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F84" w:rsidRPr="00D96317" w:rsidRDefault="00873F84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11A0AC9" wp14:editId="3F1CB190">
            <wp:simplePos x="0" y="0"/>
            <wp:positionH relativeFrom="column">
              <wp:posOffset>2748501</wp:posOffset>
            </wp:positionH>
            <wp:positionV relativeFrom="paragraph">
              <wp:posOffset>-376114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3F84" w:rsidRPr="00D96317" w:rsidRDefault="00873F84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УКРАЇНА                                                                                             </w:t>
      </w:r>
      <w:r w:rsidR="00D96317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ПРИБУЖАНІВСЬКА СІЛЬСЬКА РАДА                                             ВОЗНЕСЕНСЬКОГО РАЙОНУ МИКОЛАЇВСЬКОЇ ОБЛАСТІ</w:t>
      </w:r>
    </w:p>
    <w:p w:rsidR="00873F84" w:rsidRPr="00D96317" w:rsidRDefault="00873F84" w:rsidP="00873F8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  <w:t xml:space="preserve">Р І Ш Е Н </w:t>
      </w:r>
      <w:proofErr w:type="spellStart"/>
      <w:r w:rsidRPr="00D96317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Я 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F298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F298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F298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F298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</w:p>
    <w:p w:rsidR="00873F84" w:rsidRPr="00D96317" w:rsidRDefault="00F74B3F" w:rsidP="00873F8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>ід</w:t>
      </w:r>
      <w:r w:rsidR="00A34F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2DD1">
        <w:rPr>
          <w:rFonts w:ascii="Times New Roman" w:hAnsi="Times New Roman" w:cs="Times New Roman"/>
          <w:sz w:val="28"/>
          <w:szCs w:val="28"/>
          <w:lang w:val="uk-UA"/>
        </w:rPr>
        <w:t>16</w:t>
      </w:r>
      <w:r w:rsidR="00A34FC1" w:rsidRPr="00A34FC1">
        <w:rPr>
          <w:rFonts w:ascii="Times New Roman" w:hAnsi="Times New Roman" w:cs="Times New Roman"/>
          <w:sz w:val="28"/>
          <w:szCs w:val="28"/>
        </w:rPr>
        <w:t xml:space="preserve"> </w:t>
      </w:r>
      <w:r w:rsidR="00A34FC1">
        <w:rPr>
          <w:rFonts w:ascii="Times New Roman" w:hAnsi="Times New Roman" w:cs="Times New Roman"/>
          <w:sz w:val="28"/>
          <w:szCs w:val="28"/>
          <w:lang w:val="uk-UA"/>
        </w:rPr>
        <w:t>березня 2021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   </w:t>
      </w:r>
      <w:r w:rsidR="00DF202C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5C2DD1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="007E2C08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A34FC1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3AD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03AD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F298C" w:rsidRPr="00DF298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DF298C" w:rsidRPr="00DF29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F298C" w:rsidRPr="00DF298C">
        <w:rPr>
          <w:rFonts w:ascii="Times New Roman" w:hAnsi="Times New Roman" w:cs="Times New Roman"/>
          <w:sz w:val="28"/>
          <w:szCs w:val="28"/>
        </w:rPr>
        <w:t>сесія</w:t>
      </w:r>
      <w:proofErr w:type="spellEnd"/>
      <w:r w:rsidR="00DF298C" w:rsidRPr="00DF298C">
        <w:rPr>
          <w:rFonts w:ascii="Times New Roman" w:hAnsi="Times New Roman" w:cs="Times New Roman"/>
          <w:sz w:val="28"/>
          <w:szCs w:val="28"/>
        </w:rPr>
        <w:t xml:space="preserve"> </w:t>
      </w:r>
      <w:r w:rsidR="00DF298C" w:rsidRPr="00DF298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DF298C" w:rsidRPr="00DF298C">
        <w:rPr>
          <w:rFonts w:ascii="Times New Roman" w:hAnsi="Times New Roman" w:cs="Times New Roman"/>
          <w:sz w:val="28"/>
          <w:szCs w:val="28"/>
        </w:rPr>
        <w:t xml:space="preserve">ІІІ 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</w:t>
      </w:r>
      <w:r w:rsidR="00873F84" w:rsidRPr="00D9631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</w:t>
      </w:r>
    </w:p>
    <w:p w:rsidR="00674038" w:rsidRPr="00D96317" w:rsidRDefault="00F302A5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</w:t>
      </w:r>
      <w:proofErr w:type="spellStart"/>
      <w:r w:rsidR="00F74B3F"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>ктної</w:t>
      </w:r>
      <w:proofErr w:type="spellEnd"/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документації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із землеустрою 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</w:t>
      </w:r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>та  проведення земельних торгів у формі аукціону</w:t>
      </w:r>
    </w:p>
    <w:p w:rsidR="00674038" w:rsidRPr="00D96317" w:rsidRDefault="00674038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74038" w:rsidRPr="00D96317" w:rsidRDefault="00873F84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A47331" w:rsidRPr="00D96317">
        <w:rPr>
          <w:rFonts w:ascii="Times New Roman" w:hAnsi="Times New Roman" w:cs="Times New Roman"/>
          <w:sz w:val="28"/>
          <w:szCs w:val="28"/>
          <w:lang w:val="uk-UA"/>
        </w:rPr>
        <w:t>статей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122,</w:t>
      </w:r>
      <w:r w:rsid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135</w:t>
      </w:r>
      <w:r w:rsidR="00A94D76" w:rsidRPr="00D96317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139  Земельного кодексу України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, керуючись п.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34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26 Закону України «Про місцеве самоврядування в Україні»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, сесія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873F84" w:rsidRPr="00D96317" w:rsidRDefault="00873F84" w:rsidP="00873F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74038" w:rsidRPr="00D96317" w:rsidRDefault="00873F84" w:rsidP="00873F84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ВИРІШИЛА</w:t>
      </w:r>
      <w:r w:rsidR="00674038" w:rsidRPr="00D9631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74038" w:rsidRPr="00D96317" w:rsidRDefault="00674038" w:rsidP="00873F8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0149D" w:rsidRPr="00D96317" w:rsidRDefault="001D6B8A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Затвердити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74B3F"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>кт</w:t>
      </w:r>
      <w:proofErr w:type="spellEnd"/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>к для продажу прав на н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на земельних торгах для </w:t>
      </w:r>
      <w:r w:rsidR="0061688E" w:rsidRPr="00D96317">
        <w:rPr>
          <w:rFonts w:ascii="Times New Roman" w:hAnsi="Times New Roman" w:cs="Times New Roman"/>
          <w:sz w:val="28"/>
          <w:szCs w:val="28"/>
          <w:lang w:val="uk-UA"/>
        </w:rPr>
        <w:t>ведення товарного сільськогосподарського виробництва</w:t>
      </w:r>
      <w:r w:rsidR="001E52B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>за рахунок земель сільськогосподарського призначення комунальної власності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як</w:t>
      </w:r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>і розташовані в межах території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F657BB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 Вознесенського району 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Миколаївської області на земельні ділянки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>, зазначені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додатку 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5A6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>ць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>ого рішення.</w:t>
      </w:r>
    </w:p>
    <w:p w:rsidR="004106D2" w:rsidRPr="00D96317" w:rsidRDefault="001D6B8A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Продати право оренди на земельні ділянки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сільськогосподарського призначення </w:t>
      </w:r>
      <w:r w:rsidR="00CB71A5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власності </w:t>
      </w:r>
      <w:r w:rsidR="00D96317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(згідно Додатка) </w:t>
      </w:r>
      <w:r w:rsidR="00CB71A5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на земельних торгах, терміном на </w:t>
      </w:r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>7 (сім)</w:t>
      </w:r>
      <w:r w:rsidR="00CB71A5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років за</w:t>
      </w:r>
      <w:r w:rsidR="00873F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цільовим призначенням (01.01) </w:t>
      </w:r>
      <w:r w:rsidR="00CB71A5" w:rsidRPr="00D96317">
        <w:rPr>
          <w:rFonts w:ascii="Times New Roman" w:hAnsi="Times New Roman" w:cs="Times New Roman"/>
          <w:sz w:val="28"/>
          <w:szCs w:val="28"/>
          <w:lang w:val="uk-UA"/>
        </w:rPr>
        <w:t>для ведення товарного сільськогосподарського виробництва</w:t>
      </w:r>
    </w:p>
    <w:p w:rsidR="004106D2" w:rsidRPr="00D96317" w:rsidRDefault="004106D2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>Встановити стартову ціну (стартовий розмір рі</w:t>
      </w:r>
      <w:r w:rsidR="00D96317">
        <w:rPr>
          <w:rFonts w:ascii="Times New Roman" w:hAnsi="Times New Roman" w:cs="Times New Roman"/>
          <w:sz w:val="28"/>
          <w:szCs w:val="28"/>
          <w:lang w:val="uk-UA"/>
        </w:rPr>
        <w:t xml:space="preserve">чної орендної плати) у розмірі </w:t>
      </w:r>
      <w:r w:rsidR="00A90165" w:rsidRPr="00D96317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% від нормативно грошової оцінки земельних ділянок:</w:t>
      </w:r>
    </w:p>
    <w:p w:rsidR="004106D2" w:rsidRPr="00D96317" w:rsidRDefault="00D96317" w:rsidP="00873F84">
      <w:pPr>
        <w:pStyle w:val="a3"/>
        <w:spacing w:after="120"/>
        <w:ind w:left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706684" w:rsidRPr="00D96317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="0015215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06684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4B3F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4106D2" w:rsidRPr="00D96317">
        <w:rPr>
          <w:rFonts w:ascii="Times New Roman" w:hAnsi="Times New Roman" w:cs="Times New Roman"/>
          <w:sz w:val="28"/>
          <w:szCs w:val="28"/>
          <w:lang w:val="uk-UA"/>
        </w:rPr>
        <w:t>емельна ділянка площею</w:t>
      </w:r>
      <w:r w:rsidR="00A34FC1">
        <w:rPr>
          <w:rFonts w:ascii="Times New Roman" w:hAnsi="Times New Roman" w:cs="Times New Roman"/>
          <w:sz w:val="28"/>
          <w:szCs w:val="28"/>
          <w:lang w:val="uk-UA"/>
        </w:rPr>
        <w:t xml:space="preserve"> 29,0001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, кадастровий номер</w:t>
      </w:r>
      <w:r w:rsidR="004106D2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4FC1">
        <w:rPr>
          <w:rFonts w:ascii="Times New Roman" w:hAnsi="Times New Roman" w:cs="Times New Roman"/>
          <w:sz w:val="28"/>
          <w:szCs w:val="28"/>
          <w:lang w:val="uk-UA"/>
        </w:rPr>
        <w:t>48220834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00:0</w:t>
      </w:r>
      <w:r w:rsidR="00A34FC1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245C7B">
        <w:rPr>
          <w:rFonts w:ascii="Times New Roman" w:hAnsi="Times New Roman" w:cs="Times New Roman"/>
          <w:sz w:val="28"/>
          <w:szCs w:val="28"/>
          <w:lang w:val="uk-UA"/>
        </w:rPr>
        <w:t>:000:0</w:t>
      </w:r>
      <w:r w:rsidR="00A34FC1">
        <w:rPr>
          <w:rFonts w:ascii="Times New Roman" w:hAnsi="Times New Roman" w:cs="Times New Roman"/>
          <w:sz w:val="28"/>
          <w:szCs w:val="28"/>
          <w:lang w:val="uk-UA"/>
        </w:rPr>
        <w:t>230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, стартовий розмір орендної плати – </w:t>
      </w:r>
      <w:r w:rsidR="00D62A6D">
        <w:rPr>
          <w:rFonts w:ascii="Times New Roman" w:hAnsi="Times New Roman" w:cs="Times New Roman"/>
          <w:sz w:val="28"/>
          <w:szCs w:val="28"/>
          <w:lang w:val="uk-UA"/>
        </w:rPr>
        <w:t>24 060, 44</w:t>
      </w:r>
      <w:r w:rsidR="00AF5CDF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иве</w:t>
      </w:r>
      <w:r w:rsidR="00AF5CDF" w:rsidRPr="00D96317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AF5CDF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та крок аукціону у розмірі 0,5% від стартовог</w:t>
      </w:r>
      <w:r w:rsidR="00DF298C">
        <w:rPr>
          <w:rFonts w:ascii="Times New Roman" w:hAnsi="Times New Roman" w:cs="Times New Roman"/>
          <w:sz w:val="28"/>
          <w:szCs w:val="28"/>
          <w:lang w:val="uk-UA"/>
        </w:rPr>
        <w:t>о розміру річної орендної плати.</w:t>
      </w:r>
    </w:p>
    <w:p w:rsidR="00694F09" w:rsidRPr="00D96317" w:rsidRDefault="00232644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Сільському голові </w:t>
      </w:r>
      <w:proofErr w:type="spellStart"/>
      <w:r w:rsidR="0026525C" w:rsidRPr="00D96317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25C" w:rsidRPr="00D96317">
        <w:rPr>
          <w:rFonts w:ascii="Times New Roman" w:hAnsi="Times New Roman" w:cs="Times New Roman"/>
          <w:sz w:val="28"/>
          <w:szCs w:val="28"/>
          <w:lang w:val="uk-UA"/>
        </w:rPr>
        <w:t>сіл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ьської ради </w:t>
      </w:r>
      <w:proofErr w:type="spellStart"/>
      <w:r w:rsidR="001943BE">
        <w:rPr>
          <w:rFonts w:ascii="Times New Roman" w:hAnsi="Times New Roman" w:cs="Times New Roman"/>
          <w:sz w:val="28"/>
          <w:szCs w:val="28"/>
          <w:lang w:val="uk-UA"/>
        </w:rPr>
        <w:t>Тараненку</w:t>
      </w:r>
      <w:proofErr w:type="spellEnd"/>
      <w:r w:rsidR="001943BE">
        <w:rPr>
          <w:rFonts w:ascii="Times New Roman" w:hAnsi="Times New Roman" w:cs="Times New Roman"/>
          <w:sz w:val="28"/>
          <w:szCs w:val="28"/>
          <w:lang w:val="uk-UA"/>
        </w:rPr>
        <w:t xml:space="preserve"> О.А.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 передачу документів і матеріалів для формування лотів виконавцю</w:t>
      </w:r>
      <w:r w:rsidR="00702ADE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317">
        <w:rPr>
          <w:rFonts w:ascii="Times New Roman" w:hAnsi="Times New Roman" w:cs="Times New Roman"/>
          <w:sz w:val="28"/>
          <w:szCs w:val="28"/>
          <w:lang w:val="uk-UA"/>
        </w:rPr>
        <w:t>земельних торгів.</w:t>
      </w:r>
    </w:p>
    <w:p w:rsidR="00674038" w:rsidRPr="001943BE" w:rsidRDefault="00232644" w:rsidP="00873F84">
      <w:pPr>
        <w:pStyle w:val="a3"/>
        <w:numPr>
          <w:ilvl w:val="0"/>
          <w:numId w:val="1"/>
        </w:numPr>
        <w:spacing w:after="120"/>
        <w:ind w:left="142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43BE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 питань, бюджету,</w:t>
      </w:r>
      <w:r w:rsidR="0022581A" w:rsidRPr="0019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43BE" w:rsidRPr="001943BE">
        <w:rPr>
          <w:rFonts w:ascii="Times New Roman" w:hAnsi="Times New Roman" w:cs="Times New Roman"/>
          <w:sz w:val="28"/>
          <w:szCs w:val="28"/>
          <w:lang w:val="uk-UA"/>
        </w:rPr>
        <w:t>фінансів та</w:t>
      </w:r>
      <w:r w:rsidRPr="0019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43BE" w:rsidRPr="001943BE">
        <w:rPr>
          <w:rFonts w:ascii="Times New Roman" w:hAnsi="Times New Roman" w:cs="Times New Roman"/>
          <w:sz w:val="28"/>
          <w:szCs w:val="28"/>
          <w:lang w:val="uk-UA"/>
        </w:rPr>
        <w:t xml:space="preserve">планування </w:t>
      </w:r>
      <w:r w:rsidR="001943BE">
        <w:rPr>
          <w:rFonts w:ascii="Times New Roman" w:hAnsi="Times New Roman" w:cs="Times New Roman"/>
          <w:sz w:val="28"/>
          <w:szCs w:val="28"/>
          <w:lang w:val="uk-UA"/>
        </w:rPr>
        <w:t>соціально-економічного розвитку.</w:t>
      </w:r>
    </w:p>
    <w:p w:rsidR="008819F9" w:rsidRDefault="00152151" w:rsidP="00873F8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F74B3F" w:rsidRDefault="008819F9" w:rsidP="00873F8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bookmarkStart w:id="0" w:name="_GoBack"/>
      <w:bookmarkEnd w:id="0"/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 w:rsidR="00DF298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149D" w:rsidRPr="00D963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F298C" w:rsidRPr="00D96317">
        <w:rPr>
          <w:rFonts w:ascii="Times New Roman" w:hAnsi="Times New Roman" w:cs="Times New Roman"/>
          <w:sz w:val="28"/>
          <w:szCs w:val="28"/>
          <w:lang w:val="uk-UA"/>
        </w:rPr>
        <w:t>О.А.</w:t>
      </w:r>
      <w:r w:rsidR="00DF29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25C" w:rsidRPr="00D96317">
        <w:rPr>
          <w:rFonts w:ascii="Times New Roman" w:hAnsi="Times New Roman" w:cs="Times New Roman"/>
          <w:sz w:val="28"/>
          <w:szCs w:val="28"/>
          <w:lang w:val="uk-UA"/>
        </w:rPr>
        <w:t xml:space="preserve">Тараненко </w:t>
      </w:r>
    </w:p>
    <w:p w:rsidR="00F47C42" w:rsidRPr="00F47C42" w:rsidRDefault="00F47C42" w:rsidP="00873F84">
      <w:pPr>
        <w:spacing w:line="240" w:lineRule="auto"/>
        <w:rPr>
          <w:rFonts w:ascii="Times New Roman" w:hAnsi="Times New Roman" w:cs="Times New Roman"/>
        </w:rPr>
      </w:pPr>
    </w:p>
    <w:sectPr w:rsidR="00F47C42" w:rsidRPr="00F47C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C0DA3"/>
    <w:multiLevelType w:val="hybridMultilevel"/>
    <w:tmpl w:val="96DC01C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65F77BEA"/>
    <w:multiLevelType w:val="hybridMultilevel"/>
    <w:tmpl w:val="61AEBC58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038"/>
    <w:rsid w:val="00007BD9"/>
    <w:rsid w:val="000E2A98"/>
    <w:rsid w:val="00133C3A"/>
    <w:rsid w:val="00152151"/>
    <w:rsid w:val="001943BE"/>
    <w:rsid w:val="001B0486"/>
    <w:rsid w:val="001D6B8A"/>
    <w:rsid w:val="001E52BE"/>
    <w:rsid w:val="0022581A"/>
    <w:rsid w:val="00232644"/>
    <w:rsid w:val="00245C7B"/>
    <w:rsid w:val="0026525C"/>
    <w:rsid w:val="002977EA"/>
    <w:rsid w:val="002D7BC3"/>
    <w:rsid w:val="003B13D8"/>
    <w:rsid w:val="003B7881"/>
    <w:rsid w:val="003D6B64"/>
    <w:rsid w:val="0040149D"/>
    <w:rsid w:val="004106D2"/>
    <w:rsid w:val="00520A24"/>
    <w:rsid w:val="00554689"/>
    <w:rsid w:val="00567BD7"/>
    <w:rsid w:val="005C1CA1"/>
    <w:rsid w:val="005C2DD1"/>
    <w:rsid w:val="0061688E"/>
    <w:rsid w:val="006526D9"/>
    <w:rsid w:val="00674038"/>
    <w:rsid w:val="00694F09"/>
    <w:rsid w:val="006F5C8E"/>
    <w:rsid w:val="00702ADE"/>
    <w:rsid w:val="00706684"/>
    <w:rsid w:val="00727AAC"/>
    <w:rsid w:val="00741224"/>
    <w:rsid w:val="00753A5B"/>
    <w:rsid w:val="007D5A6E"/>
    <w:rsid w:val="007E2C08"/>
    <w:rsid w:val="008066F1"/>
    <w:rsid w:val="00843397"/>
    <w:rsid w:val="00873F84"/>
    <w:rsid w:val="008819F9"/>
    <w:rsid w:val="008C3667"/>
    <w:rsid w:val="009162C8"/>
    <w:rsid w:val="00A34FC1"/>
    <w:rsid w:val="00A47331"/>
    <w:rsid w:val="00A81DA4"/>
    <w:rsid w:val="00A90165"/>
    <w:rsid w:val="00A94D76"/>
    <w:rsid w:val="00AA3836"/>
    <w:rsid w:val="00AF5CDF"/>
    <w:rsid w:val="00BB39B7"/>
    <w:rsid w:val="00CB71A5"/>
    <w:rsid w:val="00D03ADE"/>
    <w:rsid w:val="00D62A6D"/>
    <w:rsid w:val="00D96317"/>
    <w:rsid w:val="00DC06F9"/>
    <w:rsid w:val="00DF202C"/>
    <w:rsid w:val="00DF298C"/>
    <w:rsid w:val="00EC1009"/>
    <w:rsid w:val="00F26D28"/>
    <w:rsid w:val="00F302A5"/>
    <w:rsid w:val="00F47C42"/>
    <w:rsid w:val="00F657BB"/>
    <w:rsid w:val="00F74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XTreme.ws</cp:lastModifiedBy>
  <cp:revision>48</cp:revision>
  <cp:lastPrinted>2021-03-04T08:04:00Z</cp:lastPrinted>
  <dcterms:created xsi:type="dcterms:W3CDTF">2019-02-26T08:59:00Z</dcterms:created>
  <dcterms:modified xsi:type="dcterms:W3CDTF">2021-03-16T12:47:00Z</dcterms:modified>
</cp:coreProperties>
</file>