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  <w:t>ПРОЄ</w:t>
      </w:r>
      <w:r w:rsidR="00BD5770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6C4C61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="002E007D">
        <w:rPr>
          <w:sz w:val="28"/>
          <w:szCs w:val="28"/>
          <w:lang w:val="uk-UA"/>
        </w:rPr>
        <w:t>ня</w:t>
      </w:r>
      <w:r w:rsidR="001D14D7">
        <w:rPr>
          <w:sz w:val="28"/>
          <w:szCs w:val="28"/>
          <w:lang w:val="uk-UA"/>
        </w:rPr>
        <w:t xml:space="preserve">   </w:t>
      </w:r>
      <w:r w:rsidR="00C70A6D">
        <w:rPr>
          <w:sz w:val="28"/>
          <w:szCs w:val="28"/>
          <w:lang w:val="uk-UA"/>
        </w:rPr>
        <w:t>2019 року</w:t>
      </w:r>
      <w:r w:rsidR="001D14D7">
        <w:rPr>
          <w:sz w:val="28"/>
          <w:szCs w:val="28"/>
          <w:lang w:val="uk-UA"/>
        </w:rPr>
        <w:t xml:space="preserve">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2E00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</w:t>
      </w:r>
      <w:r w:rsidR="0045394A" w:rsidRPr="00800511">
        <w:rPr>
          <w:sz w:val="28"/>
          <w:szCs w:val="28"/>
          <w:lang w:val="uk-UA"/>
        </w:rPr>
        <w:t xml:space="preserve"> </w:t>
      </w:r>
      <w:r w:rsidR="00C70A6D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C70A6D">
        <w:rPr>
          <w:sz w:val="28"/>
          <w:szCs w:val="28"/>
          <w:lang w:val="uk-UA"/>
        </w:rPr>
        <w:t>ХІ</w:t>
      </w:r>
      <w:r>
        <w:rPr>
          <w:sz w:val="28"/>
          <w:szCs w:val="28"/>
          <w:lang w:val="uk-UA"/>
        </w:rPr>
        <w:t>І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70A6D" w:rsidRDefault="00C70A6D" w:rsidP="006E238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>
        <w:rPr>
          <w:sz w:val="28"/>
          <w:szCs w:val="28"/>
          <w:lang w:val="uk-UA"/>
        </w:rPr>
        <w:t xml:space="preserve"> </w:t>
      </w:r>
      <w:r w:rsidR="00C14495">
        <w:rPr>
          <w:sz w:val="28"/>
          <w:szCs w:val="28"/>
          <w:lang w:val="uk-UA"/>
        </w:rPr>
        <w:t xml:space="preserve">земельних ділянок  </w:t>
      </w:r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із земель державної власності 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6C4C61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A33105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C873D5" w:rsidRPr="00C70A6D" w:rsidRDefault="00C873D5" w:rsidP="00C873D5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 w:rsidRPr="00C70A6D">
        <w:rPr>
          <w:sz w:val="26"/>
          <w:szCs w:val="26"/>
          <w:lang w:val="uk-UA"/>
        </w:rPr>
        <w:t>Головацькій</w:t>
      </w:r>
      <w:proofErr w:type="spellEnd"/>
      <w:r w:rsidRPr="00C70A6D">
        <w:rPr>
          <w:sz w:val="26"/>
          <w:szCs w:val="26"/>
          <w:lang w:val="uk-UA"/>
        </w:rPr>
        <w:t xml:space="preserve"> Олені Федорівні на земельну ділянку площею 2.00 га пасовища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C59F9" w:rsidRPr="00F57A45" w:rsidRDefault="00CC59F9" w:rsidP="00C873D5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Добрянській</w:t>
      </w:r>
      <w:proofErr w:type="spellEnd"/>
      <w:r>
        <w:rPr>
          <w:sz w:val="26"/>
          <w:szCs w:val="26"/>
          <w:lang w:val="uk-UA"/>
        </w:rPr>
        <w:t xml:space="preserve"> Марії Михайлівні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6C4C61" w:rsidRDefault="00C70A6D" w:rsidP="00C873D5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 w:rsidRPr="00C70A6D">
        <w:rPr>
          <w:sz w:val="26"/>
          <w:szCs w:val="26"/>
          <w:lang w:val="uk-UA"/>
        </w:rPr>
        <w:t>Ковбасюк Олені Володимирів</w:t>
      </w:r>
      <w:r w:rsidR="006C4C61">
        <w:rPr>
          <w:sz w:val="26"/>
          <w:szCs w:val="26"/>
          <w:lang w:val="uk-UA"/>
        </w:rPr>
        <w:t>ні на земельну ділянку площею 2,</w:t>
      </w:r>
      <w:r w:rsidRPr="00C70A6D">
        <w:rPr>
          <w:sz w:val="26"/>
          <w:szCs w:val="26"/>
          <w:lang w:val="uk-UA"/>
        </w:rPr>
        <w:t xml:space="preserve">00 га ріллі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</w:t>
      </w:r>
      <w:r w:rsidR="00CC59F9">
        <w:rPr>
          <w:sz w:val="26"/>
          <w:szCs w:val="26"/>
          <w:lang w:val="uk-UA"/>
        </w:rPr>
        <w:t>го району Миколаївської області;</w:t>
      </w:r>
    </w:p>
    <w:p w:rsidR="00CC59F9" w:rsidRPr="00F57A45" w:rsidRDefault="00CC59F9" w:rsidP="00C873D5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Михайлюченку</w:t>
      </w:r>
      <w:proofErr w:type="spellEnd"/>
      <w:r>
        <w:rPr>
          <w:sz w:val="26"/>
          <w:szCs w:val="26"/>
          <w:lang w:val="uk-UA"/>
        </w:rPr>
        <w:t xml:space="preserve"> Івану Івановичу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902C14">
        <w:rPr>
          <w:sz w:val="26"/>
          <w:szCs w:val="26"/>
          <w:lang w:val="uk-UA"/>
        </w:rPr>
        <w:t xml:space="preserve"> 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C873D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C4C61" w:rsidRDefault="00C873D5" w:rsidP="00D504AD">
      <w:pPr>
        <w:jc w:val="both"/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ab/>
      </w:r>
      <w:bookmarkStart w:id="0" w:name="_GoBack"/>
      <w:bookmarkEnd w:id="0"/>
      <w:r w:rsidR="006C4C61">
        <w:rPr>
          <w:sz w:val="24"/>
          <w:szCs w:val="24"/>
          <w:lang w:val="uk-UA"/>
        </w:rPr>
        <w:t>С</w:t>
      </w:r>
      <w:r w:rsidR="006C4C61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6C4C61">
        <w:rPr>
          <w:sz w:val="28"/>
          <w:szCs w:val="28"/>
          <w:lang w:val="uk-UA"/>
        </w:rPr>
        <w:t xml:space="preserve">                               О.А.Тараненко</w:t>
      </w:r>
      <w:r>
        <w:rPr>
          <w:sz w:val="28"/>
          <w:szCs w:val="28"/>
          <w:lang w:val="uk-UA"/>
        </w:rPr>
        <w:t xml:space="preserve"> </w:t>
      </w:r>
    </w:p>
    <w:p w:rsidR="0088762C" w:rsidRDefault="00C70A6D" w:rsidP="00D504AD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2"/>
          <w:szCs w:val="22"/>
          <w:lang w:val="uk-UA"/>
        </w:rPr>
        <w:t>Проє</w:t>
      </w:r>
      <w:r w:rsidR="004D6791" w:rsidRPr="00C70A6D">
        <w:rPr>
          <w:sz w:val="22"/>
          <w:szCs w:val="22"/>
          <w:lang w:val="uk-UA"/>
        </w:rPr>
        <w:t>кт</w:t>
      </w:r>
      <w:proofErr w:type="spellEnd"/>
      <w:r w:rsidR="004D6791" w:rsidRPr="00C70A6D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4D6791" w:rsidRPr="00C70A6D">
        <w:rPr>
          <w:sz w:val="22"/>
          <w:szCs w:val="22"/>
          <w:lang w:val="uk-UA"/>
        </w:rPr>
        <w:t>Квашенко</w:t>
      </w:r>
      <w:proofErr w:type="spellEnd"/>
      <w:r w:rsidR="004D6791" w:rsidRPr="00C70A6D">
        <w:rPr>
          <w:sz w:val="22"/>
          <w:szCs w:val="22"/>
          <w:lang w:val="uk-UA"/>
        </w:rPr>
        <w:t xml:space="preserve"> Н.О.</w:t>
      </w:r>
      <w:r w:rsidR="00CC59F9">
        <w:rPr>
          <w:sz w:val="22"/>
          <w:szCs w:val="22"/>
          <w:lang w:val="uk-UA"/>
        </w:rPr>
        <w:t xml:space="preserve"> 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101AA8"/>
    <w:rsid w:val="001029BC"/>
    <w:rsid w:val="00155557"/>
    <w:rsid w:val="001908DF"/>
    <w:rsid w:val="001D14D7"/>
    <w:rsid w:val="001F71C7"/>
    <w:rsid w:val="00213C6F"/>
    <w:rsid w:val="00283E80"/>
    <w:rsid w:val="002A4083"/>
    <w:rsid w:val="002E007D"/>
    <w:rsid w:val="002E32C1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C4C61"/>
    <w:rsid w:val="006D1E7A"/>
    <w:rsid w:val="006E1AE6"/>
    <w:rsid w:val="006E2387"/>
    <w:rsid w:val="006F20E0"/>
    <w:rsid w:val="006F34D6"/>
    <w:rsid w:val="006F4287"/>
    <w:rsid w:val="007B0B44"/>
    <w:rsid w:val="0083108C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A33105"/>
    <w:rsid w:val="00B33BD3"/>
    <w:rsid w:val="00B633BC"/>
    <w:rsid w:val="00BD5770"/>
    <w:rsid w:val="00C12D34"/>
    <w:rsid w:val="00C14495"/>
    <w:rsid w:val="00C6149A"/>
    <w:rsid w:val="00C616A0"/>
    <w:rsid w:val="00C70A6D"/>
    <w:rsid w:val="00C873D5"/>
    <w:rsid w:val="00CC3890"/>
    <w:rsid w:val="00CC59F9"/>
    <w:rsid w:val="00CD2C1D"/>
    <w:rsid w:val="00CF4B1D"/>
    <w:rsid w:val="00D0549D"/>
    <w:rsid w:val="00D055E8"/>
    <w:rsid w:val="00D2100A"/>
    <w:rsid w:val="00D504AD"/>
    <w:rsid w:val="00DF6B4B"/>
    <w:rsid w:val="00E35FAC"/>
    <w:rsid w:val="00E7689B"/>
    <w:rsid w:val="00EB3E24"/>
    <w:rsid w:val="00F5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8B15C-45F3-4A91-8D17-2BA026F00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28</cp:revision>
  <cp:lastPrinted>2019-08-20T06:11:00Z</cp:lastPrinted>
  <dcterms:created xsi:type="dcterms:W3CDTF">2019-04-08T12:51:00Z</dcterms:created>
  <dcterms:modified xsi:type="dcterms:W3CDTF">2019-09-05T07:35:00Z</dcterms:modified>
</cp:coreProperties>
</file>