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>Р І Ш Е Н Н Я</w:t>
      </w:r>
      <w:r w:rsidR="0090455B">
        <w:rPr>
          <w:sz w:val="28"/>
          <w:szCs w:val="28"/>
          <w:lang w:val="uk-UA"/>
        </w:rPr>
        <w:t xml:space="preserve">  </w:t>
      </w:r>
      <w:r w:rsidR="00872B71">
        <w:rPr>
          <w:sz w:val="28"/>
          <w:szCs w:val="28"/>
          <w:lang w:val="uk-UA"/>
        </w:rPr>
        <w:tab/>
      </w:r>
      <w:r w:rsidR="00872B71">
        <w:rPr>
          <w:sz w:val="28"/>
          <w:szCs w:val="28"/>
          <w:lang w:val="uk-UA"/>
        </w:rPr>
        <w:tab/>
      </w:r>
      <w:r w:rsidR="00872B71">
        <w:rPr>
          <w:sz w:val="28"/>
          <w:szCs w:val="28"/>
          <w:lang w:val="uk-UA"/>
        </w:rPr>
        <w:tab/>
      </w:r>
      <w:r w:rsidR="0090455B">
        <w:rPr>
          <w:sz w:val="28"/>
          <w:szCs w:val="28"/>
          <w:lang w:val="uk-UA"/>
        </w:rPr>
        <w:t>ПРОЄКТ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0455B">
        <w:rPr>
          <w:sz w:val="28"/>
          <w:szCs w:val="28"/>
          <w:lang w:val="uk-UA"/>
        </w:rPr>
        <w:t xml:space="preserve">д </w:t>
      </w:r>
      <w:r w:rsidR="00645022">
        <w:rPr>
          <w:sz w:val="28"/>
          <w:szCs w:val="28"/>
          <w:lang w:val="uk-UA"/>
        </w:rPr>
        <w:t>27</w:t>
      </w:r>
      <w:r w:rsidR="0090455B" w:rsidRPr="0090455B">
        <w:rPr>
          <w:sz w:val="28"/>
          <w:szCs w:val="28"/>
          <w:lang w:val="uk-UA"/>
        </w:rPr>
        <w:t xml:space="preserve"> </w:t>
      </w:r>
      <w:r w:rsidR="00872B71">
        <w:rPr>
          <w:sz w:val="28"/>
          <w:szCs w:val="28"/>
          <w:lang w:val="uk-UA"/>
        </w:rPr>
        <w:t>сер</w:t>
      </w:r>
      <w:r w:rsidR="0090455B">
        <w:rPr>
          <w:sz w:val="28"/>
          <w:szCs w:val="28"/>
          <w:lang w:val="uk-UA"/>
        </w:rPr>
        <w:t xml:space="preserve">пня  </w:t>
      </w:r>
      <w:r w:rsidR="009E7327">
        <w:rPr>
          <w:sz w:val="28"/>
          <w:szCs w:val="28"/>
          <w:lang w:val="uk-UA"/>
        </w:rPr>
        <w:t xml:space="preserve">2021року      № </w:t>
      </w:r>
      <w:r w:rsidR="00872B71">
        <w:rPr>
          <w:sz w:val="28"/>
          <w:szCs w:val="28"/>
          <w:lang w:val="uk-UA"/>
        </w:rPr>
        <w:t>11</w:t>
      </w:r>
      <w:r w:rsidR="009E7327">
        <w:rPr>
          <w:sz w:val="28"/>
          <w:szCs w:val="28"/>
          <w:lang w:val="uk-UA"/>
        </w:rPr>
        <w:t xml:space="preserve">              </w:t>
      </w:r>
      <w:r w:rsidR="00872B71">
        <w:rPr>
          <w:sz w:val="28"/>
          <w:szCs w:val="28"/>
          <w:lang w:val="uk-UA"/>
        </w:rPr>
        <w:t xml:space="preserve">                     </w:t>
      </w:r>
      <w:r w:rsidR="009E7327">
        <w:rPr>
          <w:sz w:val="28"/>
          <w:szCs w:val="28"/>
          <w:lang w:val="uk-UA"/>
        </w:rPr>
        <w:t xml:space="preserve"> </w:t>
      </w:r>
      <w:r w:rsidR="00872B71">
        <w:rPr>
          <w:sz w:val="28"/>
          <w:szCs w:val="28"/>
          <w:lang w:val="uk-UA"/>
        </w:rPr>
        <w:t>Х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657C10">
        <w:rPr>
          <w:sz w:val="28"/>
          <w:szCs w:val="28"/>
          <w:lang w:val="uk-UA"/>
        </w:rPr>
        <w:t xml:space="preserve">земельних </w:t>
      </w:r>
      <w:r w:rsidR="006E2387">
        <w:rPr>
          <w:sz w:val="28"/>
          <w:szCs w:val="28"/>
          <w:lang w:val="uk-UA"/>
        </w:rPr>
        <w:t>діля</w:t>
      </w:r>
      <w:r w:rsidR="00B22307">
        <w:rPr>
          <w:sz w:val="28"/>
          <w:szCs w:val="28"/>
          <w:lang w:val="uk-UA"/>
        </w:rPr>
        <w:t>н</w:t>
      </w:r>
      <w:r w:rsidR="00657C10">
        <w:rPr>
          <w:sz w:val="28"/>
          <w:szCs w:val="28"/>
          <w:lang w:val="uk-UA"/>
        </w:rPr>
        <w:t>о</w:t>
      </w:r>
      <w:r w:rsidR="007430B3">
        <w:rPr>
          <w:sz w:val="28"/>
          <w:szCs w:val="28"/>
          <w:lang w:val="uk-UA"/>
        </w:rPr>
        <w:t>к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872B71">
        <w:rPr>
          <w:sz w:val="28"/>
          <w:szCs w:val="28"/>
          <w:lang w:val="uk-UA"/>
        </w:rPr>
        <w:t xml:space="preserve"> </w:t>
      </w:r>
    </w:p>
    <w:p w:rsidR="0090455B" w:rsidRPr="00800511" w:rsidRDefault="0090455B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6400C1">
        <w:rPr>
          <w:sz w:val="28"/>
          <w:szCs w:val="28"/>
          <w:lang w:val="uk-UA"/>
        </w:rPr>
        <w:t xml:space="preserve"> </w:t>
      </w:r>
      <w:r w:rsidR="0090455B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Батюку Олександру Михайловичу на земельну ділянку площею 2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1413,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8.12.1998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>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Гончару  Дмитру Григоровичу на земельну ділянку площею 2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МК № 642, виданий 20.02.1995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Думчику Миколі Івановичу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МК № 645, виданий 20.02.1995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Зелінській Ніні Миколаївні на земельну ділянку площею 2 га ріллі  згідно Державного акту на право постійного користування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МК № 1409, виданий 08.12.1998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Зелінському Анатолію Олександровичу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МК № 610, виданий 20.02.1995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Луцькій Ользі Олексіївні на земельну ділянку площею 0,9821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                 № 008007, виданий 07.09.2000 року для ведення особистого селянського господарства в межах території Прибужанівської сільської ради Вознесенського району Миколаївської області.</w:t>
      </w:r>
      <w:r w:rsidRPr="00185762">
        <w:rPr>
          <w:sz w:val="26"/>
          <w:szCs w:val="26"/>
          <w:lang w:val="uk-UA"/>
        </w:rPr>
        <w:t xml:space="preserve">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Сергєєвій Альоні Леонідівні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1303,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5.09.1996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>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Скибі Володимиру Олексійовичу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МК № 698, виданий 20.02.1995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C73B6" w:rsidRPr="0021540C" w:rsidRDefault="00A37AE2" w:rsidP="0021540C">
      <w:pPr>
        <w:pStyle w:val="a3"/>
        <w:numPr>
          <w:ilvl w:val="1"/>
          <w:numId w:val="5"/>
        </w:numPr>
        <w:ind w:left="0" w:firstLine="720"/>
        <w:jc w:val="both"/>
        <w:rPr>
          <w:sz w:val="26"/>
          <w:szCs w:val="26"/>
          <w:lang w:val="uk-UA"/>
        </w:rPr>
      </w:pPr>
      <w:r w:rsidRPr="0021540C">
        <w:rPr>
          <w:sz w:val="26"/>
          <w:szCs w:val="26"/>
          <w:lang w:val="en-US"/>
        </w:rPr>
        <w:t>C</w:t>
      </w:r>
      <w:r w:rsidRPr="0021540C">
        <w:rPr>
          <w:sz w:val="26"/>
          <w:szCs w:val="26"/>
          <w:lang w:val="uk-UA"/>
        </w:rPr>
        <w:t>кибі Олександру Олексійовичу</w:t>
      </w:r>
      <w:r w:rsidR="00982637" w:rsidRPr="0021540C">
        <w:rPr>
          <w:sz w:val="26"/>
          <w:szCs w:val="26"/>
          <w:lang w:val="uk-UA"/>
        </w:rPr>
        <w:t xml:space="preserve"> на земельну діл</w:t>
      </w:r>
      <w:r w:rsidR="0090455B" w:rsidRPr="0021540C">
        <w:rPr>
          <w:sz w:val="26"/>
          <w:szCs w:val="26"/>
          <w:lang w:val="uk-UA"/>
        </w:rPr>
        <w:t xml:space="preserve">янку площею 1 га ріллі </w:t>
      </w:r>
      <w:r w:rsidR="00982637" w:rsidRPr="0021540C">
        <w:rPr>
          <w:sz w:val="26"/>
          <w:szCs w:val="26"/>
          <w:lang w:val="uk-UA"/>
        </w:rPr>
        <w:t xml:space="preserve"> згідно Державного акту на право постійного користування  землею серії </w:t>
      </w:r>
      <w:r w:rsidR="0021540C" w:rsidRPr="0021540C">
        <w:rPr>
          <w:sz w:val="26"/>
          <w:szCs w:val="26"/>
          <w:lang w:val="uk-UA"/>
        </w:rPr>
        <w:t xml:space="preserve">                 </w:t>
      </w:r>
      <w:r w:rsidRPr="0021540C">
        <w:rPr>
          <w:sz w:val="26"/>
          <w:szCs w:val="26"/>
          <w:lang w:val="uk-UA"/>
        </w:rPr>
        <w:t>МК №</w:t>
      </w:r>
      <w:r w:rsidR="0021540C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>697, виданий 20.02.1995</w:t>
      </w:r>
      <w:r w:rsidR="00982637" w:rsidRPr="0021540C">
        <w:rPr>
          <w:sz w:val="26"/>
          <w:szCs w:val="26"/>
          <w:lang w:val="uk-UA"/>
        </w:rPr>
        <w:t xml:space="preserve"> року для ведення особистого селянського господарства в</w:t>
      </w:r>
      <w:r w:rsidRPr="0021540C">
        <w:rPr>
          <w:sz w:val="26"/>
          <w:szCs w:val="26"/>
          <w:lang w:val="uk-UA"/>
        </w:rPr>
        <w:t xml:space="preserve"> межах території Тімірязєвської</w:t>
      </w:r>
      <w:r w:rsidR="00982637" w:rsidRPr="0021540C">
        <w:rPr>
          <w:sz w:val="26"/>
          <w:szCs w:val="26"/>
          <w:lang w:val="uk-UA"/>
        </w:rPr>
        <w:t xml:space="preserve"> сільської ради (Прибужанівська сільська рада) Вознесенсько</w:t>
      </w:r>
      <w:r w:rsidR="0090455B" w:rsidRPr="0021540C">
        <w:rPr>
          <w:sz w:val="26"/>
          <w:szCs w:val="26"/>
          <w:lang w:val="uk-UA"/>
        </w:rPr>
        <w:t>го району Миколаївської області;</w:t>
      </w:r>
      <w:r w:rsidR="00982637" w:rsidRPr="0021540C">
        <w:rPr>
          <w:sz w:val="26"/>
          <w:szCs w:val="26"/>
          <w:lang w:val="uk-UA"/>
        </w:rPr>
        <w:t xml:space="preserve"> </w:t>
      </w:r>
      <w:r w:rsidR="00185762" w:rsidRPr="0021540C">
        <w:rPr>
          <w:sz w:val="26"/>
          <w:szCs w:val="26"/>
          <w:lang w:val="uk-UA"/>
        </w:rPr>
        <w:t xml:space="preserve">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Федорчук Зіновії Лук’янівні 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МК № 626, виданий 20.02.1995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C73B6" w:rsidRDefault="002C73B6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 w:rsidRPr="0021540C">
        <w:rPr>
          <w:sz w:val="26"/>
          <w:szCs w:val="26"/>
          <w:lang w:val="uk-UA"/>
        </w:rPr>
        <w:t>Феняку Вадиму Богдановичу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</w:rPr>
        <w:t xml:space="preserve"> </w:t>
      </w:r>
      <w:r w:rsidR="0021540C" w:rsidRPr="0021540C">
        <w:rPr>
          <w:sz w:val="26"/>
          <w:szCs w:val="26"/>
          <w:lang w:val="uk-UA"/>
        </w:rPr>
        <w:t xml:space="preserve">                     </w:t>
      </w:r>
      <w:r w:rsidRPr="0021540C">
        <w:rPr>
          <w:sz w:val="26"/>
          <w:szCs w:val="26"/>
          <w:lang w:val="uk-UA"/>
        </w:rPr>
        <w:t>МК №</w:t>
      </w:r>
      <w:r w:rsidR="0021540C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>1485, виданий 06.12.1996</w:t>
      </w:r>
      <w:r w:rsidR="00C8790F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Тімірязєвської сільської ради (Прибужанівська сільська рада) Вознесенського району Миколаївської області;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Шевченко Галині Василівні на земельну ділянку площею 1,86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1421,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8.12.1998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>для ведення особистого селянського господарства в межах території Тімірязєвської сільської ради (Прибужанівська сільська рада) Вознесенсько</w:t>
      </w:r>
      <w:r w:rsidR="00176266">
        <w:rPr>
          <w:sz w:val="26"/>
          <w:szCs w:val="26"/>
          <w:lang w:val="uk-UA"/>
        </w:rPr>
        <w:t>го району Миколаївської області.</w:t>
      </w:r>
      <w:r w:rsidRPr="00185762">
        <w:rPr>
          <w:sz w:val="26"/>
          <w:szCs w:val="26"/>
          <w:lang w:val="uk-UA"/>
        </w:rPr>
        <w:t xml:space="preserve">  </w:t>
      </w:r>
    </w:p>
    <w:p w:rsidR="002612FE" w:rsidRPr="0021540C" w:rsidRDefault="002612FE" w:rsidP="0021540C">
      <w:pPr>
        <w:ind w:left="360"/>
        <w:jc w:val="both"/>
        <w:rPr>
          <w:sz w:val="26"/>
          <w:szCs w:val="26"/>
          <w:lang w:val="uk-UA"/>
        </w:rPr>
      </w:pPr>
      <w:r w:rsidRPr="0021540C">
        <w:rPr>
          <w:sz w:val="26"/>
          <w:szCs w:val="26"/>
          <w:lang w:val="uk-UA"/>
        </w:rPr>
        <w:t xml:space="preserve">  </w:t>
      </w:r>
    </w:p>
    <w:p w:rsidR="006674BB" w:rsidRDefault="0021540C" w:rsidP="0021540C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8B5575">
        <w:rPr>
          <w:lang w:val="uk-UA"/>
        </w:rPr>
        <w:t xml:space="preserve">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E030D0" w:rsidRDefault="00E030D0" w:rsidP="00E030D0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p w:rsidR="00E030D0" w:rsidRDefault="00E030D0" w:rsidP="00D504AD">
      <w:pPr>
        <w:jc w:val="both"/>
        <w:rPr>
          <w:sz w:val="22"/>
          <w:szCs w:val="22"/>
          <w:lang w:val="uk-UA"/>
        </w:rPr>
      </w:pPr>
    </w:p>
    <w:sectPr w:rsidR="00E030D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55557"/>
    <w:rsid w:val="00176266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1540C"/>
    <w:rsid w:val="002612FE"/>
    <w:rsid w:val="002664FE"/>
    <w:rsid w:val="002A077F"/>
    <w:rsid w:val="002C73B6"/>
    <w:rsid w:val="002D084A"/>
    <w:rsid w:val="002E32C1"/>
    <w:rsid w:val="00302C8C"/>
    <w:rsid w:val="00306EA0"/>
    <w:rsid w:val="00311E5A"/>
    <w:rsid w:val="00313FCD"/>
    <w:rsid w:val="00346A3A"/>
    <w:rsid w:val="00395100"/>
    <w:rsid w:val="003B5CD5"/>
    <w:rsid w:val="003D3C6C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45022"/>
    <w:rsid w:val="00657C10"/>
    <w:rsid w:val="006674BB"/>
    <w:rsid w:val="00670074"/>
    <w:rsid w:val="006D1E7A"/>
    <w:rsid w:val="006E1AE6"/>
    <w:rsid w:val="006E2387"/>
    <w:rsid w:val="006F34D6"/>
    <w:rsid w:val="007430B3"/>
    <w:rsid w:val="00785641"/>
    <w:rsid w:val="007B0B44"/>
    <w:rsid w:val="00872B71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37AE2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8790F"/>
    <w:rsid w:val="00CB4578"/>
    <w:rsid w:val="00CB7251"/>
    <w:rsid w:val="00CC3890"/>
    <w:rsid w:val="00CD2C1D"/>
    <w:rsid w:val="00CD77EF"/>
    <w:rsid w:val="00CF4B1D"/>
    <w:rsid w:val="00D055E8"/>
    <w:rsid w:val="00D07B8F"/>
    <w:rsid w:val="00D27807"/>
    <w:rsid w:val="00D46CCD"/>
    <w:rsid w:val="00D504AD"/>
    <w:rsid w:val="00D649DB"/>
    <w:rsid w:val="00D850B2"/>
    <w:rsid w:val="00DB6D3D"/>
    <w:rsid w:val="00DF6B4B"/>
    <w:rsid w:val="00E030D0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93</cp:revision>
  <cp:lastPrinted>2020-12-16T07:10:00Z</cp:lastPrinted>
  <dcterms:created xsi:type="dcterms:W3CDTF">2019-02-13T09:00:00Z</dcterms:created>
  <dcterms:modified xsi:type="dcterms:W3CDTF">2021-08-16T08:48:00Z</dcterms:modified>
</cp:coreProperties>
</file>