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01862">
        <w:rPr>
          <w:sz w:val="28"/>
          <w:szCs w:val="28"/>
          <w:lang w:val="uk-UA"/>
        </w:rPr>
        <w:t xml:space="preserve"> </w:t>
      </w:r>
      <w:r w:rsidR="000E32BE">
        <w:rPr>
          <w:sz w:val="28"/>
          <w:szCs w:val="28"/>
          <w:lang w:val="uk-UA"/>
        </w:rPr>
        <w:t>16</w:t>
      </w:r>
      <w:r w:rsidR="00837BA7" w:rsidRPr="000A4B08">
        <w:rPr>
          <w:sz w:val="28"/>
          <w:szCs w:val="28"/>
          <w:lang w:val="uk-UA"/>
        </w:rPr>
        <w:t xml:space="preserve"> </w:t>
      </w:r>
      <w:r w:rsidR="000A4B08">
        <w:rPr>
          <w:sz w:val="28"/>
          <w:szCs w:val="28"/>
          <w:lang w:val="uk-UA"/>
        </w:rPr>
        <w:t>квіт</w:t>
      </w:r>
      <w:r w:rsidR="00837BA7">
        <w:rPr>
          <w:sz w:val="28"/>
          <w:szCs w:val="28"/>
          <w:lang w:val="uk-UA"/>
        </w:rPr>
        <w:t>ня</w:t>
      </w:r>
      <w:r w:rsidR="00001862">
        <w:rPr>
          <w:sz w:val="28"/>
          <w:szCs w:val="28"/>
          <w:lang w:val="uk-UA"/>
        </w:rPr>
        <w:t xml:space="preserve">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1D14D7">
        <w:rPr>
          <w:sz w:val="28"/>
          <w:szCs w:val="28"/>
          <w:lang w:val="uk-UA"/>
        </w:rPr>
        <w:t xml:space="preserve"> </w:t>
      </w:r>
      <w:r w:rsidR="000A4B08">
        <w:rPr>
          <w:sz w:val="28"/>
          <w:szCs w:val="28"/>
          <w:lang w:val="uk-UA"/>
        </w:rPr>
        <w:t>22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</w:t>
      </w:r>
      <w:r w:rsidR="000A4B08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en-US"/>
        </w:rPr>
        <w:t>V</w:t>
      </w:r>
      <w:r w:rsidR="000A4B08">
        <w:rPr>
          <w:sz w:val="28"/>
          <w:szCs w:val="28"/>
          <w:lang w:val="uk-UA"/>
        </w:rPr>
        <w:t>І (позачергова)</w:t>
      </w:r>
      <w:r w:rsidR="00473FDB">
        <w:rPr>
          <w:sz w:val="28"/>
          <w:szCs w:val="28"/>
          <w:lang w:val="uk-UA"/>
        </w:rPr>
        <w:t xml:space="preserve"> сесія </w:t>
      </w:r>
      <w:r w:rsidR="00473FDB">
        <w:rPr>
          <w:sz w:val="28"/>
          <w:szCs w:val="28"/>
          <w:lang w:val="en-US"/>
        </w:rPr>
        <w:t>V</w:t>
      </w:r>
      <w:r w:rsidR="00473FDB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473FDB">
        <w:rPr>
          <w:sz w:val="28"/>
          <w:szCs w:val="28"/>
          <w:lang w:val="uk-UA"/>
        </w:rPr>
        <w:t>проєкту</w:t>
      </w:r>
      <w:proofErr w:type="spellEnd"/>
      <w:r w:rsidR="00473FDB" w:rsidRPr="00473FDB">
        <w:rPr>
          <w:sz w:val="28"/>
          <w:szCs w:val="28"/>
          <w:lang w:val="uk-UA"/>
        </w:rPr>
        <w:t xml:space="preserve"> </w:t>
      </w:r>
    </w:p>
    <w:p w:rsidR="00C93A2B" w:rsidRDefault="00BC7C8C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A13401">
        <w:rPr>
          <w:sz w:val="28"/>
          <w:szCs w:val="28"/>
          <w:lang w:val="uk-UA"/>
        </w:rPr>
        <w:t>щодо відведення</w:t>
      </w:r>
      <w:r w:rsidR="00473FDB" w:rsidRPr="00473FDB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uk-UA"/>
        </w:rPr>
        <w:t>земельної ділянки</w:t>
      </w:r>
      <w:r w:rsidR="00473FDB" w:rsidRPr="00473FDB">
        <w:rPr>
          <w:sz w:val="28"/>
          <w:szCs w:val="28"/>
          <w:lang w:val="uk-UA"/>
        </w:rPr>
        <w:t xml:space="preserve"> </w:t>
      </w:r>
    </w:p>
    <w:p w:rsidR="00473FDB" w:rsidRDefault="00BC7C8C" w:rsidP="00473F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організації </w:t>
      </w:r>
      <w:r w:rsidR="00473FDB">
        <w:rPr>
          <w:sz w:val="28"/>
          <w:szCs w:val="28"/>
          <w:lang w:val="uk-UA"/>
        </w:rPr>
        <w:t xml:space="preserve">громадського пасовища в оренду </w:t>
      </w:r>
    </w:p>
    <w:p w:rsidR="00A13401" w:rsidRDefault="00A13401" w:rsidP="00A13401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33284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</w:t>
      </w:r>
      <w:r w:rsidR="00332846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332846">
        <w:rPr>
          <w:sz w:val="28"/>
          <w:szCs w:val="28"/>
          <w:lang w:val="uk-UA"/>
        </w:rPr>
        <w:t>и для організації громадського пасови</w:t>
      </w:r>
      <w:r w:rsidR="0046704D">
        <w:rPr>
          <w:sz w:val="28"/>
          <w:szCs w:val="28"/>
          <w:lang w:val="uk-UA"/>
        </w:rPr>
        <w:t>ща в оренду</w:t>
      </w:r>
      <w:r w:rsidR="00332846">
        <w:rPr>
          <w:sz w:val="28"/>
          <w:szCs w:val="28"/>
          <w:lang w:val="uk-UA"/>
        </w:rPr>
        <w:t xml:space="preserve"> без зміни цільового призначення із земель </w:t>
      </w:r>
      <w:r w:rsidR="009568DB">
        <w:rPr>
          <w:sz w:val="28"/>
          <w:szCs w:val="28"/>
          <w:lang w:val="uk-UA"/>
        </w:rPr>
        <w:t>с</w:t>
      </w:r>
      <w:r w:rsidR="00C93A2B">
        <w:rPr>
          <w:sz w:val="28"/>
          <w:szCs w:val="28"/>
          <w:lang w:val="uk-UA"/>
        </w:rPr>
        <w:t xml:space="preserve">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473FDB" w:rsidP="00473FD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2846">
        <w:rPr>
          <w:sz w:val="24"/>
          <w:szCs w:val="24"/>
          <w:lang w:val="uk-UA"/>
        </w:rPr>
        <w:t>Уповноваженій особ</w:t>
      </w:r>
      <w:r w:rsidR="000A4B08">
        <w:rPr>
          <w:sz w:val="24"/>
          <w:szCs w:val="24"/>
          <w:lang w:val="uk-UA"/>
        </w:rPr>
        <w:t xml:space="preserve">і гр. </w:t>
      </w:r>
      <w:proofErr w:type="spellStart"/>
      <w:r w:rsidR="000A4B08">
        <w:rPr>
          <w:sz w:val="24"/>
          <w:szCs w:val="24"/>
          <w:lang w:val="uk-UA"/>
        </w:rPr>
        <w:t>Новіковій</w:t>
      </w:r>
      <w:proofErr w:type="spellEnd"/>
      <w:r w:rsidR="000A4B08">
        <w:rPr>
          <w:sz w:val="24"/>
          <w:szCs w:val="24"/>
          <w:lang w:val="uk-UA"/>
        </w:rPr>
        <w:t xml:space="preserve"> Ользі Олексіївні</w:t>
      </w:r>
      <w:r w:rsidR="00332846">
        <w:rPr>
          <w:sz w:val="24"/>
          <w:szCs w:val="24"/>
          <w:lang w:val="uk-UA"/>
        </w:rPr>
        <w:t xml:space="preserve"> на земел</w:t>
      </w:r>
      <w:r w:rsidR="000A4B08">
        <w:rPr>
          <w:sz w:val="24"/>
          <w:szCs w:val="24"/>
          <w:lang w:val="uk-UA"/>
        </w:rPr>
        <w:t>ьну ділянку орієнтовною площею 32,0</w:t>
      </w:r>
      <w:r w:rsidR="005D1F74" w:rsidRPr="00FE05C2">
        <w:rPr>
          <w:sz w:val="24"/>
          <w:szCs w:val="24"/>
          <w:lang w:val="uk-UA"/>
        </w:rPr>
        <w:t>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</w:t>
      </w:r>
      <w:r w:rsidR="0046704D">
        <w:rPr>
          <w:sz w:val="24"/>
          <w:szCs w:val="24"/>
          <w:lang w:val="uk-UA"/>
        </w:rPr>
        <w:t xml:space="preserve">я </w:t>
      </w:r>
      <w:r w:rsidR="00332846">
        <w:rPr>
          <w:sz w:val="24"/>
          <w:szCs w:val="24"/>
          <w:lang w:val="uk-UA"/>
        </w:rPr>
        <w:t xml:space="preserve">організації громадського пасовища для сінокосіння та випасу худоби без зміни цільового призначення </w:t>
      </w:r>
      <w:r w:rsidR="000A4B08">
        <w:rPr>
          <w:sz w:val="24"/>
          <w:szCs w:val="24"/>
          <w:lang w:val="uk-UA"/>
        </w:rPr>
        <w:t xml:space="preserve"> шляхом </w:t>
      </w:r>
      <w:r w:rsidR="005D1F74">
        <w:rPr>
          <w:sz w:val="24"/>
          <w:szCs w:val="24"/>
          <w:lang w:val="uk-UA"/>
        </w:rPr>
        <w:t>поділу раніше сформованої земельної діл</w:t>
      </w:r>
      <w:r w:rsidR="00001862">
        <w:rPr>
          <w:sz w:val="24"/>
          <w:szCs w:val="24"/>
          <w:lang w:val="uk-UA"/>
        </w:rPr>
        <w:t xml:space="preserve">янки </w:t>
      </w:r>
      <w:r>
        <w:rPr>
          <w:sz w:val="24"/>
          <w:szCs w:val="24"/>
          <w:lang w:val="uk-UA"/>
        </w:rPr>
        <w:t>(кадастровий номер</w:t>
      </w:r>
      <w:r w:rsidR="000A4B08">
        <w:rPr>
          <w:sz w:val="24"/>
          <w:szCs w:val="24"/>
          <w:lang w:val="uk-UA"/>
        </w:rPr>
        <w:t xml:space="preserve"> 4822083800:20</w:t>
      </w:r>
      <w:r w:rsidR="00D57F6A">
        <w:rPr>
          <w:sz w:val="24"/>
          <w:szCs w:val="24"/>
          <w:lang w:val="uk-UA"/>
        </w:rPr>
        <w:t>:000:0</w:t>
      </w:r>
      <w:r w:rsidR="000A4B08">
        <w:rPr>
          <w:sz w:val="24"/>
          <w:szCs w:val="24"/>
          <w:lang w:val="uk-UA"/>
        </w:rPr>
        <w:t>088</w:t>
      </w:r>
      <w:r>
        <w:rPr>
          <w:sz w:val="24"/>
          <w:szCs w:val="24"/>
          <w:lang w:val="uk-UA"/>
        </w:rPr>
        <w:t>)</w:t>
      </w:r>
      <w:r w:rsidR="00332846">
        <w:rPr>
          <w:sz w:val="24"/>
          <w:szCs w:val="24"/>
          <w:lang w:val="uk-UA"/>
        </w:rPr>
        <w:t xml:space="preserve"> в оренду терміном на 10 років</w:t>
      </w:r>
      <w:r w:rsidR="005D1F74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 xml:space="preserve">в межах території </w:t>
      </w:r>
      <w:r w:rsidR="005D1F74">
        <w:rPr>
          <w:sz w:val="24"/>
          <w:szCs w:val="24"/>
          <w:lang w:val="uk-UA"/>
        </w:rPr>
        <w:t xml:space="preserve"> </w:t>
      </w:r>
      <w:proofErr w:type="spellStart"/>
      <w:r w:rsidR="00001862">
        <w:rPr>
          <w:sz w:val="24"/>
          <w:szCs w:val="24"/>
          <w:lang w:val="uk-UA"/>
        </w:rPr>
        <w:t>Прибужанівської</w:t>
      </w:r>
      <w:proofErr w:type="spellEnd"/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001862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48374B">
        <w:rPr>
          <w:sz w:val="24"/>
          <w:szCs w:val="24"/>
          <w:lang w:val="uk-UA"/>
        </w:rPr>
        <w:t>;</w:t>
      </w:r>
    </w:p>
    <w:p w:rsidR="004D4F52" w:rsidRDefault="00B215F4" w:rsidP="00473FD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473FD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E5F6F" w:rsidRDefault="00BE5F6F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473FD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473FDB" w:rsidRDefault="00473FD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0A4B08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sectPr w:rsidR="00037DE4" w:rsidRPr="009418EF" w:rsidSect="009568DB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7BD363D"/>
    <w:multiLevelType w:val="multilevel"/>
    <w:tmpl w:val="10B67C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A4B08"/>
    <w:rsid w:val="000B3F59"/>
    <w:rsid w:val="000C5D0D"/>
    <w:rsid w:val="000C68F4"/>
    <w:rsid w:val="000E32BE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32846"/>
    <w:rsid w:val="00343967"/>
    <w:rsid w:val="00344AE9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6704D"/>
    <w:rsid w:val="00472CFC"/>
    <w:rsid w:val="00473FDB"/>
    <w:rsid w:val="0048374B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F2083"/>
    <w:rsid w:val="006F34D6"/>
    <w:rsid w:val="00725DCD"/>
    <w:rsid w:val="0076472E"/>
    <w:rsid w:val="0077464D"/>
    <w:rsid w:val="007B023C"/>
    <w:rsid w:val="007B0B44"/>
    <w:rsid w:val="007B724B"/>
    <w:rsid w:val="007E117D"/>
    <w:rsid w:val="00826EEA"/>
    <w:rsid w:val="00837BA7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568DB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C7C8C"/>
    <w:rsid w:val="00BD1321"/>
    <w:rsid w:val="00BD7F5D"/>
    <w:rsid w:val="00BE5F6F"/>
    <w:rsid w:val="00BF4984"/>
    <w:rsid w:val="00C042C2"/>
    <w:rsid w:val="00C12D34"/>
    <w:rsid w:val="00C14BC5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874B8-99B2-4BFD-84A5-5142AA98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111</cp:revision>
  <cp:lastPrinted>2021-04-14T05:51:00Z</cp:lastPrinted>
  <dcterms:created xsi:type="dcterms:W3CDTF">2019-04-15T07:26:00Z</dcterms:created>
  <dcterms:modified xsi:type="dcterms:W3CDTF">2021-04-14T05:53:00Z</dcterms:modified>
</cp:coreProperties>
</file>