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D25" w:rsidRPr="00F515D2" w:rsidRDefault="00775D25" w:rsidP="00EE4E1E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515D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31D1A4B" wp14:editId="7E867BF8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5D25" w:rsidRPr="00F515D2" w:rsidRDefault="00775D25" w:rsidP="00EE4E1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515D2">
        <w:rPr>
          <w:rFonts w:ascii="Times New Roman" w:hAnsi="Times New Roman" w:cs="Times New Roman"/>
          <w:sz w:val="28"/>
          <w:szCs w:val="28"/>
          <w:lang w:val="uk-UA"/>
        </w:rPr>
        <w:t>УКРАЇНА                                                                                             ПРИБУЖАНІВСЬКА СІЛЬСЬКА РАДА                                              ВОЗНЕСЕНСЬКОГО РАЙОНУ МИКОЛАЇВСЬКОЇ ОБЛАСТІ</w:t>
      </w:r>
    </w:p>
    <w:p w:rsidR="00775D25" w:rsidRPr="00F515D2" w:rsidRDefault="00775D25" w:rsidP="00EE4E1E">
      <w:pPr>
        <w:tabs>
          <w:tab w:val="center" w:pos="4819"/>
          <w:tab w:val="left" w:pos="750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515D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Р І Ш Е Н </w:t>
      </w:r>
      <w:proofErr w:type="spellStart"/>
      <w:r w:rsidRPr="00F515D2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F515D2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Pr="00F515D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775D25" w:rsidRPr="00F515D2" w:rsidRDefault="00775D25" w:rsidP="00EE4E1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515D2">
        <w:rPr>
          <w:rFonts w:ascii="Times New Roman" w:hAnsi="Times New Roman" w:cs="Times New Roman"/>
          <w:sz w:val="28"/>
          <w:szCs w:val="28"/>
          <w:lang w:val="uk-UA"/>
        </w:rPr>
        <w:t xml:space="preserve">від  10  жовтня  2018 року       № </w:t>
      </w:r>
      <w:r w:rsidR="0071214E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F515D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ХХІ сесія 8 скликання   </w:t>
      </w:r>
    </w:p>
    <w:p w:rsidR="000D0EFD" w:rsidRPr="00F515D2" w:rsidRDefault="00775D25" w:rsidP="00EE4E1E">
      <w:pPr>
        <w:keepNext/>
        <w:tabs>
          <w:tab w:val="left" w:pos="9355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</w:t>
      </w:r>
      <w:r w:rsidR="00F515D2" w:rsidRPr="00F515D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затвердження</w:t>
      </w:r>
      <w:r w:rsidRPr="00F515D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515D2" w:rsidRPr="00F515D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Положення                                                       </w:t>
      </w:r>
      <w:r w:rsidR="00F029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п</w:t>
      </w:r>
      <w:r w:rsidR="00F515D2" w:rsidRPr="00F515D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ро громадські пасовища на території                                                                </w:t>
      </w:r>
      <w:r w:rsidR="00F029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F029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="00F029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</w:t>
      </w:r>
      <w:r w:rsidR="00F515D2" w:rsidRPr="00F515D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405E85" w:rsidRPr="00F515D2" w:rsidRDefault="00775D25" w:rsidP="00EE4E1E">
      <w:pPr>
        <w:keepNext/>
        <w:tabs>
          <w:tab w:val="left" w:pos="9355"/>
        </w:tabs>
        <w:spacing w:after="0" w:line="240" w:lineRule="auto"/>
        <w:outlineLvl w:val="2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</w:t>
      </w:r>
    </w:p>
    <w:p w:rsidR="00405E85" w:rsidRPr="00F515D2" w:rsidRDefault="00405E85" w:rsidP="00FE584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     Відповідно до</w:t>
      </w:r>
      <w:r w:rsidR="00F515D2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ст.</w:t>
      </w:r>
      <w:r w:rsidR="00EE4E1E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ст. 25, 26 Закону України «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 м</w:t>
      </w:r>
      <w:r w:rsidR="00EE4E1E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ісцеве самоврядування в Україні»</w:t>
      </w:r>
      <w:r w:rsidR="00F515D2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ст.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ст. 34, 83 Земельного Кодексу України, розглянувши клопотання уповноважених осіб від власників великої </w:t>
      </w:r>
      <w:r w:rsidR="00EE4E1E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рогатої худоби,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 сесія сільської ради</w:t>
      </w:r>
    </w:p>
    <w:p w:rsidR="00405E85" w:rsidRPr="00F515D2" w:rsidRDefault="00405E85" w:rsidP="00EE4E1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ВИРІШИЛА:</w:t>
      </w:r>
    </w:p>
    <w:p w:rsidR="00405E85" w:rsidRPr="00F515D2" w:rsidRDefault="0006775E" w:rsidP="002959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 Затвердити П</w:t>
      </w:r>
      <w:r w:rsidR="00405E85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</w:t>
      </w:r>
      <w:r w:rsidR="00EE4E1E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ложення про громадські пасовища </w:t>
      </w:r>
      <w:r w:rsidR="00F515D2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території </w:t>
      </w:r>
      <w:proofErr w:type="spellStart"/>
      <w:r w:rsidR="00F515D2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Прибужанівської</w:t>
      </w:r>
      <w:proofErr w:type="spellEnd"/>
      <w:r w:rsidR="00F515D2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сільської ради</w:t>
      </w:r>
      <w:r w:rsidR="00EE4E1E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(д</w:t>
      </w:r>
      <w:r w:rsidR="00405E85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одається)</w:t>
      </w:r>
      <w:r w:rsidR="00FE584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405E85" w:rsidRPr="00F515D2" w:rsidRDefault="002959E6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</w:t>
      </w:r>
      <w:r w:rsidR="00F515D2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Контроль за виконанням ць</w:t>
      </w:r>
      <w:r w:rsidR="00405E85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ого рішення покласти на постійну комісію з питань земельних відносин, будівництва, архітектури та просторового планування.</w:t>
      </w:r>
    </w:p>
    <w:p w:rsidR="00405E85" w:rsidRPr="00F515D2" w:rsidRDefault="00405E85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405E85" w:rsidRPr="00F515D2" w:rsidRDefault="00405E85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405E85" w:rsidRPr="00F515D2" w:rsidRDefault="00F515D2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405E85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Сільський голова</w:t>
      </w:r>
      <w:r w:rsidR="00FE584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:</w:t>
      </w:r>
      <w:r w:rsidR="00405E85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                             </w:t>
      </w:r>
      <w:r w:rsidR="002959E6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                </w:t>
      </w:r>
      <w:r w:rsidR="00405E85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2959E6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О.А.Тараненко</w:t>
      </w:r>
    </w:p>
    <w:p w:rsidR="002959E6" w:rsidRPr="00F515D2" w:rsidRDefault="002959E6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2959E6" w:rsidRPr="00F515D2" w:rsidRDefault="002959E6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val="uk-UA" w:eastAsia="ru-RU"/>
        </w:rPr>
      </w:pPr>
    </w:p>
    <w:p w:rsidR="002959E6" w:rsidRPr="00F515D2" w:rsidRDefault="002959E6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val="uk-UA" w:eastAsia="ru-RU"/>
        </w:rPr>
      </w:pPr>
    </w:p>
    <w:p w:rsidR="00405E85" w:rsidRPr="00F515D2" w:rsidRDefault="00405E85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405E85" w:rsidRPr="00F515D2" w:rsidRDefault="00405E85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405E85" w:rsidRPr="00F515D2" w:rsidRDefault="00405E85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973804" w:rsidRDefault="00973804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FE5845" w:rsidRDefault="00FE5845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FE5845" w:rsidRPr="00F515D2" w:rsidRDefault="00FE5845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0D24BD" w:rsidRPr="00F515D2" w:rsidRDefault="000D24BD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0D24BD" w:rsidRPr="00F515D2" w:rsidRDefault="000D24BD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0D24BD" w:rsidRPr="00F515D2" w:rsidRDefault="000D24BD" w:rsidP="000D24BD">
      <w:pPr>
        <w:ind w:left="3969"/>
        <w:jc w:val="right"/>
        <w:rPr>
          <w:rFonts w:ascii="Times New Roman" w:hAnsi="Times New Roman" w:cs="Times New Roman"/>
          <w:lang w:val="uk-UA"/>
        </w:rPr>
      </w:pPr>
      <w:r w:rsidRPr="00F515D2">
        <w:rPr>
          <w:rFonts w:ascii="Times New Roman" w:hAnsi="Times New Roman" w:cs="Times New Roman"/>
          <w:lang w:val="uk-UA"/>
        </w:rPr>
        <w:lastRenderedPageBreak/>
        <w:t xml:space="preserve">                                                Додаток                                                                                                 до рішення ХХІ сесії 8 скликання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F515D2">
        <w:rPr>
          <w:rFonts w:ascii="Times New Roman" w:hAnsi="Times New Roman" w:cs="Times New Roman"/>
          <w:lang w:val="uk-UA"/>
        </w:rPr>
        <w:t>Прибужанівської</w:t>
      </w:r>
      <w:proofErr w:type="spellEnd"/>
      <w:r w:rsidRPr="00F515D2">
        <w:rPr>
          <w:rFonts w:ascii="Times New Roman" w:hAnsi="Times New Roman" w:cs="Times New Roman"/>
          <w:lang w:val="uk-UA"/>
        </w:rPr>
        <w:t xml:space="preserve"> сільської ради                                                                   </w:t>
      </w:r>
      <w:r w:rsidR="00F515D2" w:rsidRPr="00F515D2">
        <w:rPr>
          <w:rFonts w:ascii="Times New Roman" w:hAnsi="Times New Roman" w:cs="Times New Roman"/>
          <w:lang w:val="uk-UA"/>
        </w:rPr>
        <w:t xml:space="preserve">                від 10.10.2018</w:t>
      </w:r>
      <w:r w:rsidRPr="00F515D2">
        <w:rPr>
          <w:rFonts w:ascii="Times New Roman" w:hAnsi="Times New Roman" w:cs="Times New Roman"/>
          <w:lang w:val="uk-UA"/>
        </w:rPr>
        <w:t xml:space="preserve"> року №</w:t>
      </w:r>
      <w:r w:rsidR="00FE5845">
        <w:rPr>
          <w:rFonts w:ascii="Times New Roman" w:hAnsi="Times New Roman" w:cs="Times New Roman"/>
          <w:lang w:val="uk-UA"/>
        </w:rPr>
        <w:t xml:space="preserve"> 8</w:t>
      </w:r>
      <w:r w:rsidRPr="00F515D2">
        <w:rPr>
          <w:rFonts w:ascii="Times New Roman" w:hAnsi="Times New Roman" w:cs="Times New Roman"/>
          <w:lang w:val="uk-UA"/>
        </w:rPr>
        <w:t xml:space="preserve"> </w:t>
      </w:r>
      <w:r w:rsidR="00F515D2" w:rsidRPr="00F515D2">
        <w:rPr>
          <w:rFonts w:ascii="Times New Roman" w:hAnsi="Times New Roman" w:cs="Times New Roman"/>
          <w:lang w:val="uk-UA"/>
        </w:rPr>
        <w:t xml:space="preserve"> </w:t>
      </w:r>
    </w:p>
    <w:p w:rsidR="00405E85" w:rsidRPr="00F515D2" w:rsidRDefault="00405E85" w:rsidP="00FE5845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Положення</w:t>
      </w:r>
    </w:p>
    <w:p w:rsidR="00405E85" w:rsidRPr="00F515D2" w:rsidRDefault="000D24BD" w:rsidP="00D20BF0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про громадські пасовища</w:t>
      </w:r>
      <w:r w:rsidR="00FE584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</w:t>
      </w:r>
      <w:r w:rsidR="00F515D2" w:rsidRPr="00F515D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на території </w:t>
      </w:r>
      <w:proofErr w:type="spellStart"/>
      <w:r w:rsidR="00F515D2" w:rsidRPr="00F515D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Прибужанівської</w:t>
      </w:r>
      <w:proofErr w:type="spellEnd"/>
      <w:r w:rsidR="00F515D2" w:rsidRPr="00F515D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сільської ради</w:t>
      </w:r>
    </w:p>
    <w:p w:rsidR="00D20BF0" w:rsidRPr="00F515D2" w:rsidRDefault="00D20BF0" w:rsidP="00D20BF0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:rsidR="00F515D2" w:rsidRPr="00F515D2" w:rsidRDefault="00F515D2" w:rsidP="00F515D2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</w:t>
      </w:r>
      <w:r w:rsidR="00FE584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Положення про громадські пасовища на території</w:t>
      </w:r>
      <w:r w:rsidR="00FE584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Прибужанівської</w:t>
      </w:r>
      <w:proofErr w:type="spellEnd"/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сільської ради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розроблено у відповідності з вимогами Земельного кодексу України, Законів України «Про оренду землі», «Про місцеве самоврядування в Україні» та інших нормативних актів України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 метою регулювання земельних відносин щодо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спільного використання пасовищ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власниками худоби, членами територіальної громади </w:t>
      </w:r>
      <w:proofErr w:type="spellStart"/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Прибужанівської</w:t>
      </w:r>
      <w:proofErr w:type="spellEnd"/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сільської ради Вознесенського району Миколаївської області.                                                                                                         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 xml:space="preserve">Громадське пасовище формується за бажанням 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членів територіальної громади – 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власників худоби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– 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із земель запасу комунальної власності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й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призначається для спільного використання на добровільних засадах власниками худоби. </w:t>
      </w:r>
    </w:p>
    <w:p w:rsidR="000D24BD" w:rsidRPr="00F515D2" w:rsidRDefault="00F515D2" w:rsidP="00F515D2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Кількісний і персональний склад користувачів громадських пасовищ формується щорічно, на початок року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 підставі волевиявлення громадян (письмових заяв) на ім’я сільського голови і погоджується на сході громадян та затверджується виконкомом сільської ради. На сході громадян також погоджується термін і сума плати за корист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ування громадським пасовищем, 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інші питання щодо організації використання пасовища. Оплата за випасання худоби </w:t>
      </w:r>
      <w:r w:rsidR="00FE5845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здійснюється</w:t>
      </w:r>
      <w:r w:rsidR="00FE5845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E584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відповідальною особою 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безпосередньо</w:t>
      </w:r>
      <w:r w:rsidR="000875A3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 рахунок сільської 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рад</w:t>
      </w:r>
      <w:r w:rsidR="000875A3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Проведення сходу оформляється відповідним протоколом, який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і подається на затвердження виконкому сільської ради.                                                                                                  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>Питання поліпшення пасовища (підсів, удобрення тощо) та інші питання, що виникають, вирішуються в рамках вимог діючого законодавства за рахунок коштів користувачів, а в окремих випадках шляхом створення спеціального фонду як за рахунок внесків користувачів, так і благодійних внесків інших фізичних і юридичних осіб та грантів.</w:t>
      </w:r>
    </w:p>
    <w:p w:rsidR="000875A3" w:rsidRPr="00F515D2" w:rsidRDefault="000875A3" w:rsidP="000875A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</w:t>
      </w:r>
      <w:r w:rsid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Порядок створення г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ромадськ</w:t>
      </w:r>
      <w:r w:rsid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пасовища:</w:t>
      </w:r>
    </w:p>
    <w:p w:rsidR="000875A3" w:rsidRPr="00F515D2" w:rsidRDefault="000875A3" w:rsidP="00F515D2">
      <w:pPr>
        <w:pStyle w:val="a6"/>
        <w:numPr>
          <w:ilvl w:val="0"/>
          <w:numId w:val="1"/>
        </w:numPr>
        <w:shd w:val="clear" w:color="auto" w:fill="FFFFFF"/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визначається  уповноважена особа, на яку покладаються обов’язки щодо організації та документального оформлення випасання худоби селян за рахунок земель запасу комунальної власності </w:t>
      </w:r>
      <w:proofErr w:type="spellStart"/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Прибужанівської</w:t>
      </w:r>
      <w:proofErr w:type="spellEnd"/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ради;</w:t>
      </w:r>
    </w:p>
    <w:p w:rsidR="000875A3" w:rsidRPr="00F515D2" w:rsidRDefault="001A38AD" w:rsidP="00F515D2">
      <w:pPr>
        <w:pStyle w:val="a6"/>
        <w:numPr>
          <w:ilvl w:val="0"/>
          <w:numId w:val="1"/>
        </w:numPr>
        <w:shd w:val="clear" w:color="auto" w:fill="FFFFFF"/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уповноважена особа </w:t>
      </w:r>
      <w:r w:rsidR="000875A3"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звертається з відповідним клопотанням до сільської ради про надання земельної ділянки під громадське пасовище;</w:t>
      </w:r>
    </w:p>
    <w:p w:rsidR="000875A3" w:rsidRPr="00F515D2" w:rsidRDefault="000878EE" w:rsidP="00F515D2">
      <w:pPr>
        <w:pStyle w:val="a6"/>
        <w:numPr>
          <w:ilvl w:val="0"/>
          <w:numId w:val="1"/>
        </w:numPr>
        <w:shd w:val="clear" w:color="auto" w:fill="FFFFFF"/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після прийняття відповідного рішення</w:t>
      </w:r>
      <w:r w:rsidR="001A38AD"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сільською радою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уповноважена особа</w:t>
      </w:r>
      <w:r w:rsidR="001A38AD"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звертається до землевпорядної організації для виготовлення проекту землеустрою для надання в оренду </w:t>
      </w:r>
      <w:r w:rsidR="001A38AD"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земельної ділянки 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 громадське пасовищ</w:t>
      </w:r>
      <w:r w:rsidR="001A38AD"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0878EE" w:rsidRPr="00F515D2" w:rsidRDefault="000878EE" w:rsidP="00F515D2">
      <w:pPr>
        <w:pStyle w:val="a6"/>
        <w:numPr>
          <w:ilvl w:val="0"/>
          <w:numId w:val="1"/>
        </w:numPr>
        <w:shd w:val="clear" w:color="auto" w:fill="FFFFFF"/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після вигот</w:t>
      </w:r>
      <w:r w:rsidR="001A38AD"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овлення проекту землеустрою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A38AD"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він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надається на затвердження до сільської ради;</w:t>
      </w:r>
    </w:p>
    <w:p w:rsidR="00A35ADF" w:rsidRDefault="000878EE" w:rsidP="00A35ADF">
      <w:pPr>
        <w:pStyle w:val="a6"/>
        <w:numPr>
          <w:ilvl w:val="0"/>
          <w:numId w:val="1"/>
        </w:numPr>
        <w:shd w:val="clear" w:color="auto" w:fill="FFFFFF"/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після затве</w:t>
      </w:r>
      <w:r w:rsid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рдження проекту сільською радою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уповноважена особа надає</w:t>
      </w:r>
      <w:r w:rsidR="001A38AD"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його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</w:t>
      </w:r>
      <w:r w:rsidR="00C67214"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</w:t>
      </w:r>
      <w:r w:rsidR="00C67214"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ерд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ження до Головного управління </w:t>
      </w:r>
      <w:proofErr w:type="spellStart"/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Держгеокадастру</w:t>
      </w:r>
      <w:proofErr w:type="spellEnd"/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Миколаї</w:t>
      </w:r>
      <w:r w:rsidR="001A38AD"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ській області</w:t>
      </w:r>
      <w:r w:rsid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A35ADF" w:rsidRPr="00A35ADF" w:rsidRDefault="00A35ADF" w:rsidP="00A35ADF">
      <w:pPr>
        <w:pStyle w:val="a6"/>
        <w:shd w:val="clear" w:color="auto" w:fill="FFFFFF"/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Pr="00A35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Лише по завершенню вищезазначеної процедури  громадські пасовища вважаються створеними.</w:t>
      </w:r>
    </w:p>
    <w:p w:rsidR="00A35ADF" w:rsidRPr="00A35ADF" w:rsidRDefault="00A35ADF" w:rsidP="00A35ADF">
      <w:pPr>
        <w:pStyle w:val="a6"/>
        <w:shd w:val="clear" w:color="auto" w:fill="FFFFFF"/>
        <w:spacing w:after="0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5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Контроль за користуванням пасовищем на землях комуна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льної власності здійснює сільська</w:t>
      </w:r>
      <w:r w:rsidRPr="00A35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рада.   </w:t>
      </w:r>
    </w:p>
    <w:p w:rsidR="000878EE" w:rsidRPr="00F515D2" w:rsidRDefault="000878EE" w:rsidP="001A38AD">
      <w:pPr>
        <w:pStyle w:val="a6"/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875A3" w:rsidRPr="00F515D2" w:rsidRDefault="000875A3" w:rsidP="001A38AD">
      <w:pPr>
        <w:pStyle w:val="a6"/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875A3" w:rsidRPr="00F515D2" w:rsidRDefault="000875A3" w:rsidP="00D20B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bookmarkStart w:id="0" w:name="_GoBack"/>
      <w:bookmarkEnd w:id="0"/>
    </w:p>
    <w:p w:rsidR="00405E85" w:rsidRPr="00F515D2" w:rsidRDefault="00405E85" w:rsidP="000D24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405E85" w:rsidRPr="00F515D2" w:rsidRDefault="00405E85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405E85" w:rsidRPr="00F515D2" w:rsidRDefault="00405E85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405E85" w:rsidRPr="00F515D2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      </w:t>
      </w:r>
      <w:r w:rsidR="00FE584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Секретар </w:t>
      </w:r>
      <w:r w:rsidR="00405E85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ради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:</w:t>
      </w:r>
      <w:r w:rsidR="00405E85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                         </w:t>
      </w:r>
      <w:r w:rsidR="00FE584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                      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З.А.Алексєєва</w:t>
      </w:r>
    </w:p>
    <w:p w:rsidR="00405E85" w:rsidRDefault="00405E85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405E85" w:rsidRPr="00F515D2" w:rsidRDefault="00405E85" w:rsidP="00A35AD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EE4E1E" w:rsidRPr="00F515D2" w:rsidRDefault="00EE4E1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E4E1E" w:rsidRPr="00F51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7030F"/>
    <w:multiLevelType w:val="hybridMultilevel"/>
    <w:tmpl w:val="3DB81B6C"/>
    <w:lvl w:ilvl="0" w:tplc="61B6EE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616"/>
    <w:rsid w:val="0001298D"/>
    <w:rsid w:val="0006775E"/>
    <w:rsid w:val="000875A3"/>
    <w:rsid w:val="000878EE"/>
    <w:rsid w:val="0009760C"/>
    <w:rsid w:val="000D0EFD"/>
    <w:rsid w:val="000D24BD"/>
    <w:rsid w:val="001A38AD"/>
    <w:rsid w:val="002959E6"/>
    <w:rsid w:val="003E195F"/>
    <w:rsid w:val="00405E85"/>
    <w:rsid w:val="006308D4"/>
    <w:rsid w:val="00657B50"/>
    <w:rsid w:val="0071214E"/>
    <w:rsid w:val="00775D25"/>
    <w:rsid w:val="007D0417"/>
    <w:rsid w:val="00882616"/>
    <w:rsid w:val="00973804"/>
    <w:rsid w:val="00A35ADF"/>
    <w:rsid w:val="00C67214"/>
    <w:rsid w:val="00D20BF0"/>
    <w:rsid w:val="00E028F8"/>
    <w:rsid w:val="00EE4E1E"/>
    <w:rsid w:val="00F029E5"/>
    <w:rsid w:val="00F515D2"/>
    <w:rsid w:val="00FE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paragraph" w:styleId="2">
    <w:name w:val="heading 2"/>
    <w:basedOn w:val="a"/>
    <w:link w:val="20"/>
    <w:uiPriority w:val="9"/>
    <w:qFormat/>
    <w:rsid w:val="007D04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D04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7D0417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D0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875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paragraph" w:styleId="2">
    <w:name w:val="heading 2"/>
    <w:basedOn w:val="a"/>
    <w:link w:val="20"/>
    <w:uiPriority w:val="9"/>
    <w:qFormat/>
    <w:rsid w:val="007D04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D04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7D0417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D0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87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5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769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9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24</cp:revision>
  <cp:lastPrinted>2018-10-02T11:15:00Z</cp:lastPrinted>
  <dcterms:created xsi:type="dcterms:W3CDTF">2018-09-18T11:12:00Z</dcterms:created>
  <dcterms:modified xsi:type="dcterms:W3CDTF">2018-10-17T07:36:00Z</dcterms:modified>
</cp:coreProperties>
</file>