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E" w:rsidRPr="002F57A8" w:rsidRDefault="00683872" w:rsidP="00D065AE">
      <w:pPr>
        <w:spacing w:line="276" w:lineRule="auto"/>
        <w:rPr>
          <w:color w:val="000000"/>
          <w:sz w:val="28"/>
          <w:szCs w:val="28"/>
          <w:lang w:val="uk-UA"/>
        </w:rPr>
      </w:pPr>
      <w:r w:rsidRPr="002F57A8">
        <w:rPr>
          <w:noProof/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4EFAEFE8" wp14:editId="0BD27D69">
            <wp:simplePos x="0" y="0"/>
            <wp:positionH relativeFrom="column">
              <wp:posOffset>2667635</wp:posOffset>
            </wp:positionH>
            <wp:positionV relativeFrom="paragraph">
              <wp:posOffset>-472509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1E" w:rsidRPr="002F57A8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>УКРАЇНА</w:t>
      </w:r>
    </w:p>
    <w:p w:rsidR="00E3631E" w:rsidRPr="002F57A8" w:rsidRDefault="00E3631E" w:rsidP="00D065AE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>ПРИБУЖАНІВСЬКА СІЛЬСЬКА РАДА</w:t>
      </w:r>
    </w:p>
    <w:p w:rsidR="00E3631E" w:rsidRPr="002F57A8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>ВОЗНЕСЕНСЬКОГО РАЙОНУ МИКОЛАЇВСЬКОЇ ОБЛАСТІ</w:t>
      </w:r>
    </w:p>
    <w:p w:rsidR="00E3631E" w:rsidRPr="002F57A8" w:rsidRDefault="00E3631E" w:rsidP="00D065AE">
      <w:pPr>
        <w:spacing w:line="276" w:lineRule="auto"/>
        <w:jc w:val="center"/>
        <w:rPr>
          <w:sz w:val="28"/>
          <w:szCs w:val="28"/>
          <w:lang w:val="uk-UA"/>
        </w:rPr>
      </w:pPr>
    </w:p>
    <w:p w:rsidR="00E3631E" w:rsidRPr="002F57A8" w:rsidRDefault="00E3631E" w:rsidP="00D065AE">
      <w:pPr>
        <w:tabs>
          <w:tab w:val="center" w:pos="4819"/>
          <w:tab w:val="left" w:pos="7500"/>
        </w:tabs>
        <w:spacing w:line="276" w:lineRule="auto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ab/>
        <w:t>Р І Ш Е Н Н Я</w:t>
      </w:r>
      <w:r w:rsidRPr="002F57A8">
        <w:rPr>
          <w:sz w:val="28"/>
          <w:szCs w:val="28"/>
          <w:lang w:val="uk-UA"/>
        </w:rPr>
        <w:tab/>
      </w:r>
    </w:p>
    <w:p w:rsidR="00E3631E" w:rsidRPr="002F57A8" w:rsidRDefault="00E3631E" w:rsidP="00D065AE">
      <w:pPr>
        <w:spacing w:line="276" w:lineRule="auto"/>
        <w:rPr>
          <w:sz w:val="28"/>
          <w:szCs w:val="28"/>
          <w:lang w:val="uk-UA"/>
        </w:rPr>
      </w:pPr>
    </w:p>
    <w:p w:rsidR="00E3631E" w:rsidRPr="002F57A8" w:rsidRDefault="00B373FD" w:rsidP="00D065AE">
      <w:pPr>
        <w:spacing w:line="276" w:lineRule="auto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>від 21</w:t>
      </w:r>
      <w:r w:rsidR="00D0250F" w:rsidRPr="002F57A8">
        <w:rPr>
          <w:sz w:val="28"/>
          <w:szCs w:val="28"/>
          <w:lang w:val="uk-UA"/>
        </w:rPr>
        <w:t xml:space="preserve"> </w:t>
      </w:r>
      <w:r w:rsidR="00C67E41" w:rsidRPr="002F57A8">
        <w:rPr>
          <w:sz w:val="28"/>
          <w:szCs w:val="28"/>
          <w:lang w:val="uk-UA"/>
        </w:rPr>
        <w:t>травня  2019</w:t>
      </w:r>
      <w:r w:rsidR="00D0250F" w:rsidRPr="002F57A8">
        <w:rPr>
          <w:sz w:val="28"/>
          <w:szCs w:val="28"/>
          <w:lang w:val="uk-UA"/>
        </w:rPr>
        <w:t xml:space="preserve"> року      </w:t>
      </w:r>
      <w:r w:rsidR="00E3631E" w:rsidRPr="002F57A8">
        <w:rPr>
          <w:sz w:val="28"/>
          <w:szCs w:val="28"/>
          <w:lang w:val="uk-UA"/>
        </w:rPr>
        <w:t xml:space="preserve">№ </w:t>
      </w:r>
      <w:r w:rsidR="00D0250F" w:rsidRPr="002F57A8">
        <w:rPr>
          <w:sz w:val="28"/>
          <w:szCs w:val="28"/>
          <w:lang w:val="uk-UA"/>
        </w:rPr>
        <w:t>5</w:t>
      </w:r>
      <w:r w:rsidR="00E3631E" w:rsidRPr="002F57A8">
        <w:rPr>
          <w:sz w:val="28"/>
          <w:szCs w:val="28"/>
          <w:lang w:val="uk-UA"/>
        </w:rPr>
        <w:t xml:space="preserve"> </w:t>
      </w:r>
      <w:r w:rsidR="00D0250F" w:rsidRPr="002F57A8">
        <w:rPr>
          <w:sz w:val="28"/>
          <w:szCs w:val="28"/>
          <w:lang w:val="uk-UA"/>
        </w:rPr>
        <w:t xml:space="preserve">         ХХVІІІ</w:t>
      </w:r>
      <w:r w:rsidR="00683872" w:rsidRPr="002F57A8">
        <w:rPr>
          <w:sz w:val="28"/>
          <w:szCs w:val="28"/>
          <w:lang w:val="uk-UA"/>
        </w:rPr>
        <w:t xml:space="preserve"> (позачергова)  сесія 8 </w:t>
      </w:r>
      <w:r w:rsidR="00E3631E" w:rsidRPr="002F57A8">
        <w:rPr>
          <w:sz w:val="28"/>
          <w:szCs w:val="28"/>
          <w:lang w:val="uk-UA"/>
        </w:rPr>
        <w:t>скликання</w:t>
      </w:r>
    </w:p>
    <w:p w:rsidR="00683872" w:rsidRPr="002F57A8" w:rsidRDefault="00683872" w:rsidP="00D065AE">
      <w:pPr>
        <w:spacing w:line="276" w:lineRule="auto"/>
        <w:rPr>
          <w:sz w:val="28"/>
          <w:szCs w:val="28"/>
          <w:lang w:val="uk-UA"/>
        </w:rPr>
      </w:pPr>
    </w:p>
    <w:p w:rsidR="00A13213" w:rsidRPr="002F57A8" w:rsidRDefault="00E3631E" w:rsidP="00D065AE">
      <w:pPr>
        <w:widowControl/>
        <w:autoSpaceDE/>
        <w:adjustRightInd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F57A8">
        <w:rPr>
          <w:rFonts w:eastAsia="Calibri"/>
          <w:sz w:val="28"/>
          <w:szCs w:val="28"/>
          <w:lang w:val="uk-UA" w:eastAsia="en-US"/>
        </w:rPr>
        <w:t>Про</w:t>
      </w:r>
      <w:r w:rsidR="00A13213" w:rsidRPr="002F57A8">
        <w:rPr>
          <w:rFonts w:eastAsia="Calibri"/>
          <w:sz w:val="28"/>
          <w:szCs w:val="28"/>
          <w:lang w:val="uk-UA" w:eastAsia="en-US"/>
        </w:rPr>
        <w:t xml:space="preserve"> затвердження  проектів</w:t>
      </w:r>
    </w:p>
    <w:p w:rsidR="00A13213" w:rsidRPr="002F57A8" w:rsidRDefault="00E3631E" w:rsidP="00D065AE">
      <w:pPr>
        <w:spacing w:line="276" w:lineRule="auto"/>
        <w:rPr>
          <w:sz w:val="28"/>
          <w:szCs w:val="28"/>
          <w:lang w:val="uk-UA"/>
        </w:rPr>
      </w:pPr>
      <w:r w:rsidRPr="002F57A8">
        <w:rPr>
          <w:rFonts w:eastAsia="Calibri"/>
          <w:sz w:val="28"/>
          <w:szCs w:val="28"/>
          <w:lang w:val="uk-UA" w:eastAsia="en-US"/>
        </w:rPr>
        <w:tab/>
        <w:t>Керуючись  п.</w:t>
      </w:r>
      <w:r w:rsidR="00683872" w:rsidRPr="002F57A8">
        <w:rPr>
          <w:rFonts w:eastAsia="Calibri"/>
          <w:sz w:val="28"/>
          <w:szCs w:val="28"/>
          <w:lang w:val="uk-UA" w:eastAsia="en-US"/>
        </w:rPr>
        <w:t xml:space="preserve"> </w:t>
      </w:r>
      <w:r w:rsidR="00D0250F" w:rsidRPr="002F57A8">
        <w:rPr>
          <w:rFonts w:eastAsia="Calibri"/>
          <w:sz w:val="28"/>
          <w:szCs w:val="28"/>
          <w:lang w:val="uk-UA" w:eastAsia="en-US"/>
        </w:rPr>
        <w:t xml:space="preserve">22 </w:t>
      </w:r>
      <w:r w:rsidRPr="002F57A8">
        <w:rPr>
          <w:rFonts w:eastAsia="Calibri"/>
          <w:sz w:val="28"/>
          <w:szCs w:val="28"/>
          <w:lang w:val="uk-UA" w:eastAsia="en-US"/>
        </w:rPr>
        <w:t xml:space="preserve"> ч.</w:t>
      </w:r>
      <w:r w:rsidR="00D0250F" w:rsidRPr="002F57A8">
        <w:rPr>
          <w:rFonts w:eastAsia="Calibri"/>
          <w:sz w:val="28"/>
          <w:szCs w:val="28"/>
          <w:lang w:val="uk-UA" w:eastAsia="en-US"/>
        </w:rPr>
        <w:t xml:space="preserve"> 1 </w:t>
      </w:r>
      <w:r w:rsidRPr="002F57A8">
        <w:rPr>
          <w:rFonts w:eastAsia="Calibri"/>
          <w:sz w:val="28"/>
          <w:szCs w:val="28"/>
          <w:lang w:val="uk-UA" w:eastAsia="en-US"/>
        </w:rPr>
        <w:t xml:space="preserve"> ст. 26</w:t>
      </w:r>
      <w:r w:rsidR="00D0250F" w:rsidRPr="002F57A8">
        <w:rPr>
          <w:rFonts w:eastAsia="Calibri"/>
          <w:sz w:val="28"/>
          <w:szCs w:val="28"/>
          <w:lang w:val="uk-UA" w:eastAsia="en-US"/>
        </w:rPr>
        <w:t xml:space="preserve">, </w:t>
      </w:r>
      <w:r w:rsidRPr="002F57A8">
        <w:rPr>
          <w:rFonts w:eastAsia="Calibri"/>
          <w:sz w:val="28"/>
          <w:szCs w:val="28"/>
          <w:lang w:val="uk-UA" w:eastAsia="en-US"/>
        </w:rPr>
        <w:t xml:space="preserve">  </w:t>
      </w:r>
      <w:r w:rsidR="00D0250F" w:rsidRPr="002F57A8">
        <w:rPr>
          <w:sz w:val="28"/>
          <w:szCs w:val="28"/>
          <w:lang w:val="uk-UA"/>
        </w:rPr>
        <w:t xml:space="preserve">ст. 42, 58  </w:t>
      </w:r>
      <w:r w:rsidRPr="002F57A8">
        <w:rPr>
          <w:rFonts w:eastAsia="Calibri"/>
          <w:sz w:val="28"/>
          <w:szCs w:val="28"/>
          <w:lang w:val="uk-UA" w:eastAsia="en-US"/>
        </w:rPr>
        <w:t>Закону  України « Про  місцеве самоврядування  в  Украї</w:t>
      </w:r>
      <w:r w:rsidR="00D0250F" w:rsidRPr="002F57A8">
        <w:rPr>
          <w:rFonts w:eastAsia="Calibri"/>
          <w:sz w:val="28"/>
          <w:szCs w:val="28"/>
          <w:lang w:val="uk-UA" w:eastAsia="en-US"/>
        </w:rPr>
        <w:t xml:space="preserve">ні»,  </w:t>
      </w:r>
      <w:r w:rsidR="00A13213" w:rsidRPr="002F57A8">
        <w:rPr>
          <w:sz w:val="28"/>
          <w:szCs w:val="28"/>
          <w:lang w:val="uk-UA"/>
        </w:rPr>
        <w:t>постанови Кабінету Міністрів України від 11.05.2011 року № 560 «Про затвердження Порядку затвердження проектів будівництва і проведення їх експертиз»</w:t>
      </w:r>
      <w:r w:rsidR="00D0250F" w:rsidRPr="002F57A8">
        <w:rPr>
          <w:sz w:val="28"/>
          <w:szCs w:val="28"/>
          <w:lang w:val="uk-UA"/>
        </w:rPr>
        <w:t>,</w:t>
      </w:r>
      <w:r w:rsidR="00A13213" w:rsidRPr="002F57A8">
        <w:rPr>
          <w:sz w:val="28"/>
          <w:szCs w:val="28"/>
          <w:lang w:val="uk-UA"/>
        </w:rPr>
        <w:t xml:space="preserve"> сесія  сільської  ради  </w:t>
      </w:r>
    </w:p>
    <w:p w:rsidR="00A13213" w:rsidRPr="002F57A8" w:rsidRDefault="00A13213" w:rsidP="00D065AE">
      <w:pPr>
        <w:spacing w:line="276" w:lineRule="auto"/>
        <w:rPr>
          <w:sz w:val="28"/>
          <w:szCs w:val="28"/>
          <w:lang w:val="uk-UA"/>
        </w:rPr>
      </w:pPr>
    </w:p>
    <w:p w:rsidR="00A13213" w:rsidRPr="002F57A8" w:rsidRDefault="00A13213" w:rsidP="00D065AE">
      <w:pPr>
        <w:spacing w:line="276" w:lineRule="auto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 xml:space="preserve">                                                  ВИРІШИЛА</w:t>
      </w:r>
    </w:p>
    <w:p w:rsidR="00A13213" w:rsidRPr="002F57A8" w:rsidRDefault="00A13213" w:rsidP="00D065AE">
      <w:pPr>
        <w:widowControl/>
        <w:autoSpaceDE/>
        <w:autoSpaceDN/>
        <w:adjustRightInd/>
        <w:spacing w:line="276" w:lineRule="auto"/>
        <w:rPr>
          <w:sz w:val="28"/>
          <w:szCs w:val="28"/>
          <w:lang w:val="uk-UA"/>
        </w:rPr>
      </w:pPr>
    </w:p>
    <w:p w:rsidR="00A13213" w:rsidRPr="002F57A8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 xml:space="preserve">        1.Затвердити для  реалізації за рахунок  субвенції  державного бюджету  місцевим бюджетам на розвиток інфраструктури  проекти: </w:t>
      </w:r>
    </w:p>
    <w:p w:rsidR="00D0250F" w:rsidRPr="002F57A8" w:rsidRDefault="00D0250F" w:rsidP="00D065AE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</w:p>
    <w:p w:rsidR="00A13213" w:rsidRPr="002F57A8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>- Капітальний ремонт адміністративної будівлі сільської ради за адресою: Миколаївська обл</w:t>
      </w:r>
      <w:r w:rsidR="00C67E41" w:rsidRPr="002F57A8">
        <w:rPr>
          <w:sz w:val="26"/>
          <w:szCs w:val="26"/>
          <w:lang w:val="uk-UA"/>
        </w:rPr>
        <w:t>асть, Вознесенський район</w:t>
      </w:r>
      <w:r w:rsidR="00D0250F" w:rsidRPr="002F57A8">
        <w:rPr>
          <w:sz w:val="26"/>
          <w:szCs w:val="26"/>
          <w:lang w:val="uk-UA"/>
        </w:rPr>
        <w:t>, с. Прибужани</w:t>
      </w:r>
      <w:r w:rsidR="00C67E41" w:rsidRPr="002F57A8">
        <w:rPr>
          <w:sz w:val="26"/>
          <w:szCs w:val="26"/>
          <w:lang w:val="uk-UA"/>
        </w:rPr>
        <w:t>, вул. Одеська</w:t>
      </w:r>
      <w:r w:rsidR="00D0250F" w:rsidRPr="002F57A8">
        <w:rPr>
          <w:sz w:val="26"/>
          <w:szCs w:val="26"/>
          <w:lang w:val="uk-UA"/>
        </w:rPr>
        <w:t xml:space="preserve">, 18 – </w:t>
      </w:r>
      <w:r w:rsidR="00C67E41" w:rsidRPr="002F57A8">
        <w:rPr>
          <w:sz w:val="26"/>
          <w:szCs w:val="26"/>
          <w:lang w:val="uk-UA"/>
        </w:rPr>
        <w:t xml:space="preserve"> </w:t>
      </w:r>
      <w:r w:rsidR="00D0250F" w:rsidRPr="002F57A8">
        <w:rPr>
          <w:sz w:val="26"/>
          <w:szCs w:val="26"/>
          <w:lang w:val="uk-UA"/>
        </w:rPr>
        <w:t>у</w:t>
      </w:r>
      <w:r w:rsidRPr="002F57A8">
        <w:rPr>
          <w:sz w:val="26"/>
          <w:szCs w:val="26"/>
          <w:lang w:val="uk-UA"/>
        </w:rPr>
        <w:t xml:space="preserve"> сумі </w:t>
      </w:r>
      <w:r w:rsidR="003212B4" w:rsidRPr="002F57A8">
        <w:rPr>
          <w:bCs/>
          <w:color w:val="000000"/>
          <w:sz w:val="26"/>
          <w:szCs w:val="26"/>
          <w:lang w:val="uk-UA"/>
        </w:rPr>
        <w:t>299 813</w:t>
      </w:r>
      <w:r w:rsidRPr="002F57A8">
        <w:rPr>
          <w:bCs/>
          <w:color w:val="000000"/>
          <w:sz w:val="26"/>
          <w:szCs w:val="26"/>
          <w:lang w:val="uk-UA"/>
        </w:rPr>
        <w:t xml:space="preserve"> (двісті дев’яносто </w:t>
      </w:r>
      <w:r w:rsidR="003212B4" w:rsidRPr="002F57A8">
        <w:rPr>
          <w:bCs/>
          <w:color w:val="000000"/>
          <w:sz w:val="26"/>
          <w:szCs w:val="26"/>
          <w:lang w:val="uk-UA"/>
        </w:rPr>
        <w:t>дев’ять тисяч  вісімсот тринадцять</w:t>
      </w:r>
      <w:r w:rsidRPr="002F57A8">
        <w:rPr>
          <w:bCs/>
          <w:color w:val="000000"/>
          <w:sz w:val="26"/>
          <w:szCs w:val="26"/>
          <w:lang w:val="uk-UA"/>
        </w:rPr>
        <w:t xml:space="preserve">) </w:t>
      </w:r>
      <w:r w:rsidR="00D0250F" w:rsidRPr="002F57A8">
        <w:rPr>
          <w:sz w:val="26"/>
          <w:szCs w:val="26"/>
          <w:lang w:val="uk-UA"/>
        </w:rPr>
        <w:t>грн.</w:t>
      </w:r>
      <w:r w:rsidRPr="002F57A8">
        <w:rPr>
          <w:sz w:val="26"/>
          <w:szCs w:val="26"/>
          <w:lang w:val="uk-UA"/>
        </w:rPr>
        <w:t>;</w:t>
      </w:r>
    </w:p>
    <w:p w:rsidR="00A13213" w:rsidRPr="002F57A8" w:rsidRDefault="00A13213" w:rsidP="00D065AE">
      <w:pPr>
        <w:widowControl/>
        <w:autoSpaceDE/>
        <w:autoSpaceDN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>- Капітальний ремонт приміщення сільської ради за адресою: Миколаївська область,  В</w:t>
      </w:r>
      <w:r w:rsidR="00C67E41" w:rsidRPr="002F57A8">
        <w:rPr>
          <w:sz w:val="26"/>
          <w:szCs w:val="26"/>
          <w:lang w:val="uk-UA"/>
        </w:rPr>
        <w:t xml:space="preserve">ознесенський район, </w:t>
      </w:r>
      <w:r w:rsidR="00D0250F" w:rsidRPr="002F57A8">
        <w:rPr>
          <w:sz w:val="26"/>
          <w:szCs w:val="26"/>
          <w:lang w:val="uk-UA"/>
        </w:rPr>
        <w:t>селище Тімірязєвка</w:t>
      </w:r>
      <w:r w:rsidR="00C67E41" w:rsidRPr="002F57A8">
        <w:rPr>
          <w:sz w:val="26"/>
          <w:szCs w:val="26"/>
          <w:lang w:val="uk-UA"/>
        </w:rPr>
        <w:t>, вул. Миру, 16</w:t>
      </w:r>
      <w:r w:rsidR="00D0250F" w:rsidRPr="002F57A8">
        <w:rPr>
          <w:sz w:val="26"/>
          <w:szCs w:val="26"/>
          <w:lang w:val="uk-UA"/>
        </w:rPr>
        <w:t xml:space="preserve"> –  у</w:t>
      </w:r>
      <w:r w:rsidRPr="002F57A8">
        <w:rPr>
          <w:sz w:val="26"/>
          <w:szCs w:val="26"/>
          <w:lang w:val="uk-UA"/>
        </w:rPr>
        <w:t xml:space="preserve">    сумі </w:t>
      </w:r>
      <w:r w:rsidR="00CE622C" w:rsidRPr="002F57A8">
        <w:rPr>
          <w:bCs/>
          <w:sz w:val="26"/>
          <w:szCs w:val="26"/>
          <w:lang w:val="uk-UA"/>
        </w:rPr>
        <w:t>851 334 (вісімсот п’ятдесят одн</w:t>
      </w:r>
      <w:r w:rsidR="00D0250F" w:rsidRPr="002F57A8">
        <w:rPr>
          <w:bCs/>
          <w:sz w:val="26"/>
          <w:szCs w:val="26"/>
          <w:lang w:val="uk-UA"/>
        </w:rPr>
        <w:t>а тисяча триста тридцять чотири</w:t>
      </w:r>
      <w:r w:rsidRPr="002F57A8">
        <w:rPr>
          <w:bCs/>
          <w:sz w:val="26"/>
          <w:szCs w:val="26"/>
          <w:lang w:val="uk-UA"/>
        </w:rPr>
        <w:t xml:space="preserve">) </w:t>
      </w:r>
      <w:r w:rsidRPr="002F57A8">
        <w:rPr>
          <w:sz w:val="26"/>
          <w:szCs w:val="26"/>
          <w:lang w:val="uk-UA"/>
        </w:rPr>
        <w:t>грн;</w:t>
      </w:r>
    </w:p>
    <w:p w:rsidR="00E3631E" w:rsidRPr="002F57A8" w:rsidRDefault="00CE622C" w:rsidP="00D065AE">
      <w:pPr>
        <w:widowControl/>
        <w:autoSpaceDE/>
        <w:autoSpaceDN/>
        <w:adjustRightInd/>
        <w:spacing w:line="276" w:lineRule="auto"/>
        <w:jc w:val="both"/>
        <w:rPr>
          <w:bCs/>
          <w:color w:val="000000"/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 xml:space="preserve">-  </w:t>
      </w:r>
      <w:r w:rsidR="00D0250F" w:rsidRPr="002F57A8">
        <w:rPr>
          <w:rFonts w:eastAsia="Calibri"/>
          <w:sz w:val="26"/>
          <w:szCs w:val="26"/>
          <w:lang w:val="uk-UA" w:eastAsia="en-US"/>
        </w:rPr>
        <w:t xml:space="preserve">Капітальний ремонт </w:t>
      </w:r>
      <w:r w:rsidRPr="002F57A8">
        <w:rPr>
          <w:rFonts w:eastAsia="Calibri"/>
          <w:sz w:val="26"/>
          <w:szCs w:val="26"/>
          <w:lang w:val="uk-UA" w:eastAsia="en-US"/>
        </w:rPr>
        <w:t>З</w:t>
      </w:r>
      <w:r w:rsidR="00D0250F" w:rsidRPr="002F57A8">
        <w:rPr>
          <w:rFonts w:eastAsia="Calibri"/>
          <w:sz w:val="26"/>
          <w:szCs w:val="26"/>
          <w:lang w:val="uk-UA" w:eastAsia="en-US"/>
        </w:rPr>
        <w:t>ДО «Сонечко» в селищі</w:t>
      </w:r>
      <w:r w:rsidRPr="002F57A8">
        <w:rPr>
          <w:rFonts w:eastAsia="Calibri"/>
          <w:sz w:val="26"/>
          <w:szCs w:val="26"/>
          <w:lang w:val="uk-UA" w:eastAsia="en-US"/>
        </w:rPr>
        <w:t xml:space="preserve"> Новосілка  Вознесенського району Миколаївської області в сумі 299</w:t>
      </w:r>
      <w:r w:rsidR="00D0250F" w:rsidRPr="002F57A8">
        <w:rPr>
          <w:rFonts w:eastAsia="Calibri"/>
          <w:sz w:val="26"/>
          <w:szCs w:val="26"/>
          <w:lang w:val="uk-UA" w:eastAsia="en-US"/>
        </w:rPr>
        <w:t> </w:t>
      </w:r>
      <w:r w:rsidRPr="002F57A8">
        <w:rPr>
          <w:rFonts w:eastAsia="Calibri"/>
          <w:sz w:val="26"/>
          <w:szCs w:val="26"/>
          <w:lang w:val="uk-UA" w:eastAsia="en-US"/>
        </w:rPr>
        <w:t>129</w:t>
      </w:r>
      <w:r w:rsidR="00D0250F" w:rsidRPr="002F57A8">
        <w:rPr>
          <w:rFonts w:eastAsia="Calibri"/>
          <w:sz w:val="26"/>
          <w:szCs w:val="26"/>
          <w:lang w:val="uk-UA" w:eastAsia="en-US"/>
        </w:rPr>
        <w:t xml:space="preserve"> </w:t>
      </w:r>
      <w:r w:rsidRPr="002F57A8">
        <w:rPr>
          <w:rFonts w:eastAsia="Calibri"/>
          <w:sz w:val="26"/>
          <w:szCs w:val="26"/>
          <w:lang w:val="uk-UA" w:eastAsia="en-US"/>
        </w:rPr>
        <w:t>(</w:t>
      </w:r>
      <w:r w:rsidRPr="002F57A8">
        <w:rPr>
          <w:bCs/>
          <w:color w:val="000000"/>
          <w:sz w:val="26"/>
          <w:szCs w:val="26"/>
          <w:lang w:val="uk-UA"/>
        </w:rPr>
        <w:t>двісті дев’яносто дев’ять  тисяч  сто двадцять дев’ять)</w:t>
      </w:r>
      <w:r w:rsidR="00D0250F" w:rsidRPr="002F57A8">
        <w:rPr>
          <w:bCs/>
          <w:color w:val="000000"/>
          <w:sz w:val="26"/>
          <w:szCs w:val="26"/>
          <w:lang w:val="uk-UA"/>
        </w:rPr>
        <w:t xml:space="preserve"> грн.</w:t>
      </w:r>
    </w:p>
    <w:p w:rsidR="008A5922" w:rsidRPr="002F57A8" w:rsidRDefault="008A5922" w:rsidP="00D065AE">
      <w:pPr>
        <w:widowControl/>
        <w:autoSpaceDE/>
        <w:autoSpaceDN/>
        <w:adjustRightInd/>
        <w:spacing w:line="276" w:lineRule="auto"/>
        <w:jc w:val="both"/>
        <w:rPr>
          <w:bCs/>
          <w:color w:val="000000"/>
          <w:sz w:val="26"/>
          <w:szCs w:val="26"/>
          <w:lang w:val="uk-UA"/>
        </w:rPr>
      </w:pPr>
      <w:r w:rsidRPr="002F57A8">
        <w:rPr>
          <w:bCs/>
          <w:color w:val="000000"/>
          <w:sz w:val="26"/>
          <w:szCs w:val="26"/>
          <w:lang w:val="uk-UA"/>
        </w:rPr>
        <w:t xml:space="preserve">-  </w:t>
      </w:r>
      <w:r w:rsidRPr="002F57A8">
        <w:rPr>
          <w:sz w:val="26"/>
          <w:szCs w:val="26"/>
          <w:lang w:val="uk-UA"/>
        </w:rPr>
        <w:t xml:space="preserve"> </w:t>
      </w:r>
      <w:r w:rsidR="00D0250F" w:rsidRPr="002F57A8">
        <w:rPr>
          <w:rFonts w:eastAsia="Calibri"/>
          <w:sz w:val="26"/>
          <w:szCs w:val="26"/>
          <w:lang w:val="uk-UA" w:eastAsia="en-US"/>
        </w:rPr>
        <w:t xml:space="preserve">Капітальний ремонт </w:t>
      </w:r>
      <w:r w:rsidRPr="002F57A8">
        <w:rPr>
          <w:rFonts w:eastAsia="Calibri"/>
          <w:sz w:val="26"/>
          <w:szCs w:val="26"/>
          <w:lang w:val="uk-UA" w:eastAsia="en-US"/>
        </w:rPr>
        <w:t>З</w:t>
      </w:r>
      <w:r w:rsidR="00D0250F" w:rsidRPr="002F57A8">
        <w:rPr>
          <w:rFonts w:eastAsia="Calibri"/>
          <w:sz w:val="26"/>
          <w:szCs w:val="26"/>
          <w:lang w:val="uk-UA" w:eastAsia="en-US"/>
        </w:rPr>
        <w:t>ДО</w:t>
      </w:r>
      <w:r w:rsidRPr="002F57A8">
        <w:rPr>
          <w:rFonts w:eastAsia="Calibri"/>
          <w:sz w:val="26"/>
          <w:szCs w:val="26"/>
          <w:lang w:val="uk-UA" w:eastAsia="en-US"/>
        </w:rPr>
        <w:t xml:space="preserve"> «Ромашка» в с. Яструбинове   Вознесенського району Миколаївської області в сумі 299</w:t>
      </w:r>
      <w:r w:rsidR="00D0250F" w:rsidRPr="002F57A8">
        <w:rPr>
          <w:rFonts w:eastAsia="Calibri"/>
          <w:sz w:val="26"/>
          <w:szCs w:val="26"/>
          <w:lang w:val="uk-UA" w:eastAsia="en-US"/>
        </w:rPr>
        <w:t> </w:t>
      </w:r>
      <w:r w:rsidR="005D4CF9" w:rsidRPr="002F57A8">
        <w:rPr>
          <w:rFonts w:eastAsia="Calibri"/>
          <w:sz w:val="26"/>
          <w:szCs w:val="26"/>
          <w:lang w:val="uk-UA" w:eastAsia="en-US"/>
        </w:rPr>
        <w:t>003</w:t>
      </w:r>
      <w:r w:rsidR="00D0250F" w:rsidRPr="002F57A8">
        <w:rPr>
          <w:rFonts w:eastAsia="Calibri"/>
          <w:sz w:val="26"/>
          <w:szCs w:val="26"/>
          <w:lang w:val="uk-UA" w:eastAsia="en-US"/>
        </w:rPr>
        <w:t xml:space="preserve"> </w:t>
      </w:r>
      <w:r w:rsidRPr="002F57A8">
        <w:rPr>
          <w:rFonts w:eastAsia="Calibri"/>
          <w:sz w:val="26"/>
          <w:szCs w:val="26"/>
          <w:lang w:val="uk-UA" w:eastAsia="en-US"/>
        </w:rPr>
        <w:t>(</w:t>
      </w:r>
      <w:r w:rsidR="005D4CF9" w:rsidRPr="002F57A8">
        <w:rPr>
          <w:bCs/>
          <w:color w:val="000000"/>
          <w:sz w:val="26"/>
          <w:szCs w:val="26"/>
          <w:lang w:val="uk-UA"/>
        </w:rPr>
        <w:t xml:space="preserve">двісті дев’яносто дев’ять </w:t>
      </w:r>
      <w:r w:rsidRPr="002F57A8">
        <w:rPr>
          <w:bCs/>
          <w:color w:val="000000"/>
          <w:sz w:val="26"/>
          <w:szCs w:val="26"/>
          <w:lang w:val="uk-UA"/>
        </w:rPr>
        <w:t>тисяч</w:t>
      </w:r>
      <w:r w:rsidR="005D4CF9" w:rsidRPr="002F57A8">
        <w:rPr>
          <w:bCs/>
          <w:color w:val="000000"/>
          <w:sz w:val="26"/>
          <w:szCs w:val="26"/>
          <w:lang w:val="uk-UA"/>
        </w:rPr>
        <w:t xml:space="preserve"> три</w:t>
      </w:r>
      <w:r w:rsidRPr="002F57A8">
        <w:rPr>
          <w:bCs/>
          <w:color w:val="000000"/>
          <w:sz w:val="26"/>
          <w:szCs w:val="26"/>
          <w:lang w:val="uk-UA"/>
        </w:rPr>
        <w:t>)</w:t>
      </w:r>
      <w:r w:rsidR="00D0250F" w:rsidRPr="002F57A8">
        <w:rPr>
          <w:bCs/>
          <w:color w:val="000000"/>
          <w:sz w:val="26"/>
          <w:szCs w:val="26"/>
          <w:lang w:val="uk-UA"/>
        </w:rPr>
        <w:t xml:space="preserve"> грн.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8"/>
          <w:szCs w:val="28"/>
          <w:lang w:val="uk-UA" w:eastAsia="en-US"/>
        </w:rPr>
        <w:t xml:space="preserve">-  </w:t>
      </w:r>
      <w:r w:rsidRPr="002F57A8">
        <w:rPr>
          <w:rFonts w:eastAsia="Calibri"/>
          <w:sz w:val="26"/>
          <w:szCs w:val="26"/>
          <w:lang w:val="uk-UA" w:eastAsia="en-US"/>
        </w:rPr>
        <w:t>«Виготовлення містобудівної документації – генерального плану населеного пункту та зонінгу села Прибужани  Вознесенського району Миколаївської області» 249 536 (двісті сорок дев’ять тисяч п’ятсот тридцять шість)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6"/>
          <w:szCs w:val="26"/>
          <w:lang w:val="uk-UA" w:eastAsia="en-US"/>
        </w:rPr>
        <w:t>- «Виготовлення топографічної основи до містобудівної документації - генеральний план населеного пункту та зонінгу села Прибужани  Вознесенського району Миколаївської області» 134 300 (сто тридцять чотири тисячі триста)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6"/>
          <w:szCs w:val="26"/>
          <w:lang w:val="uk-UA" w:eastAsia="en-US"/>
        </w:rPr>
        <w:t>- «Вода – це життя» (капітальний ремонт водонапірної вежі Рожновського  в                     с. Мартинівське  Вознесенського району Миколаївської  області)   299 770 (двісті дев’яносто дев’ять  тисяч  сімсот сімдесят)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6"/>
          <w:szCs w:val="26"/>
          <w:lang w:val="uk-UA" w:eastAsia="en-US"/>
        </w:rPr>
        <w:lastRenderedPageBreak/>
        <w:t>- «Вода у кожен дім!» (Капітальний ремонт водонапірної вежі Рожновського в                   с. Прибужани Вознесенського району Миколаївської  області)   299 770 (двісті дев’яносто дев’ять  тисяч  сімсот сімдесят)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6"/>
          <w:szCs w:val="26"/>
          <w:lang w:val="uk-UA" w:eastAsia="en-US"/>
        </w:rPr>
        <w:t>- «Капітальний ремонт Дмитрівського ЗЗСО І-ІІ ступенів Прибужанівської сільської ради Вознесенського району Миколаївської області» -</w:t>
      </w:r>
      <w:r w:rsidR="005D4CF9" w:rsidRPr="002F57A8">
        <w:rPr>
          <w:rFonts w:eastAsia="Calibri"/>
          <w:sz w:val="26"/>
          <w:szCs w:val="26"/>
          <w:lang w:val="uk-UA" w:eastAsia="en-US"/>
        </w:rPr>
        <w:t xml:space="preserve"> 29</w:t>
      </w:r>
      <w:r w:rsidR="002F57A8">
        <w:rPr>
          <w:rFonts w:eastAsia="Calibri"/>
          <w:sz w:val="26"/>
          <w:szCs w:val="26"/>
          <w:lang w:val="uk-UA" w:eastAsia="en-US"/>
        </w:rPr>
        <w:t>9 350</w:t>
      </w:r>
      <w:r w:rsidRPr="002F57A8">
        <w:rPr>
          <w:rFonts w:eastAsia="Calibri"/>
          <w:sz w:val="26"/>
          <w:szCs w:val="26"/>
          <w:lang w:val="uk-UA" w:eastAsia="en-US"/>
        </w:rPr>
        <w:t xml:space="preserve"> (двісті дев</w:t>
      </w:r>
      <w:r w:rsidR="005D4CF9" w:rsidRPr="002F57A8">
        <w:rPr>
          <w:rFonts w:eastAsia="Calibri"/>
          <w:sz w:val="26"/>
          <w:szCs w:val="26"/>
          <w:lang w:val="uk-UA" w:eastAsia="en-US"/>
        </w:rPr>
        <w:t>’</w:t>
      </w:r>
      <w:r w:rsidR="002F57A8">
        <w:rPr>
          <w:rFonts w:eastAsia="Calibri"/>
          <w:sz w:val="26"/>
          <w:szCs w:val="26"/>
          <w:lang w:val="uk-UA" w:eastAsia="en-US"/>
        </w:rPr>
        <w:t>яносто дев’ять  тисяч триста п</w:t>
      </w:r>
      <w:r w:rsidRPr="002F57A8">
        <w:rPr>
          <w:rFonts w:eastAsia="Calibri"/>
          <w:sz w:val="26"/>
          <w:szCs w:val="26"/>
          <w:lang w:val="uk-UA" w:eastAsia="en-US"/>
        </w:rPr>
        <w:t>’</w:t>
      </w:r>
      <w:r w:rsidR="002F57A8">
        <w:rPr>
          <w:rFonts w:eastAsia="Calibri"/>
          <w:sz w:val="26"/>
          <w:szCs w:val="26"/>
          <w:lang w:val="uk-UA" w:eastAsia="en-US"/>
        </w:rPr>
        <w:t>ят</w:t>
      </w:r>
      <w:r w:rsidR="005D4CF9" w:rsidRPr="002F57A8">
        <w:rPr>
          <w:rFonts w:eastAsia="Calibri"/>
          <w:sz w:val="26"/>
          <w:szCs w:val="26"/>
          <w:lang w:val="uk-UA" w:eastAsia="en-US"/>
        </w:rPr>
        <w:t>д</w:t>
      </w:r>
      <w:r w:rsidR="002F57A8">
        <w:rPr>
          <w:rFonts w:eastAsia="Calibri"/>
          <w:sz w:val="26"/>
          <w:szCs w:val="26"/>
          <w:lang w:val="uk-UA" w:eastAsia="en-US"/>
        </w:rPr>
        <w:t>есят</w:t>
      </w:r>
      <w:r w:rsidRPr="002F57A8">
        <w:rPr>
          <w:rFonts w:eastAsia="Calibri"/>
          <w:sz w:val="26"/>
          <w:szCs w:val="26"/>
          <w:lang w:val="uk-UA" w:eastAsia="en-US"/>
        </w:rPr>
        <w:t>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rFonts w:eastAsia="Calibri"/>
          <w:sz w:val="26"/>
          <w:szCs w:val="26"/>
          <w:lang w:val="uk-UA" w:eastAsia="en-US"/>
        </w:rPr>
      </w:pPr>
      <w:r w:rsidRPr="002F57A8">
        <w:rPr>
          <w:rFonts w:eastAsia="Calibri"/>
          <w:sz w:val="26"/>
          <w:szCs w:val="26"/>
          <w:lang w:val="uk-UA" w:eastAsia="en-US"/>
        </w:rPr>
        <w:t>- «Капітальний ремонт Новосілківського ЗЗСО І-ІІІ ступенів Прибужанівської сільської ради Вознесенського району Миколаївської області» - 299 350 (двісті дев’яносто дев’ять  тисяч триста п’ятдесят)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>- «Капітальний ремонт спортивної зали Яструбинівського ЗЗСО І-ІІІ ступенів Прибужанівської сільської  ради Вознесенського району Миколаївської області» - 149 968 (сто сорок дев’ять тисяч дев’ятсот шістдесят вісім)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 xml:space="preserve">-  «Якісне вуличне освітлення – запорука безпеки  та   ознака добробуту!» 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 xml:space="preserve">(капітальний  ремонт  ліній  зовнішнього   освітлення  с. Дмитрівка  </w:t>
      </w:r>
      <w:r w:rsidR="005D4CF9" w:rsidRPr="002F57A8">
        <w:rPr>
          <w:sz w:val="26"/>
          <w:szCs w:val="26"/>
          <w:lang w:val="uk-UA"/>
        </w:rPr>
        <w:t xml:space="preserve">                                </w:t>
      </w:r>
      <w:r w:rsidRPr="002F57A8">
        <w:rPr>
          <w:sz w:val="26"/>
          <w:szCs w:val="26"/>
          <w:lang w:val="uk-UA"/>
        </w:rPr>
        <w:t xml:space="preserve">вул.   Шевченко,  вул. Космонавтів  Вознесенського району   Миколаївської  області від КТП № 441)  </w:t>
      </w:r>
      <w:r w:rsidR="00587949" w:rsidRPr="002F57A8">
        <w:rPr>
          <w:sz w:val="26"/>
          <w:szCs w:val="26"/>
          <w:lang w:val="uk-UA"/>
        </w:rPr>
        <w:t xml:space="preserve"> 12</w:t>
      </w:r>
      <w:r w:rsidR="002F57A8">
        <w:rPr>
          <w:sz w:val="26"/>
          <w:szCs w:val="26"/>
          <w:lang w:val="uk-UA"/>
        </w:rPr>
        <w:t>0 368 ( сто сорок тисяч триста шіст</w:t>
      </w:r>
      <w:r w:rsidR="005D4CF9" w:rsidRPr="002F57A8">
        <w:rPr>
          <w:sz w:val="26"/>
          <w:szCs w:val="26"/>
          <w:lang w:val="uk-UA"/>
        </w:rPr>
        <w:t>десят</w:t>
      </w:r>
      <w:r w:rsidRPr="002F57A8">
        <w:rPr>
          <w:sz w:val="26"/>
          <w:szCs w:val="26"/>
          <w:lang w:val="uk-UA"/>
        </w:rPr>
        <w:t xml:space="preserve"> вісім)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 xml:space="preserve">- «Капітальний ремонт ліній зовнішнього освітлення с. Мартинівське </w:t>
      </w:r>
      <w:r w:rsidR="005D4CF9" w:rsidRPr="002F57A8">
        <w:rPr>
          <w:sz w:val="26"/>
          <w:szCs w:val="26"/>
          <w:lang w:val="uk-UA"/>
        </w:rPr>
        <w:t xml:space="preserve">                           </w:t>
      </w:r>
      <w:r w:rsidRPr="002F57A8">
        <w:rPr>
          <w:sz w:val="26"/>
          <w:szCs w:val="26"/>
          <w:lang w:val="uk-UA"/>
        </w:rPr>
        <w:t>вул. Молодіжна, вул. Силакових, вул. Мічуріна   Вознесенський район  Миколаївської області  від СКТП-728» 125 731</w:t>
      </w:r>
      <w:r w:rsidR="005D4CF9" w:rsidRPr="002F57A8">
        <w:rPr>
          <w:sz w:val="26"/>
          <w:szCs w:val="26"/>
          <w:lang w:val="uk-UA"/>
        </w:rPr>
        <w:t xml:space="preserve"> (сто двадцять</w:t>
      </w:r>
      <w:r w:rsidRPr="002F57A8">
        <w:rPr>
          <w:sz w:val="26"/>
          <w:szCs w:val="26"/>
          <w:lang w:val="uk-UA"/>
        </w:rPr>
        <w:t xml:space="preserve"> п’ять тисяч сімсот тридцять одна) грн.;</w:t>
      </w:r>
    </w:p>
    <w:p w:rsidR="003212B4" w:rsidRPr="002F57A8" w:rsidRDefault="003212B4" w:rsidP="00D065AE">
      <w:pPr>
        <w:widowControl/>
        <w:autoSpaceDE/>
        <w:adjustRightInd/>
        <w:spacing w:line="276" w:lineRule="auto"/>
        <w:jc w:val="both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>- «Вуличне освітлення села Прибужани – як засіб забезпечення соціально-економічного розвитку територіальної громади» (капітальний  ремонт  ліній  вуличного  освітлення по вул. Поляшко,  вул. Братів Бреславських  від ЗТП</w:t>
      </w:r>
      <w:r w:rsidR="009E5B8A" w:rsidRPr="002F57A8">
        <w:rPr>
          <w:sz w:val="26"/>
          <w:szCs w:val="26"/>
          <w:lang w:val="uk-UA"/>
        </w:rPr>
        <w:t xml:space="preserve"> </w:t>
      </w:r>
      <w:r w:rsidRPr="002F57A8">
        <w:rPr>
          <w:sz w:val="26"/>
          <w:szCs w:val="26"/>
          <w:lang w:val="uk-UA"/>
        </w:rPr>
        <w:t>№</w:t>
      </w:r>
      <w:r w:rsidR="009E5B8A" w:rsidRPr="002F57A8">
        <w:rPr>
          <w:sz w:val="26"/>
          <w:szCs w:val="26"/>
          <w:lang w:val="uk-UA"/>
        </w:rPr>
        <w:t xml:space="preserve"> </w:t>
      </w:r>
      <w:r w:rsidRPr="002F57A8">
        <w:rPr>
          <w:sz w:val="26"/>
          <w:szCs w:val="26"/>
          <w:lang w:val="uk-UA"/>
        </w:rPr>
        <w:t xml:space="preserve">517  в с. Прибужани  Вознесенського  району  Миколаївської  області) 118 183 (сто вісімнадцять тисяч сто вісімдесят три) грн.;                             </w:t>
      </w:r>
    </w:p>
    <w:p w:rsidR="003212B4" w:rsidRPr="002F57A8" w:rsidRDefault="00D065AE" w:rsidP="00D065AE">
      <w:pPr>
        <w:widowControl/>
        <w:autoSpaceDE/>
        <w:adjustRightInd/>
        <w:spacing w:after="200" w:line="276" w:lineRule="auto"/>
        <w:rPr>
          <w:sz w:val="26"/>
          <w:szCs w:val="26"/>
          <w:lang w:val="uk-UA"/>
        </w:rPr>
      </w:pPr>
      <w:r w:rsidRPr="002F57A8">
        <w:rPr>
          <w:sz w:val="26"/>
          <w:szCs w:val="26"/>
          <w:lang w:val="uk-UA"/>
        </w:rPr>
        <w:t>- «</w:t>
      </w:r>
      <w:r w:rsidR="003212B4" w:rsidRPr="002F57A8">
        <w:rPr>
          <w:sz w:val="26"/>
          <w:szCs w:val="26"/>
          <w:lang w:val="uk-UA"/>
        </w:rPr>
        <w:t>Вогник  у  майбутнє!»    (Капітальний  ремонт  ліній  вуличного  освітлення   по  вулиці  Поляшко від КТП  №</w:t>
      </w:r>
      <w:r w:rsidR="009E5B8A" w:rsidRPr="002F57A8">
        <w:rPr>
          <w:sz w:val="26"/>
          <w:szCs w:val="26"/>
          <w:lang w:val="uk-UA"/>
        </w:rPr>
        <w:t xml:space="preserve"> </w:t>
      </w:r>
      <w:r w:rsidR="003212B4" w:rsidRPr="002F57A8">
        <w:rPr>
          <w:sz w:val="26"/>
          <w:szCs w:val="26"/>
          <w:lang w:val="uk-UA"/>
        </w:rPr>
        <w:t>259  в  с.  Прибужани   Вознесенського  району   Миколаївської  області)   105 823 (сто п’ять тисяч вісімсот двадцять</w:t>
      </w:r>
      <w:r w:rsidRPr="002F57A8">
        <w:rPr>
          <w:sz w:val="26"/>
          <w:szCs w:val="26"/>
          <w:lang w:val="uk-UA"/>
        </w:rPr>
        <w:t xml:space="preserve"> три ) грн.</w:t>
      </w:r>
    </w:p>
    <w:p w:rsidR="00722BD1" w:rsidRPr="002F57A8" w:rsidRDefault="00D0250F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 w:rsidRPr="002F57A8">
        <w:rPr>
          <w:rFonts w:eastAsia="Calibri"/>
          <w:sz w:val="28"/>
          <w:szCs w:val="28"/>
          <w:lang w:val="uk-UA" w:eastAsia="en-US"/>
        </w:rPr>
        <w:t>2</w:t>
      </w:r>
      <w:r w:rsidR="00E3631E" w:rsidRPr="002F57A8">
        <w:rPr>
          <w:rFonts w:eastAsia="Calibri"/>
          <w:sz w:val="28"/>
          <w:szCs w:val="28"/>
          <w:lang w:val="uk-UA" w:eastAsia="en-US"/>
        </w:rPr>
        <w:t xml:space="preserve">. </w:t>
      </w:r>
      <w:r w:rsidR="00E3631E" w:rsidRPr="002F57A8">
        <w:rPr>
          <w:sz w:val="28"/>
          <w:szCs w:val="28"/>
          <w:lang w:val="uk-UA"/>
        </w:rPr>
        <w:t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</w:t>
      </w:r>
      <w:r w:rsidR="00722BD1" w:rsidRPr="002F57A8">
        <w:rPr>
          <w:sz w:val="28"/>
          <w:szCs w:val="28"/>
          <w:lang w:val="uk-UA"/>
        </w:rPr>
        <w:t xml:space="preserve">                         </w:t>
      </w:r>
    </w:p>
    <w:p w:rsidR="002F57A8" w:rsidRDefault="00722BD1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 w:rsidRPr="002F57A8">
        <w:rPr>
          <w:sz w:val="28"/>
          <w:szCs w:val="28"/>
          <w:lang w:val="uk-UA"/>
        </w:rPr>
        <w:tab/>
      </w:r>
    </w:p>
    <w:p w:rsidR="002F57A8" w:rsidRDefault="002F57A8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</w:p>
    <w:p w:rsidR="00AE1748" w:rsidRPr="002F57A8" w:rsidRDefault="002F57A8" w:rsidP="00D065AE">
      <w:pPr>
        <w:widowControl/>
        <w:autoSpaceDE/>
        <w:adjustRightInd/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E3631E" w:rsidRPr="002F57A8">
        <w:rPr>
          <w:sz w:val="28"/>
          <w:szCs w:val="28"/>
          <w:lang w:val="uk-UA"/>
        </w:rPr>
        <w:t xml:space="preserve">Сільський голова: </w:t>
      </w:r>
      <w:r w:rsidR="00E3631E" w:rsidRPr="002F57A8">
        <w:rPr>
          <w:sz w:val="28"/>
          <w:szCs w:val="28"/>
          <w:lang w:val="uk-UA"/>
        </w:rPr>
        <w:tab/>
      </w:r>
      <w:r w:rsidR="00E3631E" w:rsidRPr="002F57A8">
        <w:rPr>
          <w:sz w:val="28"/>
          <w:szCs w:val="28"/>
          <w:lang w:val="uk-UA"/>
        </w:rPr>
        <w:tab/>
      </w:r>
      <w:r w:rsidR="00E3631E" w:rsidRPr="002F57A8">
        <w:rPr>
          <w:sz w:val="28"/>
          <w:szCs w:val="28"/>
          <w:lang w:val="uk-UA"/>
        </w:rPr>
        <w:tab/>
      </w:r>
      <w:r w:rsidR="00E3631E" w:rsidRPr="002F57A8">
        <w:rPr>
          <w:sz w:val="28"/>
          <w:szCs w:val="28"/>
          <w:lang w:val="uk-UA"/>
        </w:rPr>
        <w:tab/>
        <w:t xml:space="preserve">О.А. Тараненко </w:t>
      </w:r>
      <w:r w:rsidR="00D0250F" w:rsidRPr="002F57A8">
        <w:rPr>
          <w:sz w:val="28"/>
          <w:szCs w:val="28"/>
          <w:lang w:val="uk-UA"/>
        </w:rPr>
        <w:t xml:space="preserve"> </w:t>
      </w:r>
    </w:p>
    <w:p w:rsidR="00D065AE" w:rsidRPr="002F57A8" w:rsidRDefault="00D065AE">
      <w:pPr>
        <w:spacing w:line="276" w:lineRule="auto"/>
        <w:rPr>
          <w:sz w:val="28"/>
          <w:szCs w:val="28"/>
          <w:lang w:val="uk-UA"/>
        </w:rPr>
      </w:pPr>
    </w:p>
    <w:sectPr w:rsidR="00D065AE" w:rsidRPr="002F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A7"/>
    <w:rsid w:val="002F57A8"/>
    <w:rsid w:val="003212B4"/>
    <w:rsid w:val="00347FF4"/>
    <w:rsid w:val="00480FE1"/>
    <w:rsid w:val="00587949"/>
    <w:rsid w:val="005D4CF9"/>
    <w:rsid w:val="00683872"/>
    <w:rsid w:val="00722BD1"/>
    <w:rsid w:val="0074571C"/>
    <w:rsid w:val="007C6D6B"/>
    <w:rsid w:val="0082460C"/>
    <w:rsid w:val="008A5922"/>
    <w:rsid w:val="009E5B8A"/>
    <w:rsid w:val="009F3922"/>
    <w:rsid w:val="00A13213"/>
    <w:rsid w:val="00A37EDA"/>
    <w:rsid w:val="00A6206E"/>
    <w:rsid w:val="00B373FD"/>
    <w:rsid w:val="00C42AA0"/>
    <w:rsid w:val="00C42BA7"/>
    <w:rsid w:val="00C67E41"/>
    <w:rsid w:val="00CE622C"/>
    <w:rsid w:val="00D0250F"/>
    <w:rsid w:val="00D065AE"/>
    <w:rsid w:val="00E3631E"/>
    <w:rsid w:val="00E6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dcterms:created xsi:type="dcterms:W3CDTF">2019-05-16T12:53:00Z</dcterms:created>
  <dcterms:modified xsi:type="dcterms:W3CDTF">2019-05-24T10:28:00Z</dcterms:modified>
</cp:coreProperties>
</file>