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999" w:rsidRPr="009005B8" w:rsidRDefault="00F87999" w:rsidP="008B5575">
      <w:pPr>
        <w:jc w:val="both"/>
        <w:rPr>
          <w:sz w:val="26"/>
          <w:szCs w:val="26"/>
          <w:lang w:val="uk-UA"/>
        </w:rPr>
      </w:pPr>
      <w:r w:rsidRPr="009005B8">
        <w:rPr>
          <w:noProof/>
          <w:sz w:val="26"/>
          <w:szCs w:val="26"/>
        </w:rPr>
        <w:drawing>
          <wp:anchor distT="0" distB="0" distL="114300" distR="114300" simplePos="0" relativeHeight="251661312" behindDoc="0" locked="0" layoutInCell="1" allowOverlap="1" wp14:anchorId="59E3EFC9" wp14:editId="1872E6B0">
            <wp:simplePos x="0" y="0"/>
            <wp:positionH relativeFrom="column">
              <wp:posOffset>2748915</wp:posOffset>
            </wp:positionH>
            <wp:positionV relativeFrom="paragraph">
              <wp:posOffset>-112395</wp:posOffset>
            </wp:positionV>
            <wp:extent cx="457200" cy="685800"/>
            <wp:effectExtent l="0" t="0" r="0" b="0"/>
            <wp:wrapNone/>
            <wp:docPr id="2" name="Рисунок 2"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F87999" w:rsidRPr="009005B8" w:rsidRDefault="00F87999" w:rsidP="008B5575">
      <w:pPr>
        <w:jc w:val="both"/>
        <w:rPr>
          <w:sz w:val="26"/>
          <w:szCs w:val="26"/>
          <w:lang w:val="uk-UA"/>
        </w:rPr>
      </w:pPr>
    </w:p>
    <w:p w:rsidR="009005B8" w:rsidRDefault="009005B8" w:rsidP="00F87999">
      <w:pPr>
        <w:jc w:val="center"/>
        <w:rPr>
          <w:sz w:val="26"/>
          <w:szCs w:val="26"/>
          <w:lang w:val="uk-UA"/>
        </w:rPr>
      </w:pPr>
    </w:p>
    <w:p w:rsidR="00F87999" w:rsidRPr="009005B8" w:rsidRDefault="00F87999" w:rsidP="00F87999">
      <w:pPr>
        <w:jc w:val="center"/>
        <w:rPr>
          <w:sz w:val="26"/>
          <w:szCs w:val="26"/>
          <w:lang w:val="uk-UA"/>
        </w:rPr>
      </w:pPr>
      <w:r w:rsidRPr="009005B8">
        <w:rPr>
          <w:sz w:val="26"/>
          <w:szCs w:val="26"/>
          <w:lang w:val="uk-UA"/>
        </w:rPr>
        <w:t>УКРАЇНА</w:t>
      </w:r>
    </w:p>
    <w:p w:rsidR="00F87999" w:rsidRPr="009005B8" w:rsidRDefault="00F87999" w:rsidP="00F87999">
      <w:pPr>
        <w:jc w:val="center"/>
        <w:rPr>
          <w:sz w:val="26"/>
          <w:szCs w:val="26"/>
          <w:lang w:val="uk-UA"/>
        </w:rPr>
      </w:pPr>
      <w:r w:rsidRPr="009005B8">
        <w:rPr>
          <w:sz w:val="26"/>
          <w:szCs w:val="26"/>
          <w:lang w:val="uk-UA"/>
        </w:rPr>
        <w:t>ПРИБУЖАНІВСЬКА СІЛЬСЬКА РАДА</w:t>
      </w:r>
    </w:p>
    <w:p w:rsidR="00F87999" w:rsidRPr="009005B8" w:rsidRDefault="00F87999" w:rsidP="00F87999">
      <w:pPr>
        <w:jc w:val="center"/>
        <w:rPr>
          <w:sz w:val="26"/>
          <w:szCs w:val="26"/>
          <w:lang w:val="uk-UA"/>
        </w:rPr>
      </w:pPr>
      <w:r w:rsidRPr="009005B8">
        <w:rPr>
          <w:sz w:val="26"/>
          <w:szCs w:val="26"/>
          <w:lang w:val="uk-UA"/>
        </w:rPr>
        <w:t>ВОЗНЕСЕНСЬКОГО РАЙОНУ МИКОЛАЇВСЬКОЇ ОБЛАСТІ</w:t>
      </w:r>
    </w:p>
    <w:p w:rsidR="00F87999" w:rsidRPr="009005B8" w:rsidRDefault="00F87999" w:rsidP="00F87999">
      <w:pPr>
        <w:jc w:val="center"/>
        <w:rPr>
          <w:sz w:val="26"/>
          <w:szCs w:val="26"/>
          <w:lang w:val="uk-UA"/>
        </w:rPr>
      </w:pPr>
    </w:p>
    <w:p w:rsidR="00F87999" w:rsidRPr="009005B8" w:rsidRDefault="004D0A88" w:rsidP="00F87999">
      <w:pPr>
        <w:jc w:val="center"/>
        <w:rPr>
          <w:sz w:val="26"/>
          <w:szCs w:val="26"/>
          <w:lang w:val="uk-UA"/>
        </w:rPr>
      </w:pPr>
      <w:r w:rsidRPr="009005B8">
        <w:rPr>
          <w:sz w:val="26"/>
          <w:szCs w:val="26"/>
          <w:lang w:val="uk-UA"/>
        </w:rPr>
        <w:tab/>
      </w:r>
      <w:r w:rsidRPr="009005B8">
        <w:rPr>
          <w:sz w:val="26"/>
          <w:szCs w:val="26"/>
          <w:lang w:val="uk-UA"/>
        </w:rPr>
        <w:tab/>
      </w:r>
      <w:r w:rsidRPr="009005B8">
        <w:rPr>
          <w:sz w:val="26"/>
          <w:szCs w:val="26"/>
          <w:lang w:val="uk-UA"/>
        </w:rPr>
        <w:tab/>
      </w:r>
      <w:r w:rsidR="000C1C02">
        <w:rPr>
          <w:sz w:val="26"/>
          <w:szCs w:val="26"/>
          <w:lang w:val="uk-UA"/>
        </w:rPr>
        <w:tab/>
      </w:r>
      <w:r w:rsidR="000C1C02">
        <w:rPr>
          <w:sz w:val="26"/>
          <w:szCs w:val="26"/>
          <w:lang w:val="uk-UA"/>
        </w:rPr>
        <w:tab/>
      </w:r>
      <w:r w:rsidR="00F87999" w:rsidRPr="009005B8">
        <w:rPr>
          <w:sz w:val="26"/>
          <w:szCs w:val="26"/>
          <w:lang w:val="uk-UA"/>
        </w:rPr>
        <w:t>РІШЕННЯ</w:t>
      </w:r>
      <w:r w:rsidRPr="009005B8">
        <w:rPr>
          <w:sz w:val="26"/>
          <w:szCs w:val="26"/>
          <w:lang w:val="uk-UA"/>
        </w:rPr>
        <w:tab/>
      </w:r>
      <w:r w:rsidR="000C1C02">
        <w:rPr>
          <w:sz w:val="26"/>
          <w:szCs w:val="26"/>
          <w:lang w:val="uk-UA"/>
        </w:rPr>
        <w:tab/>
      </w:r>
      <w:r w:rsidR="000C1C02">
        <w:rPr>
          <w:sz w:val="26"/>
          <w:szCs w:val="26"/>
          <w:lang w:val="uk-UA"/>
        </w:rPr>
        <w:tab/>
      </w:r>
      <w:r w:rsidRPr="009005B8">
        <w:rPr>
          <w:sz w:val="26"/>
          <w:szCs w:val="26"/>
          <w:lang w:val="uk-UA"/>
        </w:rPr>
        <w:tab/>
      </w:r>
      <w:r w:rsidRPr="009005B8">
        <w:rPr>
          <w:sz w:val="26"/>
          <w:szCs w:val="26"/>
          <w:lang w:val="uk-UA"/>
        </w:rPr>
        <w:tab/>
      </w:r>
    </w:p>
    <w:p w:rsidR="00F87999" w:rsidRPr="009005B8" w:rsidRDefault="00F87999" w:rsidP="00F87999">
      <w:pPr>
        <w:rPr>
          <w:sz w:val="26"/>
          <w:szCs w:val="26"/>
          <w:lang w:val="uk-UA"/>
        </w:rPr>
      </w:pPr>
    </w:p>
    <w:p w:rsidR="00F87999" w:rsidRPr="009005B8" w:rsidRDefault="000C1C02" w:rsidP="00F87999">
      <w:pPr>
        <w:rPr>
          <w:sz w:val="26"/>
          <w:szCs w:val="26"/>
          <w:lang w:val="uk-UA"/>
        </w:rPr>
      </w:pPr>
      <w:r>
        <w:rPr>
          <w:sz w:val="26"/>
          <w:szCs w:val="26"/>
          <w:lang w:val="uk-UA"/>
        </w:rPr>
        <w:t>в</w:t>
      </w:r>
      <w:r w:rsidR="001A1458">
        <w:rPr>
          <w:sz w:val="26"/>
          <w:szCs w:val="26"/>
          <w:lang w:val="uk-UA"/>
        </w:rPr>
        <w:t>ід</w:t>
      </w:r>
      <w:r w:rsidR="001A1458" w:rsidRPr="001A1458">
        <w:rPr>
          <w:sz w:val="26"/>
          <w:szCs w:val="26"/>
          <w:lang w:val="uk-UA"/>
        </w:rPr>
        <w:t xml:space="preserve"> </w:t>
      </w:r>
      <w:r>
        <w:rPr>
          <w:sz w:val="26"/>
          <w:szCs w:val="26"/>
          <w:lang w:val="uk-UA"/>
        </w:rPr>
        <w:t>22</w:t>
      </w:r>
      <w:r w:rsidR="001A1458" w:rsidRPr="001A1458">
        <w:rPr>
          <w:sz w:val="26"/>
          <w:szCs w:val="26"/>
          <w:lang w:val="uk-UA"/>
        </w:rPr>
        <w:t xml:space="preserve"> </w:t>
      </w:r>
      <w:r>
        <w:rPr>
          <w:sz w:val="26"/>
          <w:szCs w:val="26"/>
          <w:lang w:val="uk-UA"/>
        </w:rPr>
        <w:t xml:space="preserve">вересня </w:t>
      </w:r>
      <w:r w:rsidR="001A1458">
        <w:rPr>
          <w:sz w:val="26"/>
          <w:szCs w:val="26"/>
          <w:lang w:val="uk-UA"/>
        </w:rPr>
        <w:t xml:space="preserve">2020 року        № </w:t>
      </w:r>
      <w:r w:rsidR="00F87999" w:rsidRPr="009005B8">
        <w:rPr>
          <w:sz w:val="26"/>
          <w:szCs w:val="26"/>
          <w:lang w:val="uk-UA"/>
        </w:rPr>
        <w:t xml:space="preserve"> </w:t>
      </w:r>
      <w:r w:rsidR="007049C6">
        <w:rPr>
          <w:sz w:val="26"/>
          <w:szCs w:val="26"/>
          <w:lang w:val="uk-UA"/>
        </w:rPr>
        <w:t>10</w:t>
      </w:r>
      <w:r w:rsidR="00F87999" w:rsidRPr="009005B8">
        <w:rPr>
          <w:sz w:val="26"/>
          <w:szCs w:val="26"/>
          <w:lang w:val="uk-UA"/>
        </w:rPr>
        <w:t xml:space="preserve">     </w:t>
      </w:r>
      <w:r>
        <w:rPr>
          <w:sz w:val="26"/>
          <w:szCs w:val="26"/>
          <w:lang w:val="uk-UA"/>
        </w:rPr>
        <w:t xml:space="preserve">           </w:t>
      </w:r>
      <w:r w:rsidR="001A1458">
        <w:rPr>
          <w:sz w:val="26"/>
          <w:szCs w:val="26"/>
          <w:lang w:val="uk-UA"/>
        </w:rPr>
        <w:t>Х</w:t>
      </w:r>
      <w:r w:rsidR="001A1458">
        <w:rPr>
          <w:sz w:val="26"/>
          <w:szCs w:val="26"/>
          <w:lang w:val="en-US"/>
        </w:rPr>
        <w:t>L</w:t>
      </w:r>
      <w:r w:rsidR="001A1458">
        <w:rPr>
          <w:sz w:val="26"/>
          <w:szCs w:val="26"/>
          <w:lang w:val="uk-UA"/>
        </w:rPr>
        <w:t>ІІ</w:t>
      </w:r>
      <w:r>
        <w:rPr>
          <w:sz w:val="26"/>
          <w:szCs w:val="26"/>
          <w:lang w:val="uk-UA"/>
        </w:rPr>
        <w:t xml:space="preserve"> (позачергова)</w:t>
      </w:r>
      <w:r w:rsidR="00F87999" w:rsidRPr="009005B8">
        <w:rPr>
          <w:sz w:val="26"/>
          <w:szCs w:val="26"/>
          <w:lang w:val="uk-UA"/>
        </w:rPr>
        <w:t xml:space="preserve"> сесія 8 скликання</w:t>
      </w:r>
    </w:p>
    <w:p w:rsidR="00F87999" w:rsidRPr="009005B8" w:rsidRDefault="00F87999" w:rsidP="00F87999">
      <w:pPr>
        <w:rPr>
          <w:sz w:val="26"/>
          <w:szCs w:val="26"/>
          <w:lang w:val="uk-UA"/>
        </w:rPr>
      </w:pPr>
    </w:p>
    <w:p w:rsidR="004D0A88" w:rsidRPr="009005B8" w:rsidRDefault="00F87999" w:rsidP="00F87999">
      <w:pPr>
        <w:rPr>
          <w:sz w:val="26"/>
          <w:szCs w:val="26"/>
          <w:lang w:val="uk-UA"/>
        </w:rPr>
      </w:pPr>
      <w:r w:rsidRPr="009005B8">
        <w:rPr>
          <w:sz w:val="26"/>
          <w:szCs w:val="26"/>
          <w:lang w:val="uk-UA"/>
        </w:rPr>
        <w:t>Про надання дозволу на</w:t>
      </w:r>
      <w:r w:rsidR="004D0A88" w:rsidRPr="009005B8">
        <w:rPr>
          <w:sz w:val="26"/>
          <w:szCs w:val="26"/>
          <w:lang w:val="uk-UA"/>
        </w:rPr>
        <w:t xml:space="preserve"> </w:t>
      </w:r>
      <w:r w:rsidRPr="009005B8">
        <w:rPr>
          <w:sz w:val="26"/>
          <w:szCs w:val="26"/>
          <w:lang w:val="uk-UA"/>
        </w:rPr>
        <w:t xml:space="preserve">розроблення </w:t>
      </w:r>
    </w:p>
    <w:p w:rsidR="00F87999" w:rsidRPr="009005B8" w:rsidRDefault="001A1458" w:rsidP="00F87999">
      <w:pPr>
        <w:rPr>
          <w:sz w:val="26"/>
          <w:szCs w:val="26"/>
          <w:lang w:val="uk-UA"/>
        </w:rPr>
      </w:pPr>
      <w:proofErr w:type="spellStart"/>
      <w:r>
        <w:rPr>
          <w:sz w:val="26"/>
          <w:szCs w:val="26"/>
          <w:lang w:val="uk-UA"/>
        </w:rPr>
        <w:t>проєкту</w:t>
      </w:r>
      <w:proofErr w:type="spellEnd"/>
      <w:r>
        <w:rPr>
          <w:sz w:val="26"/>
          <w:szCs w:val="26"/>
          <w:lang w:val="uk-UA"/>
        </w:rPr>
        <w:t xml:space="preserve"> </w:t>
      </w:r>
      <w:r w:rsidR="004D0A88" w:rsidRPr="009005B8">
        <w:rPr>
          <w:sz w:val="26"/>
          <w:szCs w:val="26"/>
          <w:lang w:val="uk-UA"/>
        </w:rPr>
        <w:t xml:space="preserve"> </w:t>
      </w:r>
      <w:r w:rsidR="00F87999" w:rsidRPr="009005B8">
        <w:rPr>
          <w:sz w:val="26"/>
          <w:szCs w:val="26"/>
          <w:lang w:val="uk-UA"/>
        </w:rPr>
        <w:t>землеустрою</w:t>
      </w:r>
      <w:r>
        <w:rPr>
          <w:sz w:val="26"/>
          <w:szCs w:val="26"/>
          <w:lang w:val="uk-UA"/>
        </w:rPr>
        <w:t xml:space="preserve"> ТОВ «ТІОТУ ГРУПП»</w:t>
      </w:r>
    </w:p>
    <w:p w:rsidR="00F87999" w:rsidRDefault="001A1458" w:rsidP="00F87999">
      <w:pPr>
        <w:rPr>
          <w:sz w:val="26"/>
          <w:szCs w:val="26"/>
          <w:lang w:val="uk-UA"/>
        </w:rPr>
      </w:pPr>
      <w:r>
        <w:rPr>
          <w:sz w:val="26"/>
          <w:szCs w:val="26"/>
          <w:lang w:val="uk-UA"/>
        </w:rPr>
        <w:t>на земельну ділянку комунальної власності.</w:t>
      </w:r>
    </w:p>
    <w:p w:rsidR="001A1458" w:rsidRPr="009005B8" w:rsidRDefault="001A1458" w:rsidP="00F87999">
      <w:pPr>
        <w:rPr>
          <w:sz w:val="26"/>
          <w:szCs w:val="26"/>
          <w:lang w:val="uk-UA"/>
        </w:rPr>
      </w:pPr>
    </w:p>
    <w:p w:rsidR="00F87999" w:rsidRPr="009005B8" w:rsidRDefault="004D0A88" w:rsidP="00F87999">
      <w:pPr>
        <w:jc w:val="both"/>
        <w:rPr>
          <w:sz w:val="26"/>
          <w:szCs w:val="26"/>
          <w:lang w:val="uk-UA"/>
        </w:rPr>
      </w:pPr>
      <w:r w:rsidRPr="009005B8">
        <w:rPr>
          <w:sz w:val="26"/>
          <w:szCs w:val="26"/>
          <w:lang w:val="uk-UA"/>
        </w:rPr>
        <w:tab/>
      </w:r>
      <w:r w:rsidR="00F87999" w:rsidRPr="009005B8">
        <w:rPr>
          <w:sz w:val="26"/>
          <w:szCs w:val="26"/>
          <w:lang w:val="uk-UA"/>
        </w:rPr>
        <w:t>Відповідно до статей 15.1, 22, 76, 93, 122, 123, 124, 134, 186-1 Земельного кодексу України, статті 50 Закону України «Про землеустрій», статей 13, 15, 18, 23 Закону України «Про оцінку земель»,  керуючись п. 34 ст. 26 Закону України «Про місцеве самоврядування України», на підставі клопотання  про надання дозволу  ТОВ «</w:t>
      </w:r>
      <w:r w:rsidR="002965FE">
        <w:rPr>
          <w:sz w:val="26"/>
          <w:szCs w:val="26"/>
          <w:lang w:val="uk-UA"/>
        </w:rPr>
        <w:t>ТІОТУ ГРУПП</w:t>
      </w:r>
      <w:r w:rsidR="00F87999" w:rsidRPr="009005B8">
        <w:rPr>
          <w:sz w:val="26"/>
          <w:szCs w:val="26"/>
          <w:lang w:val="uk-UA"/>
        </w:rPr>
        <w:t>» щодо відведення земельної ділянки, сесія сільської ради</w:t>
      </w:r>
    </w:p>
    <w:p w:rsidR="00F87999" w:rsidRPr="009005B8" w:rsidRDefault="00F87999" w:rsidP="00F87999">
      <w:pPr>
        <w:rPr>
          <w:sz w:val="26"/>
          <w:szCs w:val="26"/>
          <w:lang w:val="uk-UA"/>
        </w:rPr>
      </w:pPr>
    </w:p>
    <w:p w:rsidR="00F87999" w:rsidRDefault="00F87999" w:rsidP="00F87999">
      <w:pPr>
        <w:jc w:val="center"/>
        <w:rPr>
          <w:sz w:val="26"/>
          <w:szCs w:val="26"/>
          <w:lang w:val="uk-UA"/>
        </w:rPr>
      </w:pPr>
      <w:r w:rsidRPr="009005B8">
        <w:rPr>
          <w:sz w:val="26"/>
          <w:szCs w:val="26"/>
          <w:lang w:val="uk-UA"/>
        </w:rPr>
        <w:t>ВИРІШИЛА:</w:t>
      </w:r>
    </w:p>
    <w:p w:rsidR="009005B8" w:rsidRPr="009005B8" w:rsidRDefault="009005B8" w:rsidP="00F87999">
      <w:pPr>
        <w:jc w:val="center"/>
        <w:rPr>
          <w:sz w:val="26"/>
          <w:szCs w:val="26"/>
          <w:lang w:val="uk-UA"/>
        </w:rPr>
      </w:pP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Надати Товариству з обмеженою відповідальністю «</w:t>
      </w:r>
      <w:r w:rsidR="002965FE">
        <w:rPr>
          <w:sz w:val="26"/>
          <w:szCs w:val="26"/>
          <w:lang w:val="uk-UA"/>
        </w:rPr>
        <w:t>ТІОТУ ГРУПП</w:t>
      </w:r>
      <w:r w:rsidRPr="009005B8">
        <w:rPr>
          <w:sz w:val="26"/>
          <w:szCs w:val="26"/>
          <w:lang w:val="uk-UA"/>
        </w:rPr>
        <w:t>» дозвіл на розробку проект</w:t>
      </w:r>
      <w:r w:rsidR="002965FE">
        <w:rPr>
          <w:sz w:val="26"/>
          <w:szCs w:val="26"/>
          <w:lang w:val="uk-UA"/>
        </w:rPr>
        <w:t>ів</w:t>
      </w:r>
      <w:r w:rsidRPr="009005B8">
        <w:rPr>
          <w:sz w:val="26"/>
          <w:szCs w:val="26"/>
          <w:lang w:val="uk-UA"/>
        </w:rPr>
        <w:t xml:space="preserve"> землеустрою щодо відведення земельн</w:t>
      </w:r>
      <w:r w:rsidR="002965FE">
        <w:rPr>
          <w:sz w:val="26"/>
          <w:szCs w:val="26"/>
          <w:lang w:val="uk-UA"/>
        </w:rPr>
        <w:t>их</w:t>
      </w:r>
      <w:r w:rsidRPr="009005B8">
        <w:rPr>
          <w:sz w:val="26"/>
          <w:szCs w:val="26"/>
          <w:lang w:val="uk-UA"/>
        </w:rPr>
        <w:t xml:space="preserve"> ділян</w:t>
      </w:r>
      <w:r w:rsidR="002965FE">
        <w:rPr>
          <w:sz w:val="26"/>
          <w:szCs w:val="26"/>
          <w:lang w:val="uk-UA"/>
        </w:rPr>
        <w:t>ок</w:t>
      </w:r>
      <w:r w:rsidR="001A1458">
        <w:rPr>
          <w:sz w:val="26"/>
          <w:szCs w:val="26"/>
          <w:lang w:val="uk-UA"/>
        </w:rPr>
        <w:t xml:space="preserve"> шляхом поділу</w:t>
      </w:r>
      <w:r w:rsidRPr="009005B8">
        <w:rPr>
          <w:sz w:val="26"/>
          <w:szCs w:val="26"/>
          <w:lang w:val="uk-UA"/>
        </w:rPr>
        <w:t xml:space="preserve"> в оренду із земель сільськогоспод</w:t>
      </w:r>
      <w:r w:rsidR="004D0A88" w:rsidRPr="009005B8">
        <w:rPr>
          <w:sz w:val="26"/>
          <w:szCs w:val="26"/>
          <w:lang w:val="uk-UA"/>
        </w:rPr>
        <w:t xml:space="preserve">арського призначення </w:t>
      </w:r>
      <w:r w:rsidRPr="009005B8">
        <w:rPr>
          <w:sz w:val="26"/>
          <w:szCs w:val="26"/>
          <w:lang w:val="uk-UA"/>
        </w:rPr>
        <w:t>із земель к</w:t>
      </w:r>
      <w:r w:rsidR="002965FE">
        <w:rPr>
          <w:sz w:val="26"/>
          <w:szCs w:val="26"/>
          <w:lang w:val="uk-UA"/>
        </w:rPr>
        <w:t>омунальної власності кадастровий</w:t>
      </w:r>
      <w:r w:rsidRPr="009005B8">
        <w:rPr>
          <w:sz w:val="26"/>
          <w:szCs w:val="26"/>
          <w:lang w:val="uk-UA"/>
        </w:rPr>
        <w:t xml:space="preserve"> номер</w:t>
      </w:r>
      <w:r w:rsidR="002965FE">
        <w:rPr>
          <w:sz w:val="26"/>
          <w:szCs w:val="26"/>
          <w:lang w:val="uk-UA"/>
        </w:rPr>
        <w:t>:</w:t>
      </w:r>
      <w:r w:rsidRPr="009005B8">
        <w:rPr>
          <w:sz w:val="26"/>
          <w:szCs w:val="26"/>
          <w:lang w:val="uk-UA"/>
        </w:rPr>
        <w:t xml:space="preserve"> </w:t>
      </w:r>
      <w:r w:rsidR="000C1C02">
        <w:rPr>
          <w:rStyle w:val="a4"/>
          <w:b w:val="0"/>
          <w:sz w:val="26"/>
          <w:szCs w:val="26"/>
          <w:lang w:val="uk-UA"/>
        </w:rPr>
        <w:t>4822083800:08:000:0045</w:t>
      </w:r>
      <w:r w:rsidR="002965FE">
        <w:rPr>
          <w:sz w:val="26"/>
          <w:szCs w:val="26"/>
          <w:lang w:val="uk-UA"/>
        </w:rPr>
        <w:t xml:space="preserve"> та </w:t>
      </w:r>
      <w:r w:rsidR="00D1553A">
        <w:rPr>
          <w:sz w:val="26"/>
          <w:szCs w:val="26"/>
          <w:lang w:val="uk-UA"/>
        </w:rPr>
        <w:t>4822083800:08:000:0044</w:t>
      </w:r>
      <w:r w:rsidR="002965FE">
        <w:rPr>
          <w:sz w:val="26"/>
          <w:szCs w:val="26"/>
          <w:lang w:val="uk-UA"/>
        </w:rPr>
        <w:t xml:space="preserve">  розташованих</w:t>
      </w:r>
      <w:r w:rsidRPr="009005B8">
        <w:rPr>
          <w:sz w:val="26"/>
          <w:szCs w:val="26"/>
          <w:lang w:val="uk-UA"/>
        </w:rPr>
        <w:t xml:space="preserve"> в межах території </w:t>
      </w:r>
      <w:proofErr w:type="spellStart"/>
      <w:r w:rsidRPr="009005B8">
        <w:rPr>
          <w:sz w:val="26"/>
          <w:szCs w:val="26"/>
          <w:lang w:val="uk-UA"/>
        </w:rPr>
        <w:t>Прибужанівської</w:t>
      </w:r>
      <w:proofErr w:type="spellEnd"/>
      <w:r w:rsidRPr="009005B8">
        <w:rPr>
          <w:sz w:val="26"/>
          <w:szCs w:val="26"/>
          <w:lang w:val="uk-UA"/>
        </w:rPr>
        <w:t xml:space="preserve"> сільської ради Вознесенського району Миколаївської області, орієнтовний розмір земель</w:t>
      </w:r>
      <w:r w:rsidR="001A1458">
        <w:rPr>
          <w:sz w:val="26"/>
          <w:szCs w:val="26"/>
          <w:lang w:val="uk-UA"/>
        </w:rPr>
        <w:t>н</w:t>
      </w:r>
      <w:r w:rsidR="002965FE">
        <w:rPr>
          <w:sz w:val="26"/>
          <w:szCs w:val="26"/>
          <w:lang w:val="uk-UA"/>
        </w:rPr>
        <w:t>их</w:t>
      </w:r>
      <w:r w:rsidR="001A1458">
        <w:rPr>
          <w:sz w:val="26"/>
          <w:szCs w:val="26"/>
          <w:lang w:val="uk-UA"/>
        </w:rPr>
        <w:t xml:space="preserve"> ділян</w:t>
      </w:r>
      <w:r w:rsidR="002965FE">
        <w:rPr>
          <w:sz w:val="26"/>
          <w:szCs w:val="26"/>
          <w:lang w:val="uk-UA"/>
        </w:rPr>
        <w:t>о</w:t>
      </w:r>
      <w:r w:rsidR="001A1458">
        <w:rPr>
          <w:sz w:val="26"/>
          <w:szCs w:val="26"/>
          <w:lang w:val="uk-UA"/>
        </w:rPr>
        <w:t>к 18</w:t>
      </w:r>
      <w:r w:rsidR="004D0A88" w:rsidRPr="009005B8">
        <w:rPr>
          <w:sz w:val="26"/>
          <w:szCs w:val="26"/>
          <w:lang w:val="uk-UA"/>
        </w:rPr>
        <w:t>,0000 га</w:t>
      </w:r>
      <w:r w:rsidR="002965FE">
        <w:rPr>
          <w:sz w:val="26"/>
          <w:szCs w:val="26"/>
          <w:lang w:val="uk-UA"/>
        </w:rPr>
        <w:t xml:space="preserve"> та </w:t>
      </w:r>
      <w:r w:rsidR="00D1553A">
        <w:rPr>
          <w:sz w:val="26"/>
          <w:szCs w:val="26"/>
          <w:lang w:val="uk-UA"/>
        </w:rPr>
        <w:t>26,4495</w:t>
      </w:r>
      <w:r w:rsidR="004D0A88" w:rsidRPr="009005B8">
        <w:rPr>
          <w:sz w:val="26"/>
          <w:szCs w:val="26"/>
          <w:lang w:val="uk-UA"/>
        </w:rPr>
        <w:t xml:space="preserve"> пасовища</w:t>
      </w:r>
      <w:r w:rsidRPr="009005B8">
        <w:rPr>
          <w:sz w:val="26"/>
          <w:szCs w:val="26"/>
          <w:lang w:val="uk-UA"/>
        </w:rPr>
        <w:t>, із цільовим призначенням – для розміщення, будівництва, експлуатації та обслуговування будівель і споруд об’єктів енергогенеруючих підприємств, установ і організацій (код КВЦПЗ 14.01).</w:t>
      </w: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Надати дозвіл на розроблення технічної документації з нормативної грошової оцінки земельної ділянки, що передбачається для передачі в оренду для розміщення, будівництва, експлуатації та обслуговування будівель і споруд об’єктів енергогенеруючих підприємств, установ і організацій (код КВЦПЗ</w:t>
      </w:r>
      <w:r w:rsidR="001A1458">
        <w:rPr>
          <w:sz w:val="26"/>
          <w:szCs w:val="26"/>
          <w:lang w:val="uk-UA"/>
        </w:rPr>
        <w:t xml:space="preserve"> 14.01), орієнтовною площею – 18</w:t>
      </w:r>
      <w:r w:rsidRPr="009005B8">
        <w:rPr>
          <w:sz w:val="26"/>
          <w:szCs w:val="26"/>
          <w:lang w:val="uk-UA"/>
        </w:rPr>
        <w:t>,0000 га</w:t>
      </w:r>
      <w:r w:rsidR="00D1553A">
        <w:rPr>
          <w:sz w:val="26"/>
          <w:szCs w:val="26"/>
          <w:lang w:val="uk-UA"/>
        </w:rPr>
        <w:t xml:space="preserve"> та 26,4495 га</w:t>
      </w:r>
      <w:r w:rsidRPr="009005B8">
        <w:rPr>
          <w:sz w:val="26"/>
          <w:szCs w:val="26"/>
          <w:lang w:val="uk-UA"/>
        </w:rPr>
        <w:t xml:space="preserve"> пасовища із земель сільськогосподарського призначення комунальної власності в межах території </w:t>
      </w:r>
      <w:proofErr w:type="spellStart"/>
      <w:r w:rsidRPr="009005B8">
        <w:rPr>
          <w:sz w:val="26"/>
          <w:szCs w:val="26"/>
          <w:lang w:val="uk-UA"/>
        </w:rPr>
        <w:t>Прибужанівської</w:t>
      </w:r>
      <w:proofErr w:type="spellEnd"/>
      <w:r w:rsidRPr="009005B8">
        <w:rPr>
          <w:sz w:val="26"/>
          <w:szCs w:val="26"/>
          <w:lang w:val="uk-UA"/>
        </w:rPr>
        <w:t xml:space="preserve"> сільської ради Вознесенського району Миколаївської області.</w:t>
      </w:r>
    </w:p>
    <w:p w:rsidR="00F87999" w:rsidRPr="009005B8" w:rsidRDefault="000C1C02" w:rsidP="004D0A88">
      <w:pPr>
        <w:numPr>
          <w:ilvl w:val="0"/>
          <w:numId w:val="2"/>
        </w:numPr>
        <w:tabs>
          <w:tab w:val="clear" w:pos="720"/>
        </w:tabs>
        <w:ind w:left="0" w:firstLine="360"/>
        <w:jc w:val="both"/>
        <w:rPr>
          <w:sz w:val="26"/>
          <w:szCs w:val="26"/>
          <w:lang w:val="uk-UA"/>
        </w:rPr>
      </w:pPr>
      <w:r>
        <w:rPr>
          <w:sz w:val="26"/>
          <w:szCs w:val="26"/>
          <w:lang w:val="uk-UA"/>
        </w:rPr>
        <w:t xml:space="preserve">     Розроблений </w:t>
      </w:r>
      <w:proofErr w:type="spellStart"/>
      <w:r>
        <w:rPr>
          <w:sz w:val="26"/>
          <w:szCs w:val="26"/>
          <w:lang w:val="uk-UA"/>
        </w:rPr>
        <w:t>проє</w:t>
      </w:r>
      <w:r w:rsidR="00F87999" w:rsidRPr="009005B8">
        <w:rPr>
          <w:sz w:val="26"/>
          <w:szCs w:val="26"/>
          <w:lang w:val="uk-UA"/>
        </w:rPr>
        <w:t>кт</w:t>
      </w:r>
      <w:proofErr w:type="spellEnd"/>
      <w:r w:rsidR="00F87999" w:rsidRPr="009005B8">
        <w:rPr>
          <w:sz w:val="26"/>
          <w:szCs w:val="26"/>
          <w:lang w:val="uk-UA"/>
        </w:rPr>
        <w:t xml:space="preserve"> землеустрою щодо відведення земельної ділянки в оренду підлягає погодженню та затвердженню відповідно до вимог чинного законодавства.</w:t>
      </w:r>
    </w:p>
    <w:p w:rsidR="00F87999" w:rsidRPr="009005B8" w:rsidRDefault="00F87999" w:rsidP="004D0A88">
      <w:pPr>
        <w:numPr>
          <w:ilvl w:val="0"/>
          <w:numId w:val="2"/>
        </w:numPr>
        <w:tabs>
          <w:tab w:val="clear" w:pos="720"/>
        </w:tabs>
        <w:ind w:left="0" w:firstLine="360"/>
        <w:jc w:val="both"/>
        <w:rPr>
          <w:sz w:val="26"/>
          <w:szCs w:val="26"/>
          <w:lang w:val="uk-UA"/>
        </w:rPr>
      </w:pPr>
      <w:r w:rsidRPr="009005B8">
        <w:rPr>
          <w:sz w:val="26"/>
          <w:szCs w:val="26"/>
          <w:lang w:val="uk-UA"/>
        </w:rPr>
        <w:t xml:space="preserve">     Технічну документацію з нормативної грошової оцінки земельної ділянки подати на затвердження відповідно до вимог чинного законодавства.</w:t>
      </w:r>
    </w:p>
    <w:p w:rsidR="00F87999" w:rsidRPr="009005B8" w:rsidRDefault="00F87999" w:rsidP="004D0A88">
      <w:pPr>
        <w:numPr>
          <w:ilvl w:val="0"/>
          <w:numId w:val="2"/>
        </w:numPr>
        <w:tabs>
          <w:tab w:val="clear" w:pos="720"/>
          <w:tab w:val="num" w:pos="0"/>
        </w:tabs>
        <w:ind w:left="0" w:firstLine="360"/>
        <w:jc w:val="both"/>
        <w:rPr>
          <w:sz w:val="26"/>
          <w:szCs w:val="26"/>
          <w:lang w:val="uk-UA"/>
        </w:rPr>
      </w:pPr>
      <w:r w:rsidRPr="009005B8">
        <w:rPr>
          <w:sz w:val="26"/>
          <w:szCs w:val="26"/>
          <w:lang w:val="uk-UA"/>
        </w:rPr>
        <w:t xml:space="preserve">  </w:t>
      </w:r>
      <w:r w:rsidR="00734257" w:rsidRPr="009005B8">
        <w:rPr>
          <w:sz w:val="26"/>
          <w:szCs w:val="26"/>
          <w:lang w:val="uk-UA"/>
        </w:rPr>
        <w:t xml:space="preserve"> </w:t>
      </w:r>
      <w:r w:rsidRPr="009005B8">
        <w:rPr>
          <w:sz w:val="26"/>
          <w:szCs w:val="26"/>
          <w:lang w:val="uk-UA"/>
        </w:rPr>
        <w:t xml:space="preserve"> Контроль за виконанням цього рішення покласти на постійну комісію з питань земельних відносин, будівництва, архітектури, просторового планування, природних ресурсів та екології.</w:t>
      </w:r>
      <w:bookmarkStart w:id="0" w:name="_GoBack"/>
      <w:bookmarkEnd w:id="0"/>
    </w:p>
    <w:p w:rsidR="009005B8" w:rsidRPr="009005B8" w:rsidRDefault="009005B8" w:rsidP="004D0A88">
      <w:pPr>
        <w:ind w:left="360"/>
        <w:jc w:val="center"/>
        <w:rPr>
          <w:sz w:val="26"/>
          <w:szCs w:val="26"/>
          <w:lang w:val="uk-UA"/>
        </w:rPr>
      </w:pPr>
    </w:p>
    <w:p w:rsidR="000C1C02" w:rsidRDefault="00F87999" w:rsidP="004D0A88">
      <w:pPr>
        <w:ind w:left="360"/>
        <w:jc w:val="center"/>
        <w:rPr>
          <w:sz w:val="26"/>
          <w:szCs w:val="26"/>
          <w:lang w:val="uk-UA"/>
        </w:rPr>
      </w:pPr>
      <w:r w:rsidRPr="009005B8">
        <w:rPr>
          <w:sz w:val="26"/>
          <w:szCs w:val="26"/>
          <w:lang w:val="uk-UA"/>
        </w:rPr>
        <w:t>Сільський голова</w:t>
      </w:r>
      <w:r w:rsidR="004D0A88" w:rsidRPr="009005B8">
        <w:rPr>
          <w:sz w:val="26"/>
          <w:szCs w:val="26"/>
          <w:lang w:val="uk-UA"/>
        </w:rPr>
        <w:t>:</w:t>
      </w:r>
      <w:r w:rsidRPr="009005B8">
        <w:rPr>
          <w:sz w:val="26"/>
          <w:szCs w:val="26"/>
          <w:lang w:val="uk-UA"/>
        </w:rPr>
        <w:t xml:space="preserve">                            </w:t>
      </w:r>
      <w:r w:rsidR="00205B8C" w:rsidRPr="009005B8">
        <w:rPr>
          <w:sz w:val="26"/>
          <w:szCs w:val="26"/>
          <w:lang w:val="uk-UA"/>
        </w:rPr>
        <w:t xml:space="preserve">                </w:t>
      </w:r>
      <w:r w:rsidRPr="009005B8">
        <w:rPr>
          <w:sz w:val="26"/>
          <w:szCs w:val="26"/>
          <w:lang w:val="uk-UA"/>
        </w:rPr>
        <w:t xml:space="preserve">     О. А. </w:t>
      </w:r>
      <w:r w:rsidR="00205B8C" w:rsidRPr="009005B8">
        <w:rPr>
          <w:sz w:val="26"/>
          <w:szCs w:val="26"/>
          <w:lang w:val="uk-UA"/>
        </w:rPr>
        <w:t>Тараненко</w:t>
      </w:r>
      <w:r w:rsidR="004D0A88" w:rsidRPr="009005B8">
        <w:rPr>
          <w:sz w:val="26"/>
          <w:szCs w:val="26"/>
          <w:lang w:val="uk-UA"/>
        </w:rPr>
        <w:t xml:space="preserve"> </w:t>
      </w:r>
    </w:p>
    <w:p w:rsidR="008B5575" w:rsidRPr="000C1C02" w:rsidRDefault="008B5575" w:rsidP="000C1C02">
      <w:pPr>
        <w:rPr>
          <w:sz w:val="22"/>
          <w:szCs w:val="22"/>
          <w:lang w:val="uk-UA"/>
        </w:rPr>
      </w:pPr>
    </w:p>
    <w:sectPr w:rsidR="008B5575" w:rsidRPr="000C1C02" w:rsidSect="00155557">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D7C43"/>
    <w:multiLevelType w:val="hybridMultilevel"/>
    <w:tmpl w:val="F208AF92"/>
    <w:lvl w:ilvl="0" w:tplc="F80205AC">
      <w:numFmt w:val="bullet"/>
      <w:lvlText w:val="-"/>
      <w:lvlJc w:val="left"/>
      <w:pPr>
        <w:tabs>
          <w:tab w:val="num" w:pos="825"/>
        </w:tabs>
        <w:ind w:left="825" w:hanging="39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421021DB"/>
    <w:multiLevelType w:val="hybridMultilevel"/>
    <w:tmpl w:val="82987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E37"/>
    <w:rsid w:val="000A6C73"/>
    <w:rsid w:val="000B3F59"/>
    <w:rsid w:val="000C1C02"/>
    <w:rsid w:val="00101AA8"/>
    <w:rsid w:val="001029BC"/>
    <w:rsid w:val="00155557"/>
    <w:rsid w:val="001A1458"/>
    <w:rsid w:val="00205B8C"/>
    <w:rsid w:val="002965FE"/>
    <w:rsid w:val="002F1EA2"/>
    <w:rsid w:val="003170E7"/>
    <w:rsid w:val="00411B11"/>
    <w:rsid w:val="00420E0A"/>
    <w:rsid w:val="004D0A88"/>
    <w:rsid w:val="005D052A"/>
    <w:rsid w:val="00612E37"/>
    <w:rsid w:val="006674BB"/>
    <w:rsid w:val="007049C6"/>
    <w:rsid w:val="00733CB3"/>
    <w:rsid w:val="00734257"/>
    <w:rsid w:val="008B5575"/>
    <w:rsid w:val="009005B8"/>
    <w:rsid w:val="00C27165"/>
    <w:rsid w:val="00CD3B7F"/>
    <w:rsid w:val="00D055E8"/>
    <w:rsid w:val="00D1553A"/>
    <w:rsid w:val="00F55BD9"/>
    <w:rsid w:val="00F87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4BB"/>
    <w:pPr>
      <w:ind w:left="720"/>
      <w:contextualSpacing/>
    </w:pPr>
  </w:style>
  <w:style w:type="character" w:styleId="a4">
    <w:name w:val="Strong"/>
    <w:basedOn w:val="a0"/>
    <w:uiPriority w:val="22"/>
    <w:qFormat/>
    <w:rsid w:val="00420E0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4B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4BB"/>
    <w:pPr>
      <w:ind w:left="720"/>
      <w:contextualSpacing/>
    </w:pPr>
  </w:style>
  <w:style w:type="character" w:styleId="a4">
    <w:name w:val="Strong"/>
    <w:basedOn w:val="a0"/>
    <w:uiPriority w:val="22"/>
    <w:qFormat/>
    <w:rsid w:val="00420E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369</Words>
  <Characters>2108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35</cp:revision>
  <cp:lastPrinted>2018-12-22T07:33:00Z</cp:lastPrinted>
  <dcterms:created xsi:type="dcterms:W3CDTF">2018-05-29T06:25:00Z</dcterms:created>
  <dcterms:modified xsi:type="dcterms:W3CDTF">2020-09-23T08:28:00Z</dcterms:modified>
</cp:coreProperties>
</file>