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E265DE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Pr="00E265DE">
        <w:rPr>
          <w:rFonts w:ascii="Times New Roman" w:hAnsi="Times New Roman"/>
          <w:sz w:val="24"/>
          <w:szCs w:val="24"/>
          <w:lang w:val="uk-UA"/>
        </w:rPr>
        <w:tab/>
      </w:r>
      <w:r w:rsidR="00DE48C1" w:rsidRPr="00E265D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E16102" wp14:editId="7F535972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E265D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E265D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E265D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48C1" w:rsidRPr="00E265D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DE">
        <w:rPr>
          <w:rFonts w:ascii="Times New Roman" w:hAnsi="Times New Roman"/>
          <w:sz w:val="28"/>
          <w:szCs w:val="28"/>
        </w:rPr>
        <w:t>УКРАЇНА</w:t>
      </w:r>
    </w:p>
    <w:p w:rsidR="00DE48C1" w:rsidRPr="00E265DE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E265DE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E265D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E265DE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E265DE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E265DE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E265DE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E265DE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DE48C1" w:rsidRPr="00E265D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E265DE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348AF" w:rsidRPr="00E265DE">
        <w:rPr>
          <w:rFonts w:ascii="Times New Roman" w:hAnsi="Times New Roman"/>
          <w:sz w:val="28"/>
          <w:szCs w:val="28"/>
          <w:lang w:val="uk-UA"/>
        </w:rPr>
        <w:t>21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 xml:space="preserve"> червня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2019 року      № </w:t>
      </w:r>
      <w:r w:rsidR="00A36995" w:rsidRPr="00E265DE">
        <w:rPr>
          <w:rFonts w:ascii="Times New Roman" w:hAnsi="Times New Roman"/>
          <w:sz w:val="28"/>
          <w:szCs w:val="28"/>
          <w:lang w:val="uk-UA"/>
        </w:rPr>
        <w:t>12</w:t>
      </w:r>
      <w:r w:rsidR="005F7699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758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 xml:space="preserve">      XXІХ (позачергова)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сесія 8 скликання</w:t>
      </w:r>
    </w:p>
    <w:p w:rsidR="00A16FEB" w:rsidRPr="00E265DE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E265D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E265D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E265D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E265DE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ab/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Керуючись п. 34 ч. 1 статті 26 Закону України «Про місцеве самоврядування в Україні», 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>ст.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>12, 93 Земельного кодексу України,   р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 xml:space="preserve">озглянувши клопотання ТОВ СП </w:t>
      </w:r>
      <w:r w:rsidRPr="00E265DE">
        <w:rPr>
          <w:rFonts w:ascii="Times New Roman" w:hAnsi="Times New Roman"/>
          <w:sz w:val="28"/>
          <w:szCs w:val="28"/>
          <w:lang w:val="uk-UA"/>
        </w:rPr>
        <w:t>«НІБУЛОН»</w:t>
      </w:r>
      <w:r w:rsidR="00B15C7B" w:rsidRPr="00E265DE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E265DE">
        <w:rPr>
          <w:rFonts w:ascii="Times New Roman" w:hAnsi="Times New Roman"/>
          <w:sz w:val="28"/>
          <w:szCs w:val="28"/>
          <w:lang w:val="uk-UA"/>
        </w:rPr>
        <w:t>1</w:t>
      </w:r>
      <w:r w:rsidR="00106B41" w:rsidRPr="00E265DE">
        <w:rPr>
          <w:rFonts w:ascii="Times New Roman" w:hAnsi="Times New Roman"/>
          <w:sz w:val="28"/>
          <w:szCs w:val="28"/>
          <w:lang w:val="uk-UA"/>
        </w:rPr>
        <w:t>3</w:t>
      </w:r>
      <w:r w:rsidR="005F10F9" w:rsidRPr="00E265DE">
        <w:rPr>
          <w:rFonts w:ascii="Times New Roman" w:hAnsi="Times New Roman"/>
          <w:sz w:val="28"/>
          <w:szCs w:val="28"/>
          <w:lang w:val="uk-UA"/>
        </w:rPr>
        <w:t>.0</w:t>
      </w:r>
      <w:r w:rsidR="00106B41" w:rsidRPr="00E265DE">
        <w:rPr>
          <w:rFonts w:ascii="Times New Roman" w:hAnsi="Times New Roman"/>
          <w:sz w:val="28"/>
          <w:szCs w:val="28"/>
          <w:lang w:val="uk-UA"/>
        </w:rPr>
        <w:t>5</w:t>
      </w:r>
      <w:r w:rsidR="005F10F9" w:rsidRPr="00E265DE">
        <w:rPr>
          <w:rFonts w:ascii="Times New Roman" w:hAnsi="Times New Roman"/>
          <w:sz w:val="28"/>
          <w:szCs w:val="28"/>
          <w:lang w:val="uk-UA"/>
        </w:rPr>
        <w:t>.2019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E265D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06B41" w:rsidRPr="00E265DE">
        <w:rPr>
          <w:rFonts w:ascii="Times New Roman" w:hAnsi="Times New Roman"/>
          <w:sz w:val="28"/>
          <w:szCs w:val="28"/>
          <w:lang w:val="uk-UA"/>
        </w:rPr>
        <w:t>67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E265D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 право власності на які не оформлені спадкоємцями, </w:t>
      </w:r>
      <w:r w:rsidRPr="00E265DE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 w:rsidRPr="00E265DE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 w:rsidRPr="00E265DE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 w:rsidRPr="00E265DE">
        <w:rPr>
          <w:rFonts w:ascii="Times New Roman" w:hAnsi="Times New Roman"/>
          <w:sz w:val="28"/>
          <w:szCs w:val="28"/>
          <w:lang w:val="uk-UA"/>
        </w:rPr>
        <w:t>914/2613/17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910608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>сесія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>ої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E265DE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E265DE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E265DE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E7B10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>(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E265DE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 w:rsidRPr="00E265DE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 w:rsidRPr="00E265D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 w:rsidRPr="00E265DE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054CD6">
        <w:rPr>
          <w:rFonts w:ascii="Times New Roman" w:hAnsi="Times New Roman"/>
          <w:sz w:val="28"/>
          <w:szCs w:val="28"/>
          <w:lang w:val="uk-UA"/>
        </w:rPr>
        <w:t>, але не більше ніж на 10 років</w:t>
      </w:r>
      <w:bookmarkStart w:id="0" w:name="_GoBack"/>
      <w:bookmarkEnd w:id="0"/>
      <w:r w:rsidR="00F376A7" w:rsidRPr="00E265DE">
        <w:rPr>
          <w:rFonts w:ascii="Times New Roman" w:hAnsi="Times New Roman"/>
          <w:sz w:val="28"/>
          <w:szCs w:val="28"/>
          <w:lang w:val="uk-UA"/>
        </w:rPr>
        <w:t>)</w:t>
      </w:r>
      <w:r w:rsidR="009F1307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15,0664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>га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>, у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т.ч. ріллі</w:t>
      </w:r>
      <w:r w:rsidR="000E7B1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14,5268 га</w:t>
      </w:r>
      <w:r w:rsidR="000E7B10">
        <w:rPr>
          <w:rFonts w:ascii="Times New Roman" w:hAnsi="Times New Roman"/>
          <w:sz w:val="28"/>
          <w:szCs w:val="28"/>
          <w:lang w:val="uk-UA"/>
        </w:rPr>
        <w:t>;</w:t>
      </w:r>
      <w:r w:rsidR="005573A9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пасовища</w:t>
      </w:r>
      <w:r w:rsidR="000E7B10">
        <w:rPr>
          <w:rFonts w:ascii="Times New Roman" w:hAnsi="Times New Roman"/>
          <w:sz w:val="28"/>
          <w:szCs w:val="28"/>
          <w:lang w:val="uk-UA"/>
        </w:rPr>
        <w:t xml:space="preserve"> – 0,5396 га.</w:t>
      </w:r>
    </w:p>
    <w:p w:rsidR="00A16FEB" w:rsidRPr="00E265DE" w:rsidRDefault="000E7B10" w:rsidP="000E7B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Рілля: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16FEB" w:rsidRPr="00E265D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0,3065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4822083800: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17:000:0457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E265D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0,9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400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4822083800:1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7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:000:02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58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E265DE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5,0500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17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:000:0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257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E265DE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2,3216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4822083800:21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:000:0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219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;</w:t>
      </w:r>
    </w:p>
    <w:p w:rsidR="00A16FEB" w:rsidRPr="00E265DE" w:rsidRDefault="00F376A7" w:rsidP="009F130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0,5391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E265DE"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 w:rsidR="009F1307" w:rsidRPr="00E265DE">
        <w:rPr>
          <w:rFonts w:ascii="Times New Roman" w:hAnsi="Times New Roman"/>
          <w:sz w:val="28"/>
          <w:szCs w:val="28"/>
          <w:lang w:val="uk-UA"/>
        </w:rPr>
        <w:t>ий номер 4822083800: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11</w:t>
      </w:r>
      <w:r w:rsidR="009F1307" w:rsidRPr="00E265DE">
        <w:rPr>
          <w:rFonts w:ascii="Times New Roman" w:hAnsi="Times New Roman"/>
          <w:sz w:val="28"/>
          <w:szCs w:val="28"/>
          <w:lang w:val="uk-UA"/>
        </w:rPr>
        <w:t>:000:0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>266;</w:t>
      </w:r>
    </w:p>
    <w:p w:rsidR="001E0FB3" w:rsidRPr="00E265DE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lastRenderedPageBreak/>
        <w:t>земельну ділянку площею 4,4500 га, кадастровий номер 4822083800:21:000:0220;</w:t>
      </w:r>
    </w:p>
    <w:p w:rsidR="000E7B10" w:rsidRDefault="001E0FB3" w:rsidP="000E7B1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 площею 0,9196 га, кадастровий номер 4822083800:11:000:0267;</w:t>
      </w:r>
    </w:p>
    <w:p w:rsidR="001E0FB3" w:rsidRPr="000E7B10" w:rsidRDefault="000E7B10" w:rsidP="000E7B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5573A9" w:rsidRPr="000E7B10">
        <w:rPr>
          <w:rFonts w:ascii="Times New Roman" w:hAnsi="Times New Roman"/>
          <w:sz w:val="28"/>
          <w:szCs w:val="28"/>
          <w:lang w:val="uk-UA"/>
        </w:rPr>
        <w:t>асовища:</w:t>
      </w:r>
    </w:p>
    <w:p w:rsidR="001E0FB3" w:rsidRPr="00E265DE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 площею 0,3100 га, кадастровий номер 4822083800:01:000:0319;</w:t>
      </w:r>
    </w:p>
    <w:p w:rsidR="001E0FB3" w:rsidRPr="00E265DE" w:rsidRDefault="001E0FB3" w:rsidP="001E0F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земельну ділянку площею 0,2296 га, кадастровий номер 4822083800:01:000:0320.</w:t>
      </w:r>
    </w:p>
    <w:p w:rsidR="00B15C7B" w:rsidRPr="00E265DE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910608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15,0664 </w:t>
      </w:r>
      <w:r w:rsidR="00BF684C" w:rsidRPr="00E265DE">
        <w:rPr>
          <w:rFonts w:ascii="Times New Roman" w:hAnsi="Times New Roman"/>
          <w:sz w:val="28"/>
          <w:szCs w:val="28"/>
          <w:lang w:val="uk-UA"/>
        </w:rPr>
        <w:t>га, у</w:t>
      </w:r>
      <w:r w:rsidR="001E0FB3" w:rsidRPr="00E265DE">
        <w:rPr>
          <w:rFonts w:ascii="Times New Roman" w:hAnsi="Times New Roman"/>
          <w:sz w:val="28"/>
          <w:szCs w:val="28"/>
          <w:lang w:val="uk-UA"/>
        </w:rPr>
        <w:t xml:space="preserve"> т.ч. ріллі 14,5268 га та пасовища 0,5396 га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E265DE">
        <w:rPr>
          <w:rFonts w:ascii="Times New Roman" w:hAnsi="Times New Roman"/>
          <w:sz w:val="28"/>
          <w:szCs w:val="28"/>
          <w:lang w:val="uk-UA"/>
        </w:rPr>
        <w:t>12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від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DE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E265DE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E265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E265DE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E265DE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 w:rsidRPr="00E265DE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 w:rsidRPr="00E265DE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>А.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E265D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E265DE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E265DE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E265DE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E265DE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E265D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E265DE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Pr="00E265DE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 w:rsidRPr="00E265DE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Pr="00E265DE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265DE" w:rsidRDefault="00E265DE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265DE" w:rsidRPr="00E265DE" w:rsidRDefault="00E265DE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E265DE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Pr="00E265DE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265DE">
        <w:rPr>
          <w:rFonts w:ascii="Times New Roman" w:hAnsi="Times New Roman"/>
          <w:sz w:val="28"/>
          <w:szCs w:val="28"/>
          <w:lang w:val="uk-UA"/>
        </w:rPr>
        <w:tab/>
      </w:r>
      <w:r w:rsidR="00A16FEB" w:rsidRPr="00E265DE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>ва</w:t>
      </w:r>
      <w:r w:rsidRPr="00E265DE"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ab/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 w:rsidRPr="00E265D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65DE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E265DE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E265D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1307" w:rsidRPr="00E265DE" w:rsidRDefault="009F130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Pr="00E265DE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F1307" w:rsidRPr="00E265DE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E265D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E265D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E265DE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054CD6"/>
    <w:rsid w:val="000E7B10"/>
    <w:rsid w:val="00106B41"/>
    <w:rsid w:val="001E0FB3"/>
    <w:rsid w:val="00252F72"/>
    <w:rsid w:val="003A5362"/>
    <w:rsid w:val="003E488C"/>
    <w:rsid w:val="004348AF"/>
    <w:rsid w:val="004F67DD"/>
    <w:rsid w:val="005573A9"/>
    <w:rsid w:val="00566315"/>
    <w:rsid w:val="005B5CAB"/>
    <w:rsid w:val="005F10F9"/>
    <w:rsid w:val="005F7699"/>
    <w:rsid w:val="00656BDB"/>
    <w:rsid w:val="006D0A73"/>
    <w:rsid w:val="007A1DFC"/>
    <w:rsid w:val="00910608"/>
    <w:rsid w:val="009C2494"/>
    <w:rsid w:val="009F1307"/>
    <w:rsid w:val="00A16FEB"/>
    <w:rsid w:val="00A36995"/>
    <w:rsid w:val="00AA6D0A"/>
    <w:rsid w:val="00B15C7B"/>
    <w:rsid w:val="00BF684C"/>
    <w:rsid w:val="00C54BA4"/>
    <w:rsid w:val="00DD76AF"/>
    <w:rsid w:val="00DE48C1"/>
    <w:rsid w:val="00E265DE"/>
    <w:rsid w:val="00E647EA"/>
    <w:rsid w:val="00EF0D2E"/>
    <w:rsid w:val="00F376A7"/>
    <w:rsid w:val="00F42758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38</cp:revision>
  <cp:lastPrinted>2019-08-30T06:25:00Z</cp:lastPrinted>
  <dcterms:created xsi:type="dcterms:W3CDTF">2019-03-01T08:44:00Z</dcterms:created>
  <dcterms:modified xsi:type="dcterms:W3CDTF">2019-08-30T06:25:00Z</dcterms:modified>
</cp:coreProperties>
</file>