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940392" w:rsidRDefault="00154E0F" w:rsidP="00154E0F">
      <w:pPr>
        <w:rPr>
          <w:color w:val="000000"/>
          <w:sz w:val="28"/>
          <w:szCs w:val="28"/>
          <w:lang w:val="uk-UA"/>
        </w:rPr>
      </w:pPr>
      <w:r w:rsidRPr="0094039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F93C0C" wp14:editId="2D814E9C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940392" w:rsidRDefault="003B6631" w:rsidP="00154E0F">
      <w:pPr>
        <w:jc w:val="center"/>
        <w:rPr>
          <w:sz w:val="28"/>
          <w:szCs w:val="28"/>
          <w:lang w:val="uk-UA"/>
        </w:rPr>
      </w:pPr>
    </w:p>
    <w:p w:rsidR="003B6631" w:rsidRPr="00940392" w:rsidRDefault="003B6631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УКРАЇНА</w:t>
      </w:r>
    </w:p>
    <w:p w:rsidR="00154E0F" w:rsidRPr="00940392" w:rsidRDefault="00154E0F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ПРИБУЖАНІВСЬКА СІЛЬСЬКА РАДА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940392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940392">
        <w:rPr>
          <w:sz w:val="28"/>
          <w:szCs w:val="28"/>
          <w:lang w:val="uk-UA"/>
        </w:rPr>
        <w:t>Н</w:t>
      </w:r>
      <w:proofErr w:type="spellEnd"/>
      <w:r w:rsidRPr="00940392">
        <w:rPr>
          <w:sz w:val="28"/>
          <w:szCs w:val="28"/>
          <w:lang w:val="uk-UA"/>
        </w:rPr>
        <w:t xml:space="preserve"> Я</w:t>
      </w:r>
      <w:r w:rsidRPr="00940392">
        <w:rPr>
          <w:sz w:val="28"/>
          <w:szCs w:val="28"/>
          <w:lang w:val="uk-UA"/>
        </w:rPr>
        <w:tab/>
      </w:r>
      <w:r w:rsidR="00940392" w:rsidRPr="00940392">
        <w:rPr>
          <w:sz w:val="28"/>
          <w:szCs w:val="28"/>
          <w:lang w:val="uk-UA"/>
        </w:rPr>
        <w:t>ПРОЄКТ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940392" w:rsidP="00154E0F">
      <w:pPr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16 квітня </w:t>
      </w:r>
      <w:r w:rsidRPr="00940392">
        <w:rPr>
          <w:sz w:val="28"/>
          <w:szCs w:val="28"/>
          <w:lang w:val="uk-UA"/>
        </w:rPr>
        <w:t xml:space="preserve">2021 </w:t>
      </w:r>
      <w:r>
        <w:rPr>
          <w:sz w:val="28"/>
          <w:szCs w:val="28"/>
          <w:lang w:val="uk-UA"/>
        </w:rPr>
        <w:t xml:space="preserve">року         № </w:t>
      </w:r>
      <w:r w:rsidR="007C2D70" w:rsidRPr="007C2D70">
        <w:rPr>
          <w:sz w:val="28"/>
          <w:szCs w:val="28"/>
          <w:lang w:val="uk-UA"/>
        </w:rPr>
        <w:t>25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 xml:space="preserve">І (позачергова) сесія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ІІІ</w:t>
      </w:r>
      <w:r w:rsidR="00154E0F" w:rsidRPr="00940392">
        <w:rPr>
          <w:sz w:val="28"/>
          <w:szCs w:val="28"/>
          <w:lang w:val="uk-UA"/>
        </w:rPr>
        <w:t xml:space="preserve"> скликання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Про  участь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Прибужанівської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сільської  ради                                                             </w:t>
      </w:r>
      <w:r w:rsidR="003F23F2" w:rsidRPr="00940392">
        <w:rPr>
          <w:rFonts w:eastAsia="Calibri"/>
          <w:sz w:val="28"/>
          <w:szCs w:val="28"/>
          <w:lang w:val="uk-UA" w:eastAsia="en-US"/>
        </w:rPr>
        <w:t xml:space="preserve">                               в</w:t>
      </w:r>
      <w:r w:rsidRPr="00940392">
        <w:rPr>
          <w:rFonts w:eastAsia="Calibri"/>
          <w:sz w:val="28"/>
          <w:szCs w:val="28"/>
          <w:lang w:val="uk-UA" w:eastAsia="en-US"/>
        </w:rPr>
        <w:t xml:space="preserve"> що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</w:t>
      </w:r>
      <w:r w:rsidR="007B6C04" w:rsidRPr="00940392">
        <w:rPr>
          <w:rFonts w:eastAsia="Calibri"/>
          <w:sz w:val="28"/>
          <w:szCs w:val="28"/>
          <w:lang w:val="uk-UA" w:eastAsia="en-US"/>
        </w:rPr>
        <w:t xml:space="preserve">               </w:t>
      </w:r>
      <w:r w:rsidRPr="00940392">
        <w:rPr>
          <w:rFonts w:eastAsia="Calibri"/>
          <w:sz w:val="28"/>
          <w:szCs w:val="28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940392" w:rsidRDefault="00940392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ab/>
        <w:t>Керуючись  п. 22 ч.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ст. 26  Закону  України « Про  місцеве самоврядування  в  Україні»,  на  підставі  рішення  </w:t>
      </w:r>
      <w:r w:rsidR="001C57F7" w:rsidRPr="00940392">
        <w:rPr>
          <w:rFonts w:eastAsia="Calibri"/>
          <w:sz w:val="28"/>
          <w:szCs w:val="28"/>
          <w:lang w:val="uk-UA" w:eastAsia="en-US"/>
        </w:rPr>
        <w:t>Наглядової ради від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 30 березня 2021</w:t>
      </w:r>
      <w:r w:rsidR="001C57F7" w:rsidRPr="00940392">
        <w:rPr>
          <w:rFonts w:eastAsia="Calibri"/>
          <w:sz w:val="28"/>
          <w:szCs w:val="28"/>
          <w:lang w:val="uk-UA" w:eastAsia="en-US"/>
        </w:rPr>
        <w:t xml:space="preserve"> року №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 «Про  оголошення щорі</w:t>
      </w:r>
      <w:r w:rsidRPr="00940392">
        <w:rPr>
          <w:rFonts w:eastAsia="Calibri"/>
          <w:sz w:val="28"/>
          <w:szCs w:val="28"/>
          <w:lang w:val="uk-UA" w:eastAsia="en-US"/>
        </w:rPr>
        <w:t xml:space="preserve">чного  обласного  конкурсу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</w:t>
      </w:r>
      <w:r w:rsidR="001C57F7" w:rsidRPr="00940392">
        <w:rPr>
          <w:rFonts w:eastAsia="Calibri"/>
          <w:sz w:val="28"/>
          <w:szCs w:val="28"/>
          <w:lang w:val="uk-UA" w:eastAsia="en-US"/>
        </w:rPr>
        <w:t>итку місцевого самоврядування»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, сесія сільської  ради                                            </w:t>
      </w:r>
    </w:p>
    <w:p w:rsidR="00154E0F" w:rsidRPr="00940392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183391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sz w:val="28"/>
          <w:szCs w:val="28"/>
          <w:lang w:val="uk-UA"/>
        </w:rPr>
        <w:t xml:space="preserve">     1. Визнати  доцільним  </w:t>
      </w:r>
      <w:r w:rsidRPr="00940392">
        <w:rPr>
          <w:rFonts w:eastAsia="Calibri"/>
          <w:sz w:val="28"/>
          <w:szCs w:val="28"/>
          <w:lang w:val="uk-UA" w:eastAsia="en-US"/>
        </w:rPr>
        <w:t xml:space="preserve"> участь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При</w:t>
      </w:r>
      <w:r w:rsidR="00940392" w:rsidRPr="00940392">
        <w:rPr>
          <w:rFonts w:eastAsia="Calibri"/>
          <w:sz w:val="28"/>
          <w:szCs w:val="28"/>
          <w:lang w:val="uk-UA" w:eastAsia="en-US"/>
        </w:rPr>
        <w:t>бужанівської</w:t>
      </w:r>
      <w:proofErr w:type="spellEnd"/>
      <w:r w:rsidR="00940392" w:rsidRPr="00940392">
        <w:rPr>
          <w:rFonts w:eastAsia="Calibri"/>
          <w:sz w:val="28"/>
          <w:szCs w:val="28"/>
          <w:lang w:val="uk-UA" w:eastAsia="en-US"/>
        </w:rPr>
        <w:t xml:space="preserve"> сільської  ради </w:t>
      </w:r>
      <w:r w:rsidRPr="00940392">
        <w:rPr>
          <w:rFonts w:eastAsia="Calibri"/>
          <w:sz w:val="28"/>
          <w:szCs w:val="28"/>
          <w:lang w:val="uk-UA" w:eastAsia="en-US"/>
        </w:rPr>
        <w:t>в що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м</w:t>
      </w:r>
      <w:r w:rsidR="00940392">
        <w:rPr>
          <w:rFonts w:eastAsia="Calibri"/>
          <w:sz w:val="28"/>
          <w:szCs w:val="28"/>
          <w:lang w:val="uk-UA" w:eastAsia="en-US"/>
        </w:rPr>
        <w:t xml:space="preserve">ісцевого самоврядування  з  </w:t>
      </w:r>
      <w:proofErr w:type="spellStart"/>
      <w:r w:rsid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ктами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:  </w:t>
      </w:r>
    </w:p>
    <w:p w:rsidR="00183391" w:rsidRPr="00940392" w:rsidRDefault="00183391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274AB4" w:rsidRPr="00940392">
        <w:rPr>
          <w:rFonts w:eastAsia="Calibri"/>
          <w:sz w:val="24"/>
          <w:szCs w:val="24"/>
          <w:lang w:val="uk-UA" w:eastAsia="en-US"/>
        </w:rPr>
        <w:t xml:space="preserve">  </w:t>
      </w:r>
      <w:r w:rsidR="00274AB4" w:rsidRPr="00940392">
        <w:rPr>
          <w:rFonts w:eastAsia="Calibri"/>
          <w:b/>
          <w:bCs/>
          <w:spacing w:val="-3"/>
          <w:sz w:val="24"/>
          <w:szCs w:val="24"/>
          <w:lang w:val="uk-UA" w:eastAsia="en-US" w:bidi="he-IL"/>
        </w:rPr>
        <w:t>«Ми за чисте довкілля!»</w:t>
      </w:r>
      <w:r w:rsidR="00274AB4" w:rsidRPr="00940392">
        <w:rPr>
          <w:rFonts w:eastAsia="Calibri"/>
          <w:sz w:val="24"/>
          <w:szCs w:val="24"/>
          <w:lang w:val="uk-UA" w:eastAsia="en-US" w:bidi="he-IL"/>
        </w:rPr>
        <w:t xml:space="preserve"> (Закупівля контейнерів для збору ТПВ та сортованого сміття в                          с. </w:t>
      </w:r>
      <w:proofErr w:type="spellStart"/>
      <w:r w:rsidR="00274AB4" w:rsidRPr="00940392">
        <w:rPr>
          <w:rFonts w:eastAsia="Calibri"/>
          <w:sz w:val="24"/>
          <w:szCs w:val="24"/>
          <w:lang w:val="uk-UA" w:eastAsia="en-US" w:bidi="he-IL"/>
        </w:rPr>
        <w:t>Прибужани</w:t>
      </w:r>
      <w:proofErr w:type="spellEnd"/>
      <w:r w:rsidR="00274AB4" w:rsidRPr="00940392">
        <w:rPr>
          <w:rFonts w:eastAsia="Calibri"/>
          <w:sz w:val="24"/>
          <w:szCs w:val="24"/>
          <w:lang w:val="uk-UA" w:eastAsia="en-US" w:bidi="he-IL"/>
        </w:rPr>
        <w:t xml:space="preserve"> та </w:t>
      </w:r>
      <w:proofErr w:type="spellStart"/>
      <w:r w:rsidR="00274AB4" w:rsidRPr="00940392">
        <w:rPr>
          <w:rFonts w:eastAsia="Calibri"/>
          <w:sz w:val="24"/>
          <w:szCs w:val="24"/>
          <w:lang w:val="uk-UA" w:eastAsia="en-US" w:bidi="he-IL"/>
        </w:rPr>
        <w:t>Мартинівське</w:t>
      </w:r>
      <w:proofErr w:type="spellEnd"/>
      <w:r w:rsidR="00274AB4" w:rsidRPr="00940392">
        <w:rPr>
          <w:rFonts w:eastAsia="Calibri"/>
          <w:bCs/>
          <w:spacing w:val="-3"/>
          <w:sz w:val="24"/>
          <w:szCs w:val="24"/>
          <w:lang w:val="uk-UA" w:eastAsia="en-US" w:bidi="he-IL"/>
        </w:rPr>
        <w:t xml:space="preserve">  Вознесенського району Миколаївської  області)  </w:t>
      </w:r>
      <w:r w:rsidR="00E0506F" w:rsidRPr="00940392">
        <w:rPr>
          <w:rFonts w:eastAsia="Calibri"/>
          <w:color w:val="000000"/>
          <w:sz w:val="24"/>
          <w:szCs w:val="24"/>
          <w:lang w:val="uk-UA"/>
        </w:rPr>
        <w:t>- 225 000 грн.</w:t>
      </w:r>
    </w:p>
    <w:p w:rsidR="00183391" w:rsidRPr="00940392" w:rsidRDefault="00183391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</w:t>
      </w:r>
      <w:r w:rsidR="00E0506F" w:rsidRPr="00940392">
        <w:rPr>
          <w:rFonts w:eastAsia="Calibri"/>
          <w:b/>
          <w:sz w:val="24"/>
          <w:szCs w:val="24"/>
          <w:lang w:val="uk-UA" w:eastAsia="en-US"/>
        </w:rPr>
        <w:t>«Освітлення вулиць - запорука безпеки життєдіяльності громади»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 (Капітальний ремонт ліній зовнішнього освітлення с.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Нове</w:t>
      </w:r>
      <w:r w:rsidR="006347AA" w:rsidRPr="00940392">
        <w:rPr>
          <w:rFonts w:eastAsia="Calibri"/>
          <w:sz w:val="24"/>
          <w:szCs w:val="24"/>
          <w:lang w:val="uk-UA" w:eastAsia="en-US"/>
        </w:rPr>
        <w:t xml:space="preserve">  по</w:t>
      </w:r>
      <w:r w:rsidR="00573EC1" w:rsidRPr="00940392">
        <w:rPr>
          <w:rFonts w:eastAsia="Calibri"/>
          <w:sz w:val="24"/>
          <w:szCs w:val="24"/>
          <w:lang w:val="uk-UA" w:eastAsia="en-US"/>
        </w:rPr>
        <w:t xml:space="preserve"> 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Дружби   Вознесенського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район</w:t>
      </w:r>
      <w:r w:rsidR="00573EC1" w:rsidRPr="00940392">
        <w:rPr>
          <w:rFonts w:eastAsia="Calibri"/>
          <w:sz w:val="24"/>
          <w:szCs w:val="24"/>
          <w:lang w:val="uk-UA" w:eastAsia="en-US"/>
        </w:rPr>
        <w:t>у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Миколаївської області  від КТП-375)  - 154 142 грн.</w:t>
      </w:r>
    </w:p>
    <w:p w:rsidR="00183391" w:rsidRPr="00940392" w:rsidRDefault="00183391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E0506F" w:rsidRPr="00940392">
        <w:rPr>
          <w:rFonts w:eastAsia="Calibri"/>
          <w:sz w:val="24"/>
          <w:szCs w:val="24"/>
          <w:lang w:val="uk-UA" w:eastAsia="en-US"/>
        </w:rPr>
        <w:t xml:space="preserve">  </w:t>
      </w:r>
      <w:r w:rsidR="00E0506F" w:rsidRPr="00940392">
        <w:rPr>
          <w:rFonts w:eastAsia="Calibri"/>
          <w:b/>
          <w:sz w:val="24"/>
          <w:szCs w:val="24"/>
          <w:lang w:val="uk-UA" w:eastAsia="en-US"/>
        </w:rPr>
        <w:t>«Родинне дозвілля»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(Створення спортивно-</w:t>
      </w:r>
      <w:r w:rsidR="00E0506F" w:rsidRPr="00940392">
        <w:rPr>
          <w:rFonts w:eastAsia="Calibri"/>
          <w:sz w:val="24"/>
          <w:szCs w:val="24"/>
          <w:lang w:val="uk-UA" w:eastAsia="en-US"/>
        </w:rPr>
        <w:t>ігрової зони відпочинку) – 159 301 грн.</w:t>
      </w:r>
    </w:p>
    <w:p w:rsidR="005B23F8" w:rsidRPr="00940392" w:rsidRDefault="00183391" w:rsidP="005B23F8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B23F8" w:rsidRPr="00940392">
        <w:rPr>
          <w:rFonts w:eastAsia="Calibri"/>
          <w:b/>
          <w:sz w:val="24"/>
          <w:szCs w:val="24"/>
          <w:lang w:val="uk-UA" w:eastAsia="en-US"/>
        </w:rPr>
        <w:t>«Вода – джерело життя»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(</w:t>
      </w:r>
      <w:r w:rsidR="005B23F8" w:rsidRPr="00940392">
        <w:rPr>
          <w:rFonts w:eastAsia="Calibri"/>
          <w:sz w:val="24"/>
          <w:szCs w:val="24"/>
          <w:lang w:val="uk-UA" w:eastAsia="en-US"/>
        </w:rPr>
        <w:t>Капітальний ремонт артезіанської свердловини №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1533 в 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                           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с. </w:t>
      </w:r>
      <w:proofErr w:type="spellStart"/>
      <w:r w:rsidR="005B23F8" w:rsidRPr="00940392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="005B23F8" w:rsidRPr="00940392">
        <w:rPr>
          <w:rFonts w:eastAsia="Calibri"/>
          <w:sz w:val="24"/>
          <w:szCs w:val="24"/>
          <w:lang w:val="uk-UA" w:eastAsia="en-US"/>
        </w:rPr>
        <w:t xml:space="preserve"> Вознесенсько</w:t>
      </w:r>
      <w:r w:rsidR="00940392" w:rsidRPr="00940392">
        <w:rPr>
          <w:rFonts w:eastAsia="Calibri"/>
          <w:sz w:val="24"/>
          <w:szCs w:val="24"/>
          <w:lang w:val="uk-UA" w:eastAsia="en-US"/>
        </w:rPr>
        <w:t>го району Миколаївської області)</w:t>
      </w:r>
      <w:r w:rsidR="005B23F8" w:rsidRPr="00940392">
        <w:rPr>
          <w:rFonts w:eastAsia="Calibri"/>
          <w:sz w:val="24"/>
          <w:szCs w:val="24"/>
          <w:lang w:val="uk-UA" w:eastAsia="en-US"/>
        </w:rPr>
        <w:t xml:space="preserve"> - 487 022 грн.</w:t>
      </w:r>
    </w:p>
    <w:p w:rsidR="00183391" w:rsidRPr="00940392" w:rsidRDefault="005B23F8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</w:t>
      </w:r>
      <w:r w:rsidRPr="00940392">
        <w:rPr>
          <w:rFonts w:eastAsia="Calibri"/>
          <w:b/>
          <w:sz w:val="24"/>
          <w:szCs w:val="24"/>
          <w:lang w:val="uk-UA" w:eastAsia="en-US"/>
        </w:rPr>
        <w:t>Здоров'я – найбільший скарб людини!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(</w:t>
      </w:r>
      <w:r w:rsidRPr="00940392">
        <w:rPr>
          <w:rFonts w:eastAsia="Calibri"/>
          <w:sz w:val="24"/>
          <w:szCs w:val="24"/>
          <w:lang w:val="uk-UA" w:eastAsia="en-US"/>
        </w:rPr>
        <w:t xml:space="preserve">Поточний ремонт підлоги та стін в амбулаторії с. </w:t>
      </w:r>
      <w:proofErr w:type="spellStart"/>
      <w:r w:rsidRPr="00940392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940392">
        <w:rPr>
          <w:rFonts w:eastAsia="Calibri"/>
          <w:sz w:val="24"/>
          <w:szCs w:val="24"/>
          <w:lang w:val="uk-UA" w:eastAsia="en-US"/>
        </w:rPr>
        <w:t xml:space="preserve"> Вознесенськог</w:t>
      </w:r>
      <w:r w:rsidR="00940392" w:rsidRPr="00940392">
        <w:rPr>
          <w:rFonts w:eastAsia="Calibri"/>
          <w:sz w:val="24"/>
          <w:szCs w:val="24"/>
          <w:lang w:val="uk-UA" w:eastAsia="en-US"/>
        </w:rPr>
        <w:t>о району  Миколаївської області)</w:t>
      </w:r>
      <w:r w:rsidRPr="00940392">
        <w:rPr>
          <w:rFonts w:eastAsia="Calibri"/>
          <w:sz w:val="24"/>
          <w:szCs w:val="24"/>
          <w:lang w:val="uk-UA" w:eastAsia="en-US"/>
        </w:rPr>
        <w:t xml:space="preserve"> -  198 000 грн.</w:t>
      </w:r>
    </w:p>
    <w:p w:rsidR="005B23F8" w:rsidRPr="00940392" w:rsidRDefault="005B23F8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   </w:t>
      </w:r>
      <w:r w:rsidRPr="00940392">
        <w:rPr>
          <w:rFonts w:eastAsia="Calibri"/>
          <w:b/>
          <w:bCs/>
          <w:sz w:val="24"/>
          <w:szCs w:val="24"/>
          <w:lang w:val="uk-UA" w:eastAsia="en-US"/>
        </w:rPr>
        <w:t>«Світлий  вечір  -  привабливе  та  безпечне  село!»</w:t>
      </w:r>
      <w:r w:rsidRPr="00940392">
        <w:rPr>
          <w:rFonts w:eastAsia="Calibri"/>
          <w:sz w:val="24"/>
          <w:szCs w:val="24"/>
          <w:lang w:val="uk-UA" w:eastAsia="en-US"/>
        </w:rPr>
        <w:t xml:space="preserve"> (Капітальний  ремонт  ліній  зовнішнього  освітлення  </w:t>
      </w:r>
      <w:r w:rsidR="006347AA" w:rsidRPr="00940392">
        <w:rPr>
          <w:rFonts w:eastAsia="Calibri"/>
          <w:sz w:val="24"/>
          <w:szCs w:val="24"/>
          <w:lang w:val="uk-UA" w:eastAsia="en-US"/>
        </w:rPr>
        <w:t xml:space="preserve">с. </w:t>
      </w:r>
      <w:proofErr w:type="spellStart"/>
      <w:r w:rsidR="006347AA" w:rsidRPr="00940392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940392">
        <w:rPr>
          <w:rFonts w:eastAsia="Calibri"/>
          <w:sz w:val="24"/>
          <w:szCs w:val="24"/>
          <w:lang w:val="uk-UA" w:eastAsia="en-US"/>
        </w:rPr>
        <w:t xml:space="preserve">  по  вул. Близнюка, </w:t>
      </w:r>
      <w:r w:rsidR="00573EC1" w:rsidRPr="00940392">
        <w:rPr>
          <w:rFonts w:eastAsia="Calibri"/>
          <w:sz w:val="24"/>
          <w:szCs w:val="24"/>
          <w:lang w:val="uk-UA" w:eastAsia="en-US"/>
        </w:rPr>
        <w:t>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062758" w:rsidRPr="00940392">
        <w:rPr>
          <w:rFonts w:eastAsia="Calibri"/>
          <w:sz w:val="24"/>
          <w:szCs w:val="24"/>
          <w:lang w:val="uk-UA" w:eastAsia="en-US"/>
        </w:rPr>
        <w:t xml:space="preserve">Бузька, </w:t>
      </w:r>
      <w:r w:rsidR="00573EC1" w:rsidRPr="00940392">
        <w:rPr>
          <w:rFonts w:eastAsia="Calibri"/>
          <w:sz w:val="24"/>
          <w:szCs w:val="24"/>
          <w:lang w:val="uk-UA" w:eastAsia="en-US"/>
        </w:rPr>
        <w:t>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062758" w:rsidRPr="00940392">
        <w:rPr>
          <w:rFonts w:eastAsia="Calibri"/>
          <w:sz w:val="24"/>
          <w:szCs w:val="24"/>
          <w:lang w:val="uk-UA" w:eastAsia="en-US"/>
        </w:rPr>
        <w:t xml:space="preserve">Жукова, 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     </w:t>
      </w:r>
      <w:r w:rsidR="00062758" w:rsidRPr="00940392">
        <w:rPr>
          <w:rFonts w:eastAsia="Calibri"/>
          <w:sz w:val="24"/>
          <w:szCs w:val="24"/>
          <w:lang w:val="uk-UA" w:eastAsia="en-US"/>
        </w:rPr>
        <w:t xml:space="preserve">пров. Тихий 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Pr="00940392">
        <w:rPr>
          <w:rFonts w:eastAsia="Calibri"/>
          <w:bCs/>
          <w:sz w:val="24"/>
          <w:szCs w:val="24"/>
          <w:lang w:val="uk-UA" w:eastAsia="en-US"/>
        </w:rPr>
        <w:t>Вознесенського району Миколаївської  області</w:t>
      </w:r>
      <w:r w:rsidR="00062758" w:rsidRPr="00940392">
        <w:rPr>
          <w:rFonts w:eastAsia="Calibri"/>
          <w:bCs/>
          <w:sz w:val="24"/>
          <w:szCs w:val="24"/>
          <w:lang w:val="uk-UA" w:eastAsia="en-US"/>
        </w:rPr>
        <w:t xml:space="preserve"> КТП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062758" w:rsidRPr="00940392">
        <w:rPr>
          <w:rFonts w:eastAsia="Calibri"/>
          <w:bCs/>
          <w:sz w:val="24"/>
          <w:szCs w:val="24"/>
          <w:lang w:val="uk-UA" w:eastAsia="en-US"/>
        </w:rPr>
        <w:t>№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062758" w:rsidRPr="00940392">
        <w:rPr>
          <w:rFonts w:eastAsia="Calibri"/>
          <w:bCs/>
          <w:sz w:val="24"/>
          <w:szCs w:val="24"/>
          <w:lang w:val="uk-UA" w:eastAsia="en-US"/>
        </w:rPr>
        <w:t>435</w:t>
      </w:r>
      <w:r w:rsidRPr="00940392">
        <w:rPr>
          <w:rFonts w:eastAsia="Calibri"/>
          <w:bCs/>
          <w:sz w:val="24"/>
          <w:szCs w:val="24"/>
          <w:lang w:val="uk-UA" w:eastAsia="en-US"/>
        </w:rPr>
        <w:t xml:space="preserve">)  </w:t>
      </w:r>
      <w:r w:rsidR="00062758" w:rsidRPr="00940392">
        <w:rPr>
          <w:rFonts w:eastAsia="Calibri"/>
          <w:sz w:val="24"/>
          <w:szCs w:val="24"/>
          <w:lang w:val="uk-UA" w:eastAsia="en-US"/>
        </w:rPr>
        <w:t xml:space="preserve">- </w:t>
      </w:r>
      <w:r w:rsidR="00EE1D4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DA4DD5" w:rsidRPr="00940392">
        <w:rPr>
          <w:rFonts w:eastAsia="Calibri"/>
          <w:sz w:val="24"/>
          <w:szCs w:val="24"/>
          <w:lang w:val="uk-UA" w:eastAsia="en-US"/>
        </w:rPr>
        <w:t>339 205 грн.</w:t>
      </w:r>
    </w:p>
    <w:p w:rsidR="00573EC1" w:rsidRPr="00940392" w:rsidRDefault="00062758" w:rsidP="00573EC1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 </w:t>
      </w:r>
      <w:r w:rsidR="00B63B6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B63B61" w:rsidRPr="00940392">
        <w:rPr>
          <w:rFonts w:eastAsia="Calibri"/>
          <w:b/>
          <w:sz w:val="24"/>
          <w:szCs w:val="24"/>
          <w:lang w:val="uk-UA" w:eastAsia="en-US"/>
        </w:rPr>
        <w:t>«Зробимо  село  яскравішим!»</w:t>
      </w:r>
      <w:r w:rsidR="00B63B6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 xml:space="preserve"> (Капітальний ремонт лінії зовнішнього освітлення    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            </w:t>
      </w:r>
      <w:r w:rsidR="00573EC1" w:rsidRPr="00940392">
        <w:rPr>
          <w:rFonts w:eastAsia="Calibri"/>
          <w:sz w:val="24"/>
          <w:szCs w:val="24"/>
          <w:lang w:val="uk-UA" w:eastAsia="en-US"/>
        </w:rPr>
        <w:t>с.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="00573EC1" w:rsidRPr="00940392">
        <w:rPr>
          <w:rFonts w:eastAsia="Calibri"/>
          <w:sz w:val="24"/>
          <w:szCs w:val="24"/>
          <w:lang w:val="uk-UA" w:eastAsia="en-US"/>
        </w:rPr>
        <w:t>Мартинівське</w:t>
      </w:r>
      <w:proofErr w:type="spellEnd"/>
      <w:r w:rsidR="00573EC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6347AA" w:rsidRPr="00940392">
        <w:rPr>
          <w:rFonts w:eastAsia="Calibri"/>
          <w:sz w:val="24"/>
          <w:szCs w:val="24"/>
          <w:lang w:val="uk-UA" w:eastAsia="en-US"/>
        </w:rPr>
        <w:t>по</w:t>
      </w:r>
      <w:r w:rsidR="00573EC1" w:rsidRPr="00940392">
        <w:rPr>
          <w:rFonts w:eastAsia="Calibri"/>
          <w:sz w:val="24"/>
          <w:szCs w:val="24"/>
          <w:lang w:val="uk-UA" w:eastAsia="en-US"/>
        </w:rPr>
        <w:t xml:space="preserve">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="00573EC1" w:rsidRPr="00940392">
        <w:rPr>
          <w:rFonts w:eastAsia="Calibri"/>
          <w:sz w:val="24"/>
          <w:szCs w:val="24"/>
          <w:lang w:val="uk-UA" w:eastAsia="en-US"/>
        </w:rPr>
        <w:t>Кожедуба</w:t>
      </w:r>
      <w:proofErr w:type="spellEnd"/>
      <w:r w:rsidR="00573EC1" w:rsidRPr="00940392">
        <w:rPr>
          <w:rFonts w:eastAsia="Calibri"/>
          <w:sz w:val="24"/>
          <w:szCs w:val="24"/>
          <w:lang w:val="uk-UA" w:eastAsia="en-US"/>
        </w:rPr>
        <w:t>,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Садова, вул.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Врожайна, пров. Залізничний           Вознесенського району  Миколаївської області від КТП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="00573EC1" w:rsidRPr="00940392">
        <w:rPr>
          <w:rFonts w:eastAsia="Calibri"/>
          <w:sz w:val="24"/>
          <w:szCs w:val="24"/>
          <w:lang w:val="uk-UA" w:eastAsia="en-US"/>
        </w:rPr>
        <w:t>№ 421) – 328 039 грн.</w:t>
      </w:r>
    </w:p>
    <w:p w:rsidR="00062758" w:rsidRPr="00940392" w:rsidRDefault="00573EC1" w:rsidP="00154E0F">
      <w:pPr>
        <w:widowControl/>
        <w:autoSpaceDE/>
        <w:adjustRightInd/>
        <w:spacing w:after="200"/>
        <w:rPr>
          <w:rFonts w:eastAsia="Calibri"/>
          <w:bCs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 xml:space="preserve">-  </w:t>
      </w:r>
      <w:r w:rsidR="00B63B61" w:rsidRPr="00940392">
        <w:rPr>
          <w:rFonts w:eastAsia="Calibri"/>
          <w:sz w:val="24"/>
          <w:szCs w:val="24"/>
          <w:lang w:val="uk-UA" w:eastAsia="en-US"/>
        </w:rPr>
        <w:t xml:space="preserve"> </w:t>
      </w:r>
      <w:r w:rsidRPr="00940392">
        <w:rPr>
          <w:rFonts w:eastAsia="Calibri"/>
          <w:b/>
          <w:sz w:val="24"/>
          <w:szCs w:val="24"/>
          <w:lang w:val="uk-UA" w:eastAsia="en-US"/>
        </w:rPr>
        <w:t>«В</w:t>
      </w:r>
      <w:r w:rsidR="00940392" w:rsidRPr="00940392">
        <w:rPr>
          <w:rFonts w:eastAsia="Calibri"/>
          <w:b/>
          <w:sz w:val="24"/>
          <w:szCs w:val="24"/>
          <w:lang w:val="uk-UA" w:eastAsia="en-US"/>
        </w:rPr>
        <w:t xml:space="preserve">уличне освітлення </w:t>
      </w:r>
      <w:proofErr w:type="spellStart"/>
      <w:r w:rsidR="00940392" w:rsidRPr="00940392">
        <w:rPr>
          <w:rFonts w:eastAsia="Calibri"/>
          <w:b/>
          <w:sz w:val="24"/>
          <w:szCs w:val="24"/>
          <w:lang w:val="uk-UA" w:eastAsia="en-US"/>
        </w:rPr>
        <w:t>с-ща</w:t>
      </w:r>
      <w:proofErr w:type="spellEnd"/>
      <w:r w:rsidR="006347AA" w:rsidRPr="00940392">
        <w:rPr>
          <w:rFonts w:eastAsia="Calibri"/>
          <w:b/>
          <w:sz w:val="24"/>
          <w:szCs w:val="24"/>
          <w:lang w:val="uk-UA" w:eastAsia="en-US"/>
        </w:rPr>
        <w:t xml:space="preserve"> </w:t>
      </w:r>
      <w:proofErr w:type="spellStart"/>
      <w:r w:rsidR="006347AA" w:rsidRPr="00940392">
        <w:rPr>
          <w:rFonts w:eastAsia="Calibri"/>
          <w:b/>
          <w:sz w:val="24"/>
          <w:szCs w:val="24"/>
          <w:lang w:val="uk-UA" w:eastAsia="en-US"/>
        </w:rPr>
        <w:t>Новосілка</w:t>
      </w:r>
      <w:proofErr w:type="spellEnd"/>
      <w:r w:rsidR="006347AA" w:rsidRPr="00940392">
        <w:rPr>
          <w:rFonts w:eastAsia="Calibri"/>
          <w:b/>
          <w:sz w:val="24"/>
          <w:szCs w:val="24"/>
          <w:lang w:val="uk-UA" w:eastAsia="en-US"/>
        </w:rPr>
        <w:t xml:space="preserve"> </w:t>
      </w:r>
      <w:r w:rsidRPr="00940392">
        <w:rPr>
          <w:rFonts w:eastAsia="Calibri"/>
          <w:b/>
          <w:sz w:val="24"/>
          <w:szCs w:val="24"/>
          <w:lang w:val="uk-UA" w:eastAsia="en-US"/>
        </w:rPr>
        <w:t xml:space="preserve"> – </w:t>
      </w:r>
      <w:r w:rsidR="00940392" w:rsidRPr="00940392">
        <w:rPr>
          <w:rFonts w:eastAsia="Calibri"/>
          <w:b/>
          <w:sz w:val="24"/>
          <w:szCs w:val="24"/>
          <w:lang w:val="uk-UA" w:eastAsia="en-US"/>
        </w:rPr>
        <w:t>як засіб забезпечення соціально-</w:t>
      </w:r>
      <w:r w:rsidRPr="00940392">
        <w:rPr>
          <w:rFonts w:eastAsia="Calibri"/>
          <w:b/>
          <w:sz w:val="24"/>
          <w:szCs w:val="24"/>
          <w:lang w:val="uk-UA" w:eastAsia="en-US"/>
        </w:rPr>
        <w:t>економічного ро</w:t>
      </w:r>
      <w:r w:rsidR="006347AA" w:rsidRPr="00940392">
        <w:rPr>
          <w:rFonts w:eastAsia="Calibri"/>
          <w:b/>
          <w:sz w:val="24"/>
          <w:szCs w:val="24"/>
          <w:lang w:val="uk-UA" w:eastAsia="en-US"/>
        </w:rPr>
        <w:t>звитку територіальної громади</w:t>
      </w:r>
      <w:r w:rsidRPr="00940392">
        <w:rPr>
          <w:rFonts w:eastAsia="Calibri"/>
          <w:b/>
          <w:sz w:val="24"/>
          <w:szCs w:val="24"/>
          <w:lang w:val="uk-UA" w:eastAsia="en-US"/>
        </w:rPr>
        <w:t xml:space="preserve">» </w:t>
      </w:r>
      <w:r w:rsidRPr="00940392">
        <w:rPr>
          <w:rFonts w:eastAsia="Calibri"/>
          <w:sz w:val="24"/>
          <w:szCs w:val="24"/>
          <w:lang w:val="uk-UA" w:eastAsia="en-US"/>
        </w:rPr>
        <w:t>(Ка</w:t>
      </w:r>
      <w:r w:rsidR="006347AA" w:rsidRPr="00940392">
        <w:rPr>
          <w:rFonts w:eastAsia="Calibri"/>
          <w:sz w:val="24"/>
          <w:szCs w:val="24"/>
          <w:lang w:val="uk-UA" w:eastAsia="en-US"/>
        </w:rPr>
        <w:t>пітальний  ремонт  л</w:t>
      </w:r>
      <w:r w:rsidR="00940392" w:rsidRPr="00940392">
        <w:rPr>
          <w:rFonts w:eastAsia="Calibri"/>
          <w:sz w:val="24"/>
          <w:szCs w:val="24"/>
          <w:lang w:val="uk-UA" w:eastAsia="en-US"/>
        </w:rPr>
        <w:t xml:space="preserve">іній  </w:t>
      </w:r>
      <w:r w:rsidR="00940392" w:rsidRPr="00940392">
        <w:rPr>
          <w:rFonts w:eastAsia="Calibri"/>
          <w:sz w:val="24"/>
          <w:szCs w:val="24"/>
          <w:lang w:val="uk-UA" w:eastAsia="en-US"/>
        </w:rPr>
        <w:lastRenderedPageBreak/>
        <w:t xml:space="preserve">зовнішнього  освітлення </w:t>
      </w:r>
      <w:proofErr w:type="spellStart"/>
      <w:r w:rsidR="00940392" w:rsidRPr="00940392">
        <w:rPr>
          <w:rFonts w:eastAsia="Calibri"/>
          <w:sz w:val="24"/>
          <w:szCs w:val="24"/>
          <w:lang w:val="uk-UA" w:eastAsia="en-US"/>
        </w:rPr>
        <w:t>с-ща</w:t>
      </w:r>
      <w:proofErr w:type="spellEnd"/>
      <w:r w:rsidR="006347AA" w:rsidRPr="00940392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="006347AA" w:rsidRPr="00940392">
        <w:rPr>
          <w:rFonts w:eastAsia="Calibri"/>
          <w:sz w:val="24"/>
          <w:szCs w:val="24"/>
          <w:lang w:val="uk-UA" w:eastAsia="en-US"/>
        </w:rPr>
        <w:t>Новосілка</w:t>
      </w:r>
      <w:proofErr w:type="spellEnd"/>
      <w:r w:rsidR="006347AA" w:rsidRPr="00940392">
        <w:rPr>
          <w:rFonts w:eastAsia="Calibri"/>
          <w:sz w:val="24"/>
          <w:szCs w:val="24"/>
          <w:lang w:val="uk-UA" w:eastAsia="en-US"/>
        </w:rPr>
        <w:t xml:space="preserve"> по </w:t>
      </w:r>
      <w:r w:rsidRPr="00940392">
        <w:rPr>
          <w:rFonts w:eastAsia="Calibri"/>
          <w:bCs/>
          <w:sz w:val="24"/>
          <w:szCs w:val="24"/>
          <w:lang w:val="uk-UA" w:eastAsia="en-US"/>
        </w:rPr>
        <w:t xml:space="preserve"> вул. </w:t>
      </w:r>
      <w:r w:rsidR="006347AA" w:rsidRPr="00940392">
        <w:rPr>
          <w:rFonts w:eastAsia="Calibri"/>
          <w:bCs/>
          <w:sz w:val="24"/>
          <w:szCs w:val="24"/>
          <w:lang w:val="uk-UA" w:eastAsia="en-US"/>
        </w:rPr>
        <w:t xml:space="preserve">Степова </w:t>
      </w:r>
      <w:r w:rsidRPr="00940392">
        <w:rPr>
          <w:rFonts w:eastAsia="Calibri"/>
          <w:bCs/>
          <w:sz w:val="24"/>
          <w:szCs w:val="24"/>
          <w:lang w:val="uk-UA" w:eastAsia="en-US"/>
        </w:rPr>
        <w:t xml:space="preserve">  Вознесенського  району  Миколаївської  області</w:t>
      </w:r>
      <w:r w:rsidR="006347AA" w:rsidRPr="00940392">
        <w:rPr>
          <w:rFonts w:eastAsia="Calibri"/>
          <w:bCs/>
          <w:sz w:val="24"/>
          <w:szCs w:val="24"/>
          <w:lang w:val="uk-UA" w:eastAsia="en-US"/>
        </w:rPr>
        <w:t xml:space="preserve"> від КТП №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6347AA" w:rsidRPr="00940392">
        <w:rPr>
          <w:rFonts w:eastAsia="Calibri"/>
          <w:bCs/>
          <w:sz w:val="24"/>
          <w:szCs w:val="24"/>
          <w:lang w:val="uk-UA" w:eastAsia="en-US"/>
        </w:rPr>
        <w:t>357</w:t>
      </w:r>
      <w:r w:rsidRPr="00940392">
        <w:rPr>
          <w:rFonts w:eastAsia="Calibri"/>
          <w:bCs/>
          <w:sz w:val="24"/>
          <w:szCs w:val="24"/>
          <w:lang w:val="uk-UA" w:eastAsia="en-US"/>
        </w:rPr>
        <w:t>)</w:t>
      </w:r>
      <w:r w:rsidR="00170F92" w:rsidRPr="00940392">
        <w:rPr>
          <w:rFonts w:eastAsia="Calibri"/>
          <w:bCs/>
          <w:sz w:val="24"/>
          <w:szCs w:val="24"/>
          <w:lang w:val="uk-UA" w:eastAsia="en-US"/>
        </w:rPr>
        <w:t xml:space="preserve"> – 176 419 грн.</w:t>
      </w:r>
    </w:p>
    <w:p w:rsidR="00170F92" w:rsidRPr="00940392" w:rsidRDefault="00170F92" w:rsidP="00154E0F">
      <w:pPr>
        <w:widowControl/>
        <w:autoSpaceDE/>
        <w:adjustRightInd/>
        <w:spacing w:after="200"/>
        <w:rPr>
          <w:rFonts w:eastAsia="Calibri"/>
          <w:bCs/>
          <w:sz w:val="24"/>
          <w:szCs w:val="24"/>
          <w:lang w:val="uk-UA" w:eastAsia="en-US"/>
        </w:rPr>
      </w:pPr>
      <w:r w:rsidRPr="00940392">
        <w:rPr>
          <w:rFonts w:eastAsia="Calibri"/>
          <w:bCs/>
          <w:sz w:val="24"/>
          <w:szCs w:val="24"/>
          <w:lang w:val="uk-UA" w:eastAsia="en-US"/>
        </w:rPr>
        <w:t xml:space="preserve">- </w:t>
      </w:r>
      <w:r w:rsidR="00767E68" w:rsidRPr="00940392">
        <w:rPr>
          <w:rFonts w:eastAsia="Calibri"/>
          <w:b/>
          <w:bCs/>
          <w:sz w:val="24"/>
          <w:szCs w:val="24"/>
          <w:lang w:val="uk-UA" w:eastAsia="en-US"/>
        </w:rPr>
        <w:t>« Дитина  -  майбутнє громади!»</w:t>
      </w:r>
      <w:r w:rsidR="00767E68" w:rsidRPr="00940392">
        <w:rPr>
          <w:rFonts w:eastAsia="Calibri"/>
          <w:bCs/>
          <w:sz w:val="24"/>
          <w:szCs w:val="24"/>
          <w:lang w:val="uk-UA" w:eastAsia="en-US"/>
        </w:rPr>
        <w:t xml:space="preserve"> (Встановлення  ігрового дитячого  майданчика  у  </w:t>
      </w:r>
      <w:r w:rsidR="00A515AD" w:rsidRPr="00940392">
        <w:rPr>
          <w:rFonts w:eastAsia="Calibri"/>
          <w:bCs/>
          <w:sz w:val="24"/>
          <w:szCs w:val="24"/>
          <w:lang w:val="uk-UA" w:eastAsia="en-US"/>
        </w:rPr>
        <w:t xml:space="preserve">      </w:t>
      </w:r>
      <w:r w:rsidR="00767E68" w:rsidRPr="00940392">
        <w:rPr>
          <w:rFonts w:eastAsia="Calibri"/>
          <w:bCs/>
          <w:sz w:val="24"/>
          <w:szCs w:val="24"/>
          <w:lang w:val="uk-UA" w:eastAsia="en-US"/>
        </w:rPr>
        <w:t xml:space="preserve">с. </w:t>
      </w:r>
      <w:proofErr w:type="spellStart"/>
      <w:r w:rsidR="00767E68" w:rsidRPr="00940392">
        <w:rPr>
          <w:rFonts w:eastAsia="Calibri"/>
          <w:bCs/>
          <w:sz w:val="24"/>
          <w:szCs w:val="24"/>
          <w:lang w:val="uk-UA" w:eastAsia="en-US"/>
        </w:rPr>
        <w:t>Мартинівське</w:t>
      </w:r>
      <w:proofErr w:type="spellEnd"/>
      <w:r w:rsidR="00767E68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A515AD" w:rsidRPr="00940392">
        <w:rPr>
          <w:rFonts w:eastAsia="Calibri"/>
          <w:bCs/>
          <w:sz w:val="24"/>
          <w:szCs w:val="24"/>
          <w:lang w:val="uk-UA" w:eastAsia="en-US"/>
        </w:rPr>
        <w:t>по</w:t>
      </w:r>
      <w:r w:rsidR="00767E68" w:rsidRPr="00940392">
        <w:rPr>
          <w:rFonts w:eastAsia="Calibri"/>
          <w:bCs/>
          <w:sz w:val="24"/>
          <w:szCs w:val="24"/>
          <w:lang w:val="uk-UA" w:eastAsia="en-US"/>
        </w:rPr>
        <w:t xml:space="preserve"> вул. Мічуріна  Вознесенського  району  Миколаївської  області)  - 83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> </w:t>
      </w:r>
      <w:r w:rsidR="00767E68" w:rsidRPr="00940392">
        <w:rPr>
          <w:rFonts w:eastAsia="Calibri"/>
          <w:bCs/>
          <w:sz w:val="24"/>
          <w:szCs w:val="24"/>
          <w:lang w:val="uk-UA" w:eastAsia="en-US"/>
        </w:rPr>
        <w:t>000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767E68" w:rsidRPr="00940392">
        <w:rPr>
          <w:rFonts w:eastAsia="Calibri"/>
          <w:bCs/>
          <w:sz w:val="24"/>
          <w:szCs w:val="24"/>
          <w:lang w:val="uk-UA" w:eastAsia="en-US"/>
        </w:rPr>
        <w:t>грн.</w:t>
      </w:r>
    </w:p>
    <w:p w:rsidR="00EE1D42" w:rsidRPr="00940392" w:rsidRDefault="00EE1D42" w:rsidP="00154E0F">
      <w:pPr>
        <w:widowControl/>
        <w:autoSpaceDE/>
        <w:adjustRightInd/>
        <w:spacing w:after="200"/>
        <w:rPr>
          <w:rFonts w:eastAsia="Calibri"/>
          <w:bCs/>
          <w:sz w:val="24"/>
          <w:szCs w:val="24"/>
          <w:lang w:val="uk-UA" w:eastAsia="en-US"/>
        </w:rPr>
      </w:pPr>
      <w:r w:rsidRPr="00940392">
        <w:rPr>
          <w:rFonts w:eastAsia="Calibri"/>
          <w:bCs/>
          <w:sz w:val="24"/>
          <w:szCs w:val="24"/>
          <w:lang w:val="uk-UA" w:eastAsia="en-US"/>
        </w:rPr>
        <w:t xml:space="preserve">- </w:t>
      </w:r>
      <w:r w:rsidRPr="00940392">
        <w:rPr>
          <w:rFonts w:eastAsia="Calibri"/>
          <w:b/>
          <w:bCs/>
          <w:sz w:val="24"/>
          <w:szCs w:val="24"/>
          <w:lang w:val="uk-UA" w:eastAsia="en-US"/>
        </w:rPr>
        <w:t>«Центр дозвілля молоді  – центр сільської активності»</w:t>
      </w:r>
      <w:r w:rsidR="00940392" w:rsidRPr="00940392">
        <w:rPr>
          <w:rFonts w:eastAsia="Calibri"/>
          <w:b/>
          <w:bCs/>
          <w:sz w:val="24"/>
          <w:szCs w:val="24"/>
          <w:lang w:val="uk-UA" w:eastAsia="en-US"/>
        </w:rPr>
        <w:t xml:space="preserve"> </w:t>
      </w:r>
      <w:r w:rsidRPr="00940392">
        <w:rPr>
          <w:rFonts w:eastAsia="Calibri"/>
          <w:b/>
          <w:bCs/>
          <w:sz w:val="24"/>
          <w:szCs w:val="24"/>
          <w:lang w:val="uk-UA" w:eastAsia="en-US"/>
        </w:rPr>
        <w:t>(</w:t>
      </w:r>
      <w:r w:rsidRPr="00940392">
        <w:rPr>
          <w:rFonts w:eastAsia="Calibri"/>
          <w:bCs/>
          <w:sz w:val="24"/>
          <w:szCs w:val="24"/>
          <w:lang w:val="uk-UA" w:eastAsia="en-US"/>
        </w:rPr>
        <w:t xml:space="preserve">Поточний ремонт стелі та підлоги у </w:t>
      </w:r>
      <w:proofErr w:type="spellStart"/>
      <w:r w:rsidRPr="00940392">
        <w:rPr>
          <w:rFonts w:eastAsia="Calibri"/>
          <w:bCs/>
          <w:sz w:val="24"/>
          <w:szCs w:val="24"/>
          <w:lang w:val="uk-UA" w:eastAsia="en-US"/>
        </w:rPr>
        <w:t>Марти</w:t>
      </w:r>
      <w:r w:rsidR="00DA4DD5" w:rsidRPr="00940392">
        <w:rPr>
          <w:rFonts w:eastAsia="Calibri"/>
          <w:bCs/>
          <w:sz w:val="24"/>
          <w:szCs w:val="24"/>
          <w:lang w:val="uk-UA" w:eastAsia="en-US"/>
        </w:rPr>
        <w:t>нівському</w:t>
      </w:r>
      <w:proofErr w:type="spellEnd"/>
      <w:r w:rsidR="00DA4DD5" w:rsidRPr="00940392">
        <w:rPr>
          <w:rFonts w:eastAsia="Calibri"/>
          <w:bCs/>
          <w:sz w:val="24"/>
          <w:szCs w:val="24"/>
          <w:lang w:val="uk-UA" w:eastAsia="en-US"/>
        </w:rPr>
        <w:t xml:space="preserve"> центрі дозвілля)  - 205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> </w:t>
      </w:r>
      <w:r w:rsidR="00DA4DD5" w:rsidRPr="00940392">
        <w:rPr>
          <w:rFonts w:eastAsia="Calibri"/>
          <w:bCs/>
          <w:sz w:val="24"/>
          <w:szCs w:val="24"/>
          <w:lang w:val="uk-UA" w:eastAsia="en-US"/>
        </w:rPr>
        <w:t>000</w:t>
      </w:r>
      <w:r w:rsidR="00940392" w:rsidRPr="00940392">
        <w:rPr>
          <w:rFonts w:eastAsia="Calibri"/>
          <w:bCs/>
          <w:sz w:val="24"/>
          <w:szCs w:val="24"/>
          <w:lang w:val="uk-UA" w:eastAsia="en-US"/>
        </w:rPr>
        <w:t xml:space="preserve"> </w:t>
      </w:r>
      <w:r w:rsidR="00DA4DD5" w:rsidRPr="00940392">
        <w:rPr>
          <w:rFonts w:eastAsia="Calibri"/>
          <w:bCs/>
          <w:sz w:val="24"/>
          <w:szCs w:val="24"/>
          <w:lang w:val="uk-UA" w:eastAsia="en-US"/>
        </w:rPr>
        <w:t>грн.</w:t>
      </w:r>
    </w:p>
    <w:p w:rsidR="003C36C0" w:rsidRPr="003C36C0" w:rsidRDefault="00EE1D42" w:rsidP="003C36C0">
      <w:pPr>
        <w:pStyle w:val="a3"/>
        <w:keepLines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940392">
        <w:rPr>
          <w:rFonts w:eastAsia="Calibri"/>
          <w:bCs/>
          <w:sz w:val="24"/>
          <w:szCs w:val="24"/>
        </w:rPr>
        <w:t xml:space="preserve">-  </w:t>
      </w:r>
      <w:r w:rsidR="00F90332" w:rsidRPr="003C36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«Освітлення  </w:t>
      </w:r>
      <w:r w:rsidR="00940392" w:rsidRPr="003C36C0">
        <w:rPr>
          <w:rFonts w:ascii="Times New Roman" w:eastAsia="Calibri" w:hAnsi="Times New Roman" w:cs="Times New Roman"/>
          <w:b/>
          <w:bCs/>
          <w:sz w:val="24"/>
          <w:szCs w:val="24"/>
        </w:rPr>
        <w:t>зони відпочинку  «Старий міст» у</w:t>
      </w:r>
      <w:r w:rsidR="00F90332" w:rsidRPr="003C36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с. </w:t>
      </w:r>
      <w:proofErr w:type="spellStart"/>
      <w:r w:rsidR="00F90332" w:rsidRPr="003C36C0">
        <w:rPr>
          <w:rFonts w:ascii="Times New Roman" w:eastAsia="Calibri" w:hAnsi="Times New Roman" w:cs="Times New Roman"/>
          <w:b/>
          <w:bCs/>
          <w:sz w:val="24"/>
          <w:szCs w:val="24"/>
        </w:rPr>
        <w:t>Прибужани</w:t>
      </w:r>
      <w:proofErr w:type="spellEnd"/>
      <w:r w:rsidR="00F90332" w:rsidRPr="003C36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Вознесенського району Миколаївської області» </w:t>
      </w:r>
      <w:r w:rsidR="00F90332" w:rsidRPr="003C36C0">
        <w:rPr>
          <w:rFonts w:ascii="Times New Roman" w:eastAsia="Calibri" w:hAnsi="Times New Roman" w:cs="Times New Roman"/>
          <w:bCs/>
          <w:sz w:val="24"/>
          <w:szCs w:val="24"/>
        </w:rPr>
        <w:t xml:space="preserve">(Закупівля </w:t>
      </w:r>
      <w:r w:rsidR="00DA4DD5" w:rsidRPr="003C36C0">
        <w:rPr>
          <w:rFonts w:ascii="Times New Roman" w:eastAsia="Calibri" w:hAnsi="Times New Roman" w:cs="Times New Roman"/>
          <w:bCs/>
          <w:sz w:val="24"/>
          <w:szCs w:val="24"/>
        </w:rPr>
        <w:t xml:space="preserve"> автономних вуличних ліхтарів на основі сонячного </w:t>
      </w:r>
      <w:r w:rsidR="00940392" w:rsidRPr="003C36C0">
        <w:rPr>
          <w:rFonts w:ascii="Times New Roman" w:eastAsia="Calibri" w:hAnsi="Times New Roman" w:cs="Times New Roman"/>
          <w:bCs/>
          <w:sz w:val="24"/>
          <w:szCs w:val="24"/>
        </w:rPr>
        <w:t>фотогальванічного модуля</w:t>
      </w:r>
      <w:r w:rsidR="00DA4DD5" w:rsidRPr="003C36C0">
        <w:rPr>
          <w:rFonts w:ascii="Times New Roman" w:eastAsia="Calibri" w:hAnsi="Times New Roman" w:cs="Times New Roman"/>
          <w:bCs/>
          <w:sz w:val="24"/>
          <w:szCs w:val="24"/>
        </w:rPr>
        <w:t>) – 150 000 грн.</w:t>
      </w:r>
      <w:r w:rsidR="003C36C0" w:rsidRPr="003C36C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</w:p>
    <w:p w:rsid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3C36C0" w:rsidRDefault="003C36C0" w:rsidP="003C36C0">
      <w:pPr>
        <w:pStyle w:val="a3"/>
        <w:keepLines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Поточний ремонт приміщень - заміна старих дерев'яних вікон будівлі </w:t>
      </w:r>
      <w:proofErr w:type="spellStart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Мартинівської</w:t>
      </w:r>
      <w:proofErr w:type="spellEnd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ЗОШ І-ІІІ ступенів </w:t>
      </w:r>
      <w:proofErr w:type="spellStart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Прибужанівської</w:t>
      </w:r>
      <w:proofErr w:type="spellEnd"/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сільської ради Вознесенського  району Миколаївської області – 199 824 грн. </w:t>
      </w:r>
    </w:p>
    <w:p w:rsidR="003C36C0" w:rsidRP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3C36C0" w:rsidRPr="003C36C0" w:rsidRDefault="003C36C0" w:rsidP="003C36C0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C36C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3C36C0">
        <w:rPr>
          <w:rFonts w:ascii="Times New Roman" w:eastAsia="Times New Roman" w:hAnsi="Times New Roman" w:cs="Times New Roman"/>
          <w:b/>
          <w:sz w:val="24"/>
          <w:szCs w:val="24"/>
        </w:rPr>
        <w:t>Сучасний харчоблок  – запорука  здоров'я – здорова  нація»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(заміна обладнання харчоблоку шкільної їдальні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Яструбинівської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загальноосвітньої школи І-ІІІ ст.) – 175 000 грн. </w:t>
      </w:r>
    </w:p>
    <w:p w:rsidR="003C36C0" w:rsidRPr="003C36C0" w:rsidRDefault="003C36C0" w:rsidP="003C36C0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3C36C0" w:rsidRPr="003C36C0" w:rsidRDefault="003C36C0" w:rsidP="003C36C0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ремонт харчоблоку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Яструбинівської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загальноосвітньої школи І-ІІІ ст. – 198 000 грн. </w:t>
      </w:r>
    </w:p>
    <w:p w:rsidR="003C36C0" w:rsidRPr="003C36C0" w:rsidRDefault="003C36C0" w:rsidP="003C36C0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3C36C0" w:rsidRPr="003C36C0" w:rsidRDefault="003C36C0" w:rsidP="003C36C0">
      <w:pPr>
        <w:pStyle w:val="a3"/>
        <w:keepLines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hAnsi="Times New Roman" w:cs="Times New Roman"/>
          <w:b/>
          <w:sz w:val="24"/>
          <w:szCs w:val="24"/>
        </w:rPr>
        <w:t>«Нове обладнання для кабінету біології - запорука якісного навчання»</w:t>
      </w:r>
      <w:r w:rsidRPr="003C36C0">
        <w:rPr>
          <w:rFonts w:ascii="Times New Roman" w:hAnsi="Times New Roman" w:cs="Times New Roman"/>
          <w:sz w:val="24"/>
          <w:szCs w:val="24"/>
        </w:rPr>
        <w:t xml:space="preserve"> (придбання обладнання для кабінету біології </w:t>
      </w:r>
      <w:proofErr w:type="spellStart"/>
      <w:r w:rsidRPr="003C36C0">
        <w:rPr>
          <w:rFonts w:ascii="Times New Roman" w:hAnsi="Times New Roman" w:cs="Times New Roman"/>
          <w:sz w:val="24"/>
          <w:szCs w:val="24"/>
        </w:rPr>
        <w:t>Прибужанівської</w:t>
      </w:r>
      <w:proofErr w:type="spellEnd"/>
      <w:r w:rsidRPr="003C36C0">
        <w:rPr>
          <w:rFonts w:ascii="Times New Roman" w:hAnsi="Times New Roman" w:cs="Times New Roman"/>
          <w:sz w:val="24"/>
          <w:szCs w:val="24"/>
        </w:rPr>
        <w:t xml:space="preserve"> 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загальноосвітньої школи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3C36C0">
        <w:rPr>
          <w:rFonts w:ascii="Times New Roman" w:eastAsia="Calibri" w:hAnsi="Times New Roman" w:cs="Times New Roman"/>
          <w:sz w:val="24"/>
          <w:szCs w:val="24"/>
        </w:rPr>
        <w:t>І-ІІІ ст.) – 195 460 грн.</w:t>
      </w:r>
    </w:p>
    <w:p w:rsidR="003C36C0" w:rsidRP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C36C0" w:rsidRPr="003C36C0" w:rsidRDefault="003C36C0" w:rsidP="003C36C0">
      <w:pPr>
        <w:pStyle w:val="a3"/>
        <w:keepLines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eastAsia="Calibri" w:hAnsi="Times New Roman" w:cs="Times New Roman"/>
          <w:b/>
          <w:sz w:val="24"/>
          <w:szCs w:val="24"/>
        </w:rPr>
        <w:t xml:space="preserve">   «Від благоустрою класних кімнат до збереження</w:t>
      </w:r>
      <w:r w:rsidRPr="003C36C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здоров'я учнів</w:t>
      </w:r>
      <w:r w:rsidRPr="003C36C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(придбання шкільних меблів у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Мартинівську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36C0">
        <w:rPr>
          <w:rFonts w:ascii="Times New Roman" w:hAnsi="Times New Roman" w:cs="Times New Roman"/>
          <w:bCs/>
          <w:spacing w:val="-3"/>
          <w:sz w:val="24"/>
          <w:szCs w:val="24"/>
        </w:rPr>
        <w:t>ЗОШ І-ІІІ ступенів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) – 195 000 грн.          </w:t>
      </w:r>
    </w:p>
    <w:p w:rsidR="003C36C0" w:rsidRPr="003C36C0" w:rsidRDefault="003C36C0" w:rsidP="003C36C0">
      <w:pPr>
        <w:rPr>
          <w:bCs/>
          <w:spacing w:val="-3"/>
          <w:sz w:val="28"/>
          <w:szCs w:val="28"/>
          <w:lang w:val="uk-UA"/>
        </w:rPr>
      </w:pPr>
      <w:r w:rsidRPr="003C36C0">
        <w:rPr>
          <w:bCs/>
          <w:spacing w:val="-3"/>
          <w:sz w:val="28"/>
          <w:szCs w:val="28"/>
          <w:lang w:val="uk-UA"/>
        </w:rPr>
        <w:t xml:space="preserve">           </w:t>
      </w:r>
    </w:p>
    <w:p w:rsidR="00154E0F" w:rsidRPr="00940392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940392">
        <w:rPr>
          <w:rFonts w:eastAsia="Calibri"/>
          <w:color w:val="C00000"/>
          <w:sz w:val="28"/>
          <w:szCs w:val="28"/>
          <w:lang w:val="uk-UA" w:eastAsia="en-US"/>
        </w:rPr>
        <w:tab/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2.   У  разі  перемоги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у щорі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чному  обласному  конкурсі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 місцевого  самоврядування  передбачити  в  сільському  бюджеті  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кошти  на  </w:t>
      </w:r>
      <w:proofErr w:type="spellStart"/>
      <w:r w:rsidR="00183391" w:rsidRPr="00940392">
        <w:rPr>
          <w:rFonts w:eastAsia="Calibri"/>
          <w:sz w:val="28"/>
          <w:szCs w:val="28"/>
          <w:lang w:val="uk-UA" w:eastAsia="en-US"/>
        </w:rPr>
        <w:t>співфінансування</w:t>
      </w:r>
      <w:proofErr w:type="spellEnd"/>
      <w:r w:rsidR="00183391" w:rsidRPr="00940392">
        <w:rPr>
          <w:rFonts w:eastAsia="Calibri"/>
          <w:sz w:val="28"/>
          <w:szCs w:val="28"/>
          <w:lang w:val="uk-UA" w:eastAsia="en-US"/>
        </w:rPr>
        <w:t xml:space="preserve">   40</w:t>
      </w:r>
      <w:r w:rsidRPr="00940392">
        <w:rPr>
          <w:rFonts w:eastAsia="Calibri"/>
          <w:sz w:val="28"/>
          <w:szCs w:val="28"/>
          <w:lang w:val="uk-UA" w:eastAsia="en-US"/>
        </w:rPr>
        <w:t>%  від  загальної  вартості  впров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адження  цих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B6FFD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B6FFD" w:rsidRPr="00940392">
        <w:rPr>
          <w:rFonts w:eastAsia="Calibri"/>
          <w:sz w:val="28"/>
          <w:szCs w:val="28"/>
          <w:lang w:val="uk-UA" w:eastAsia="en-US"/>
        </w:rPr>
        <w:t xml:space="preserve">    (</w:t>
      </w:r>
      <w:r w:rsidR="004A49BC" w:rsidRPr="00940392">
        <w:rPr>
          <w:rFonts w:eastAsia="Calibri"/>
          <w:sz w:val="28"/>
          <w:szCs w:val="28"/>
          <w:lang w:val="uk-UA" w:eastAsia="en-US"/>
        </w:rPr>
        <w:t>і</w:t>
      </w:r>
      <w:r w:rsidR="001B6FFD" w:rsidRPr="00940392">
        <w:rPr>
          <w:rFonts w:eastAsia="Calibri"/>
          <w:sz w:val="28"/>
          <w:szCs w:val="28"/>
          <w:lang w:val="uk-UA" w:eastAsia="en-US"/>
        </w:rPr>
        <w:t>з  будь-</w:t>
      </w:r>
      <w:r w:rsidRPr="00940392">
        <w:rPr>
          <w:rFonts w:eastAsia="Calibri"/>
          <w:sz w:val="28"/>
          <w:szCs w:val="28"/>
          <w:lang w:val="uk-UA" w:eastAsia="en-US"/>
        </w:rPr>
        <w:t xml:space="preserve">яких  джерел,  не  заборонених  чинним  законодавством).                                                                                                                                            </w:t>
      </w:r>
      <w:r w:rsidR="001B6FFD" w:rsidRPr="00940392">
        <w:rPr>
          <w:rFonts w:eastAsia="Calibri"/>
          <w:sz w:val="28"/>
          <w:szCs w:val="28"/>
          <w:lang w:val="uk-UA" w:eastAsia="en-US"/>
        </w:rPr>
        <w:tab/>
      </w:r>
      <w:r w:rsidRPr="00940392">
        <w:rPr>
          <w:rFonts w:eastAsia="Calibri"/>
          <w:sz w:val="28"/>
          <w:szCs w:val="28"/>
          <w:lang w:val="uk-UA" w:eastAsia="en-US"/>
        </w:rPr>
        <w:t xml:space="preserve">3. </w:t>
      </w:r>
      <w:r w:rsidRPr="0094039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                       </w:t>
      </w:r>
    </w:p>
    <w:p w:rsidR="00183391" w:rsidRPr="0013544B" w:rsidRDefault="00183391" w:rsidP="00154E0F">
      <w:pPr>
        <w:widowControl/>
        <w:autoSpaceDE/>
        <w:adjustRightInd/>
        <w:spacing w:after="200"/>
        <w:rPr>
          <w:lang w:val="uk-UA"/>
        </w:rPr>
      </w:pPr>
    </w:p>
    <w:p w:rsidR="00183391" w:rsidRPr="00940392" w:rsidRDefault="00183391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940392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Сільський голова: </w:t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О.А. Тараненко </w:t>
      </w:r>
    </w:p>
    <w:p w:rsidR="00940392" w:rsidRPr="00940392" w:rsidRDefault="00940392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940392" w:rsidRPr="00940392" w:rsidRDefault="00940392" w:rsidP="00154E0F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Зайва М.В.</w:t>
      </w:r>
    </w:p>
    <w:sectPr w:rsidR="00940392" w:rsidRPr="0094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1EA"/>
    <w:multiLevelType w:val="hybridMultilevel"/>
    <w:tmpl w:val="309C1616"/>
    <w:lvl w:ilvl="0" w:tplc="3EA6D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D2B22"/>
    <w:multiLevelType w:val="hybridMultilevel"/>
    <w:tmpl w:val="FED24850"/>
    <w:lvl w:ilvl="0" w:tplc="99108D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062758"/>
    <w:rsid w:val="0013544B"/>
    <w:rsid w:val="00154E0F"/>
    <w:rsid w:val="00170F92"/>
    <w:rsid w:val="00183391"/>
    <w:rsid w:val="001B6FFD"/>
    <w:rsid w:val="001C57F7"/>
    <w:rsid w:val="002570AD"/>
    <w:rsid w:val="00274AB4"/>
    <w:rsid w:val="00311521"/>
    <w:rsid w:val="00370D7C"/>
    <w:rsid w:val="003B6631"/>
    <w:rsid w:val="003C36C0"/>
    <w:rsid w:val="003F23F2"/>
    <w:rsid w:val="004A49BC"/>
    <w:rsid w:val="00573123"/>
    <w:rsid w:val="00573EC1"/>
    <w:rsid w:val="005B23F8"/>
    <w:rsid w:val="006347AA"/>
    <w:rsid w:val="00695706"/>
    <w:rsid w:val="0073037D"/>
    <w:rsid w:val="00767E68"/>
    <w:rsid w:val="007B6C04"/>
    <w:rsid w:val="007C2D70"/>
    <w:rsid w:val="007D3C97"/>
    <w:rsid w:val="00940392"/>
    <w:rsid w:val="009F3922"/>
    <w:rsid w:val="00A515AD"/>
    <w:rsid w:val="00A6206E"/>
    <w:rsid w:val="00B63B61"/>
    <w:rsid w:val="00C64842"/>
    <w:rsid w:val="00D23A0B"/>
    <w:rsid w:val="00D7193D"/>
    <w:rsid w:val="00DA4DD5"/>
    <w:rsid w:val="00DC3747"/>
    <w:rsid w:val="00DE2355"/>
    <w:rsid w:val="00E0506F"/>
    <w:rsid w:val="00EE1D42"/>
    <w:rsid w:val="00F9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35</cp:revision>
  <cp:lastPrinted>2021-04-14T13:50:00Z</cp:lastPrinted>
  <dcterms:created xsi:type="dcterms:W3CDTF">2002-01-01T04:41:00Z</dcterms:created>
  <dcterms:modified xsi:type="dcterms:W3CDTF">2021-04-21T11:56:00Z</dcterms:modified>
</cp:coreProperties>
</file>