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</w:t>
      </w:r>
      <w:r w:rsidR="006A2EB0">
        <w:rPr>
          <w:sz w:val="28"/>
          <w:szCs w:val="28"/>
          <w:lang w:val="uk-UA"/>
        </w:rPr>
        <w:t>ПРОЄКТ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88384B" w:rsidRDefault="00F57686" w:rsidP="009F2E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8384B">
        <w:rPr>
          <w:sz w:val="28"/>
          <w:szCs w:val="28"/>
          <w:lang w:val="uk-UA"/>
        </w:rPr>
        <w:t xml:space="preserve">16 </w:t>
      </w:r>
      <w:r w:rsidR="006A2EB0">
        <w:rPr>
          <w:sz w:val="28"/>
          <w:szCs w:val="28"/>
          <w:lang w:val="uk-UA"/>
        </w:rPr>
        <w:t>квітня</w:t>
      </w:r>
      <w:r w:rsidR="005F117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6A2EB0">
        <w:rPr>
          <w:sz w:val="28"/>
          <w:szCs w:val="28"/>
          <w:lang w:val="uk-UA"/>
        </w:rPr>
        <w:t xml:space="preserve"> </w:t>
      </w:r>
      <w:r w:rsidR="001868AF">
        <w:rPr>
          <w:sz w:val="28"/>
          <w:szCs w:val="28"/>
          <w:lang w:val="uk-UA"/>
        </w:rPr>
        <w:t>23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</w:t>
      </w:r>
      <w:r w:rsidR="0088384B">
        <w:rPr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(позачергова) 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 xml:space="preserve"> та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A268F" w:rsidRDefault="006A2EB0" w:rsidP="0088384B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4822082000:07:000:0138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>
        <w:rPr>
          <w:sz w:val="28"/>
          <w:szCs w:val="28"/>
          <w:lang w:val="uk-UA"/>
        </w:rPr>
        <w:t>33,7444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сільськогосподарського призначення;</w:t>
      </w:r>
    </w:p>
    <w:p w:rsidR="006A2EB0" w:rsidRDefault="006A2EB0" w:rsidP="0088384B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виготовлення технічної документації землеустрою щодо поділу земельної ділянки (кадастровий номер 4822083800:02:000:0031) загальною площею 25,077 га землі сільськогосподарського призначення.</w:t>
      </w:r>
    </w:p>
    <w:p w:rsidR="006A2EB0" w:rsidRDefault="006A2EB0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88384B">
        <w:rPr>
          <w:sz w:val="28"/>
          <w:szCs w:val="28"/>
          <w:lang w:val="uk-UA"/>
        </w:rPr>
        <w:t>Надати дозвіл на виготовлення технічної документації землеустрою щодо поділу земельної ділянки (кадастровий номер 4822083800:02:000:0032) загальною площею 46,8475 га землі сільськогосподарського призначення.</w:t>
      </w:r>
    </w:p>
    <w:p w:rsidR="00FD1811" w:rsidRDefault="00FD1811" w:rsidP="00FD1811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88384B">
        <w:rPr>
          <w:sz w:val="28"/>
          <w:szCs w:val="28"/>
          <w:lang w:val="uk-UA"/>
        </w:rPr>
        <w:t xml:space="preserve">Надати дозвіл на виготовлення технічної документації землеустрою щодо поділу земельної ділянки </w:t>
      </w:r>
      <w:r>
        <w:rPr>
          <w:sz w:val="28"/>
          <w:szCs w:val="28"/>
          <w:lang w:val="uk-UA"/>
        </w:rPr>
        <w:t>(кадастровий номер 4822083800:13:000:0311) загальною площею 11,2981</w:t>
      </w:r>
      <w:r w:rsidRPr="0088384B">
        <w:rPr>
          <w:sz w:val="28"/>
          <w:szCs w:val="28"/>
          <w:lang w:val="uk-UA"/>
        </w:rPr>
        <w:t xml:space="preserve"> га землі сільськогосподарського призначення.</w:t>
      </w:r>
    </w:p>
    <w:p w:rsidR="006F5D18" w:rsidRPr="006F5D18" w:rsidRDefault="0043432A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A2EB0">
        <w:rPr>
          <w:sz w:val="28"/>
          <w:szCs w:val="28"/>
          <w:lang w:val="uk-UA"/>
        </w:rPr>
        <w:t>Розроблена технічна документація</w:t>
      </w:r>
      <w:r w:rsidR="002023CB" w:rsidRPr="006A2EB0">
        <w:rPr>
          <w:sz w:val="28"/>
          <w:szCs w:val="28"/>
          <w:lang w:val="uk-UA"/>
        </w:rPr>
        <w:t xml:space="preserve"> </w:t>
      </w:r>
      <w:r w:rsidR="00C93A2B" w:rsidRPr="006A2EB0">
        <w:rPr>
          <w:sz w:val="28"/>
          <w:szCs w:val="28"/>
          <w:lang w:val="uk-UA"/>
        </w:rPr>
        <w:t xml:space="preserve"> </w:t>
      </w:r>
      <w:r w:rsidR="004E2C0B" w:rsidRPr="006A2EB0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6A2EB0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6A2EB0">
        <w:rPr>
          <w:sz w:val="28"/>
          <w:szCs w:val="28"/>
          <w:lang w:val="uk-UA"/>
        </w:rPr>
        <w:t xml:space="preserve">нню відповідно </w:t>
      </w:r>
      <w:r w:rsidR="0088384B">
        <w:rPr>
          <w:sz w:val="28"/>
          <w:szCs w:val="28"/>
          <w:lang w:val="uk-UA"/>
        </w:rPr>
        <w:t xml:space="preserve">до вимог чинного </w:t>
      </w:r>
      <w:r w:rsidR="002023CB" w:rsidRPr="006A2EB0">
        <w:rPr>
          <w:sz w:val="28"/>
          <w:szCs w:val="28"/>
          <w:lang w:val="uk-UA"/>
        </w:rPr>
        <w:t>законодавства</w:t>
      </w:r>
      <w:r w:rsidR="00325535" w:rsidRPr="006A2EB0">
        <w:rPr>
          <w:sz w:val="28"/>
          <w:szCs w:val="28"/>
          <w:lang w:val="uk-UA"/>
        </w:rPr>
        <w:t xml:space="preserve">. </w:t>
      </w:r>
      <w:r w:rsidR="0041038D" w:rsidRPr="006A2EB0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6A2EB0">
        <w:rPr>
          <w:sz w:val="26"/>
          <w:szCs w:val="26"/>
          <w:lang w:val="uk-UA"/>
        </w:rPr>
        <w:t xml:space="preserve">                   </w:t>
      </w:r>
      <w:r w:rsidR="008B5575" w:rsidRPr="006A2EB0">
        <w:rPr>
          <w:lang w:val="uk-UA"/>
        </w:rPr>
        <w:t xml:space="preserve">     </w:t>
      </w:r>
      <w:r w:rsidR="006F5D18">
        <w:rPr>
          <w:lang w:val="uk-UA"/>
        </w:rPr>
        <w:t xml:space="preserve">    </w:t>
      </w:r>
    </w:p>
    <w:p w:rsidR="00B72F27" w:rsidRPr="006F5D18" w:rsidRDefault="0088762C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A2EB0">
        <w:rPr>
          <w:sz w:val="28"/>
          <w:szCs w:val="28"/>
          <w:lang w:val="uk-UA"/>
        </w:rPr>
        <w:t>Контроль за виконанням ць</w:t>
      </w:r>
      <w:r w:rsidR="008B5575" w:rsidRPr="006A2EB0">
        <w:rPr>
          <w:sz w:val="28"/>
          <w:szCs w:val="28"/>
          <w:lang w:val="uk-UA"/>
        </w:rPr>
        <w:t>ого рішення покласти на  пос</w:t>
      </w:r>
      <w:r w:rsidRPr="006A2EB0">
        <w:rPr>
          <w:sz w:val="28"/>
          <w:szCs w:val="28"/>
          <w:lang w:val="uk-UA"/>
        </w:rPr>
        <w:t xml:space="preserve">тійну  комісію з питань </w:t>
      </w:r>
      <w:r w:rsidR="008B5575" w:rsidRPr="006A2E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6A2EB0">
        <w:rPr>
          <w:sz w:val="24"/>
          <w:szCs w:val="24"/>
          <w:lang w:val="uk-UA"/>
        </w:rPr>
        <w:t>.</w:t>
      </w:r>
    </w:p>
    <w:p w:rsidR="00FD1811" w:rsidRDefault="00B72F27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FD181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F2EA0" w:rsidRPr="0088384B" w:rsidRDefault="0088384B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9F2EA0" w:rsidRPr="008838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2EB05E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8D75-48F7-48EC-8715-DF848E4A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2021-04-13T08:38:00Z</cp:lastPrinted>
  <dcterms:created xsi:type="dcterms:W3CDTF">2019-04-15T07:26:00Z</dcterms:created>
  <dcterms:modified xsi:type="dcterms:W3CDTF">2021-04-14T06:29:00Z</dcterms:modified>
</cp:coreProperties>
</file>