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2" w:rsidRPr="00544DC2" w:rsidRDefault="008E72F3" w:rsidP="00035652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Segoe UI" w:eastAsia="Segoe UI" w:hAnsi="Segoe UI" w:cs="Segoe UI"/>
          <w:sz w:val="28"/>
          <w:szCs w:val="28"/>
          <w:lang w:val="uk-UA"/>
        </w:rPr>
        <w:t> </w:t>
      </w:r>
      <w:r w:rsidR="00544DC2" w:rsidRPr="00544DC2">
        <w:rPr>
          <w:rFonts w:ascii="Times New Roman" w:hAnsi="Times New Roman"/>
          <w:sz w:val="28"/>
          <w:szCs w:val="28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 cropbottom="9175f"/>
          </v:shape>
          <o:OLEObject Type="Embed" ProgID="Word.Picture.8" ShapeID="_x0000_i1025" DrawAspect="Content" ObjectID="_1667655086" r:id="rId8"/>
        </w:object>
      </w:r>
    </w:p>
    <w:p w:rsidR="00035652" w:rsidRPr="00544DC2" w:rsidRDefault="00035652" w:rsidP="0003565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</w:rPr>
        <w:t>У</w:t>
      </w:r>
      <w:r w:rsidRPr="00544DC2">
        <w:rPr>
          <w:rFonts w:ascii="Times New Roman" w:hAnsi="Times New Roman"/>
          <w:sz w:val="28"/>
          <w:szCs w:val="28"/>
          <w:lang w:val="uk-UA"/>
        </w:rPr>
        <w:t>КРАЇНА</w:t>
      </w:r>
    </w:p>
    <w:p w:rsidR="00035652" w:rsidRPr="00544DC2" w:rsidRDefault="00035652" w:rsidP="0003565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ПРИБУЖАНІВСЬКА СІЛЬ</w:t>
      </w:r>
      <w:r w:rsidRPr="00544DC2">
        <w:rPr>
          <w:rFonts w:ascii="Times New Roman" w:hAnsi="Times New Roman"/>
          <w:bCs/>
          <w:sz w:val="28"/>
          <w:szCs w:val="28"/>
          <w:lang w:val="uk-UA"/>
        </w:rPr>
        <w:t>С</w:t>
      </w:r>
      <w:r w:rsidRPr="00544DC2">
        <w:rPr>
          <w:rFonts w:ascii="Times New Roman" w:hAnsi="Times New Roman"/>
          <w:sz w:val="28"/>
          <w:szCs w:val="28"/>
          <w:lang w:val="uk-UA"/>
        </w:rPr>
        <w:t>ЬКА РАДА</w:t>
      </w:r>
    </w:p>
    <w:p w:rsidR="00035652" w:rsidRPr="00544DC2" w:rsidRDefault="00035652" w:rsidP="0003565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35652" w:rsidRPr="00544DC2" w:rsidRDefault="00035652" w:rsidP="00035652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5652" w:rsidRPr="00544DC2" w:rsidRDefault="00035652" w:rsidP="00D918DD">
      <w:p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РІШЕННЯ                                           </w:t>
      </w:r>
    </w:p>
    <w:p w:rsidR="00D918DD" w:rsidRPr="00544DC2" w:rsidRDefault="00D918DD" w:rsidP="00D918DD">
      <w:pPr>
        <w:tabs>
          <w:tab w:val="left" w:pos="850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44BEF" w:rsidRPr="00544DC2" w:rsidRDefault="00544DC2" w:rsidP="00244B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35652" w:rsidRPr="00544DC2">
        <w:rPr>
          <w:rFonts w:ascii="Times New Roman" w:hAnsi="Times New Roman"/>
          <w:sz w:val="28"/>
          <w:szCs w:val="28"/>
          <w:lang w:val="uk-UA"/>
        </w:rPr>
        <w:t>19 листопада</w:t>
      </w:r>
      <w:r w:rsidR="00244BEF" w:rsidRPr="00544DC2">
        <w:rPr>
          <w:rFonts w:ascii="Times New Roman" w:hAnsi="Times New Roman"/>
          <w:sz w:val="28"/>
          <w:szCs w:val="28"/>
          <w:lang w:val="uk-UA"/>
        </w:rPr>
        <w:t xml:space="preserve"> 2020 року      № 10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9779B5" w:rsidRPr="00544DC2">
        <w:rPr>
          <w:rFonts w:ascii="Times New Roman" w:hAnsi="Times New Roman"/>
          <w:sz w:val="28"/>
          <w:szCs w:val="28"/>
          <w:lang w:val="uk-UA"/>
        </w:rPr>
        <w:t xml:space="preserve">І сесія </w:t>
      </w:r>
      <w:r w:rsidR="009779B5" w:rsidRPr="00544DC2">
        <w:rPr>
          <w:rFonts w:ascii="Times New Roman" w:hAnsi="Times New Roman"/>
          <w:sz w:val="28"/>
          <w:szCs w:val="28"/>
          <w:lang w:val="en-US"/>
        </w:rPr>
        <w:t>V</w:t>
      </w:r>
      <w:r w:rsidR="009779B5" w:rsidRPr="00544DC2">
        <w:rPr>
          <w:rFonts w:ascii="Times New Roman" w:hAnsi="Times New Roman"/>
          <w:sz w:val="28"/>
          <w:szCs w:val="28"/>
          <w:lang w:val="uk-UA"/>
        </w:rPr>
        <w:t>ІІІ</w:t>
      </w:r>
      <w:r w:rsidR="00244BEF" w:rsidRPr="00544DC2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8E72F3" w:rsidRPr="00544DC2" w:rsidRDefault="00244BEF" w:rsidP="00244BE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</w:r>
      <w:r w:rsidRPr="00544DC2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544DC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44DC2">
        <w:rPr>
          <w:rFonts w:ascii="Times New Roman" w:hAnsi="Times New Roman"/>
          <w:sz w:val="28"/>
          <w:szCs w:val="28"/>
          <w:lang w:val="uk-UA"/>
        </w:rPr>
        <w:t xml:space="preserve"> (ІІ пленарне засідання)</w:t>
      </w:r>
    </w:p>
    <w:p w:rsidR="009779B5" w:rsidRPr="00544DC2" w:rsidRDefault="009779B5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544DC2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544DC2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</w:p>
    <w:p w:rsidR="009779B5" w:rsidRPr="00544DC2" w:rsidRDefault="009779B5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«Про створення відділів, затвердження структури та </w:t>
      </w:r>
    </w:p>
    <w:p w:rsidR="009779B5" w:rsidRPr="00544DC2" w:rsidRDefault="009779B5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штатної чисельності апарату сільської ради та її виконавчих </w:t>
      </w:r>
    </w:p>
    <w:p w:rsidR="005B2DBE" w:rsidRPr="00544DC2" w:rsidRDefault="009779B5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органів»  від 30.12.2016 року № 17</w:t>
      </w:r>
    </w:p>
    <w:p w:rsidR="009779B5" w:rsidRPr="00544DC2" w:rsidRDefault="009779B5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4D09" w:rsidRPr="00544DC2" w:rsidRDefault="00D54D09" w:rsidP="00D54D09">
      <w:pPr>
        <w:spacing w:line="240" w:lineRule="auto"/>
        <w:ind w:firstLine="315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 </w:t>
      </w:r>
      <w:r w:rsidRPr="00544DC2">
        <w:rPr>
          <w:rFonts w:ascii="Times New Roman" w:hAnsi="Times New Roman"/>
          <w:sz w:val="28"/>
          <w:szCs w:val="28"/>
        </w:rPr>
        <w:t> </w:t>
      </w:r>
      <w:r w:rsidRPr="00544DC2">
        <w:rPr>
          <w:rFonts w:ascii="Times New Roman" w:hAnsi="Times New Roman"/>
          <w:sz w:val="28"/>
          <w:szCs w:val="28"/>
          <w:lang w:val="uk-UA"/>
        </w:rPr>
        <w:t xml:space="preserve">Розглянувши пропозицію </w:t>
      </w:r>
      <w:proofErr w:type="spellStart"/>
      <w:r w:rsidRPr="00544DC2">
        <w:rPr>
          <w:rFonts w:ascii="Times New Roman" w:hAnsi="Times New Roman"/>
          <w:sz w:val="28"/>
          <w:szCs w:val="28"/>
          <w:lang w:val="uk-UA"/>
        </w:rPr>
        <w:t>Прибужанівського</w:t>
      </w:r>
      <w:proofErr w:type="spellEnd"/>
      <w:r w:rsidRPr="00544DC2">
        <w:rPr>
          <w:rFonts w:ascii="Times New Roman" w:hAnsi="Times New Roman"/>
          <w:sz w:val="28"/>
          <w:szCs w:val="28"/>
          <w:lang w:val="uk-UA"/>
        </w:rPr>
        <w:t xml:space="preserve"> сільського </w:t>
      </w:r>
      <w:proofErr w:type="spellStart"/>
      <w:r w:rsidRPr="00544DC2">
        <w:rPr>
          <w:rFonts w:ascii="Times New Roman" w:hAnsi="Times New Roman"/>
          <w:sz w:val="28"/>
          <w:szCs w:val="28"/>
          <w:lang w:val="uk-UA"/>
        </w:rPr>
        <w:t>голови Та</w:t>
      </w:r>
      <w:proofErr w:type="spellEnd"/>
      <w:r w:rsidRPr="00544DC2">
        <w:rPr>
          <w:rFonts w:ascii="Times New Roman" w:hAnsi="Times New Roman"/>
          <w:sz w:val="28"/>
          <w:szCs w:val="28"/>
          <w:lang w:val="uk-UA"/>
        </w:rPr>
        <w:t>раненка О.А., керуючись підпунктом 5 пункту 1  статті 26, статтею 59 Закону України «Про місцеве самоврядування в Україні», постановою Кабінету Міністрів України №</w:t>
      </w:r>
      <w:r w:rsidR="00D918DD" w:rsidRPr="00544D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4DC2">
        <w:rPr>
          <w:rFonts w:ascii="Times New Roman" w:hAnsi="Times New Roman"/>
          <w:sz w:val="28"/>
          <w:szCs w:val="28"/>
          <w:lang w:val="uk-UA"/>
        </w:rPr>
        <w:t>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  сесія сільської ради</w:t>
      </w:r>
      <w:r w:rsidRPr="00544DC2">
        <w:rPr>
          <w:rFonts w:ascii="Times New Roman" w:hAnsi="Times New Roman"/>
          <w:sz w:val="28"/>
          <w:szCs w:val="28"/>
        </w:rPr>
        <w:t> </w:t>
      </w:r>
    </w:p>
    <w:p w:rsidR="00D54D09" w:rsidRPr="00544DC2" w:rsidRDefault="00D54D09" w:rsidP="00D54D09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ВИРІШИЛА</w:t>
      </w:r>
    </w:p>
    <w:p w:rsidR="00D54D09" w:rsidRPr="00544DC2" w:rsidRDefault="00D54D09" w:rsidP="005B2DBE">
      <w:pPr>
        <w:tabs>
          <w:tab w:val="left" w:pos="53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1. Внести зміни до рішення </w:t>
      </w:r>
      <w:proofErr w:type="spellStart"/>
      <w:r w:rsidRPr="00544DC2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544DC2">
        <w:rPr>
          <w:rFonts w:ascii="Times New Roman" w:hAnsi="Times New Roman"/>
          <w:sz w:val="28"/>
          <w:szCs w:val="28"/>
          <w:lang w:val="uk-UA"/>
        </w:rPr>
        <w:t xml:space="preserve"> сільської ради №</w:t>
      </w:r>
      <w:r w:rsidR="00D918DD" w:rsidRPr="00544DC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4DC2">
        <w:rPr>
          <w:rFonts w:ascii="Times New Roman" w:hAnsi="Times New Roman"/>
          <w:sz w:val="28"/>
          <w:szCs w:val="28"/>
          <w:lang w:val="uk-UA"/>
        </w:rPr>
        <w:t>17 від 30.12.2016 року «Про створення відділів, затвердження структури та штатної чисельності апарату сільської ради та її виконавчих органів», а саме:</w:t>
      </w:r>
      <w:r w:rsidRPr="00544DC2">
        <w:rPr>
          <w:rFonts w:ascii="Times New Roman" w:hAnsi="Times New Roman"/>
          <w:sz w:val="28"/>
          <w:szCs w:val="28"/>
        </w:rPr>
        <w:t> 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1.1. Ввести посади в кількості </w:t>
      </w:r>
      <w:r w:rsidR="005B2DBE" w:rsidRPr="00544DC2">
        <w:rPr>
          <w:rFonts w:ascii="Times New Roman" w:hAnsi="Times New Roman"/>
          <w:sz w:val="28"/>
          <w:szCs w:val="28"/>
          <w:lang w:val="uk-UA"/>
        </w:rPr>
        <w:t>6</w:t>
      </w:r>
      <w:r w:rsidRPr="00544DC2">
        <w:rPr>
          <w:rFonts w:ascii="Times New Roman" w:hAnsi="Times New Roman"/>
          <w:sz w:val="28"/>
          <w:szCs w:val="28"/>
          <w:lang w:val="uk-UA"/>
        </w:rPr>
        <w:t xml:space="preserve"> штатних одиниц</w:t>
      </w:r>
      <w:r w:rsidR="005B2DBE" w:rsidRPr="00544DC2">
        <w:rPr>
          <w:rFonts w:ascii="Times New Roman" w:hAnsi="Times New Roman"/>
          <w:sz w:val="28"/>
          <w:szCs w:val="28"/>
          <w:lang w:val="uk-UA"/>
        </w:rPr>
        <w:t>ь</w:t>
      </w:r>
      <w:r w:rsidRPr="00544DC2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- «староста» - 2 (дві) штатні один</w:t>
      </w:r>
      <w:r w:rsidR="005B2DBE" w:rsidRPr="00544DC2">
        <w:rPr>
          <w:rFonts w:ascii="Times New Roman" w:hAnsi="Times New Roman"/>
          <w:sz w:val="28"/>
          <w:szCs w:val="28"/>
          <w:lang w:val="uk-UA"/>
        </w:rPr>
        <w:t>иці;</w:t>
      </w:r>
    </w:p>
    <w:p w:rsidR="005B2DBE" w:rsidRPr="00544DC2" w:rsidRDefault="005B2DBE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- «головний спеціаліст» - 3 (три) штатні одиниці;</w:t>
      </w:r>
    </w:p>
    <w:p w:rsidR="005B2DBE" w:rsidRPr="00544DC2" w:rsidRDefault="005B2DBE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- «начальник фінансового відділу» - 1 (одна) штатна одиниця.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1.2. Вивести посади в кількості 2 штатні одиниці: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- «діловод» - 2 (дві) штатні одиниці.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>1.</w:t>
      </w:r>
      <w:r w:rsidR="005B2DBE" w:rsidRPr="00544DC2">
        <w:rPr>
          <w:rFonts w:ascii="Times New Roman" w:hAnsi="Times New Roman"/>
          <w:sz w:val="28"/>
          <w:szCs w:val="28"/>
          <w:lang w:val="uk-UA"/>
        </w:rPr>
        <w:t>3</w:t>
      </w:r>
      <w:r w:rsidRPr="00544DC2">
        <w:rPr>
          <w:rFonts w:ascii="Times New Roman" w:hAnsi="Times New Roman"/>
          <w:sz w:val="28"/>
          <w:szCs w:val="28"/>
          <w:lang w:val="uk-UA"/>
        </w:rPr>
        <w:t>. Затвердити структуру виконавчих органів Прибужанівської сільської ради, загальну чисельність апарату ради та її виконавчих органів у новій редакції (додається).</w:t>
      </w:r>
      <w:r w:rsidRPr="00544DC2">
        <w:rPr>
          <w:rFonts w:ascii="Times New Roman" w:hAnsi="Times New Roman"/>
          <w:sz w:val="28"/>
          <w:szCs w:val="28"/>
        </w:rPr>
        <w:t> </w:t>
      </w:r>
    </w:p>
    <w:p w:rsidR="00D54D09" w:rsidRPr="00544DC2" w:rsidRDefault="00D54D09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2. Головному бухгалтеру Прибужанівської сільської ради забезпечити внесення змін в штатний розпис Прибужанівської сільської ради. </w:t>
      </w:r>
    </w:p>
    <w:p w:rsidR="00B11439" w:rsidRPr="00544DC2" w:rsidRDefault="00D54D09" w:rsidP="00B11439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544DC2">
        <w:rPr>
          <w:rFonts w:ascii="Times New Roman" w:hAnsi="Times New Roman"/>
          <w:sz w:val="28"/>
          <w:szCs w:val="28"/>
          <w:lang w:val="uk-UA"/>
        </w:rPr>
        <w:t xml:space="preserve">3.  Контроль за виконанням рішення покласти на постійну комісію з </w:t>
      </w:r>
      <w:r w:rsidRPr="00544DC2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питань </w:t>
      </w:r>
      <w:r w:rsidR="00B11439"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>бюджету, фінансів та планування соціально-економічного розвитку.</w:t>
      </w:r>
    </w:p>
    <w:p w:rsidR="00032ABD" w:rsidRPr="00544DC2" w:rsidRDefault="00032ABD" w:rsidP="005B2D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4D09" w:rsidRPr="00544DC2" w:rsidRDefault="00D918DD" w:rsidP="00032ABD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>С</w:t>
      </w:r>
      <w:r w:rsidR="00D54D09"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>ільський голо</w:t>
      </w:r>
      <w:r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>ва:</w:t>
      </w:r>
      <w:r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ab/>
      </w:r>
      <w:r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ab/>
      </w:r>
      <w:r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ab/>
        <w:t xml:space="preserve">              </w:t>
      </w:r>
      <w:r w:rsidR="00D54D09" w:rsidRPr="00544DC2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О. А. Тараненко</w:t>
      </w:r>
    </w:p>
    <w:p w:rsidR="008E226B" w:rsidRDefault="008E72F3" w:rsidP="008E72F3">
      <w:pPr>
        <w:rPr>
          <w:rFonts w:ascii="Times New Roman" w:hAnsi="Times New Roman"/>
          <w:sz w:val="24"/>
          <w:szCs w:val="24"/>
          <w:lang w:val="uk-UA"/>
        </w:rPr>
      </w:pPr>
      <w:r w:rsidRPr="005B2D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</w:t>
      </w:r>
    </w:p>
    <w:p w:rsidR="00032ABD" w:rsidRPr="00032ABD" w:rsidRDefault="00B11439" w:rsidP="00D918D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 w:eastAsia="ar-SA"/>
        </w:rPr>
        <w:lastRenderedPageBreak/>
        <w:tab/>
      </w:r>
      <w:r w:rsidR="00032ABD" w:rsidRPr="00032ABD">
        <w:rPr>
          <w:rFonts w:ascii="Times New Roman" w:hAnsi="Times New Roman"/>
          <w:sz w:val="24"/>
          <w:szCs w:val="24"/>
          <w:lang w:val="uk-UA" w:eastAsia="ar-SA"/>
        </w:rPr>
        <w:t>Додаток</w:t>
      </w:r>
    </w:p>
    <w:p w:rsidR="00D918DD" w:rsidRDefault="00032ABD" w:rsidP="00D918D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 w:rsidRPr="00032ABD">
        <w:rPr>
          <w:rFonts w:ascii="Times New Roman" w:hAnsi="Times New Roman"/>
          <w:sz w:val="24"/>
          <w:szCs w:val="24"/>
          <w:lang w:val="uk-UA" w:eastAsia="ar-SA"/>
        </w:rPr>
        <w:t xml:space="preserve">до рішення </w:t>
      </w:r>
      <w:r w:rsidR="00D918DD">
        <w:rPr>
          <w:rFonts w:ascii="Times New Roman" w:hAnsi="Times New Roman"/>
          <w:sz w:val="24"/>
          <w:szCs w:val="24"/>
          <w:lang w:val="uk-UA" w:eastAsia="ar-SA"/>
        </w:rPr>
        <w:t xml:space="preserve">І сесії </w:t>
      </w:r>
      <w:r w:rsidR="00D918DD">
        <w:rPr>
          <w:rFonts w:ascii="Times New Roman" w:hAnsi="Times New Roman"/>
          <w:sz w:val="24"/>
          <w:szCs w:val="24"/>
          <w:lang w:val="en-US" w:eastAsia="ar-SA"/>
        </w:rPr>
        <w:t>V</w:t>
      </w:r>
      <w:r w:rsidR="00D918DD">
        <w:rPr>
          <w:rFonts w:ascii="Times New Roman" w:hAnsi="Times New Roman"/>
          <w:sz w:val="24"/>
          <w:szCs w:val="24"/>
          <w:lang w:val="uk-UA" w:eastAsia="ar-SA"/>
        </w:rPr>
        <w:t>ІІІ скликання</w:t>
      </w:r>
    </w:p>
    <w:p w:rsidR="00032ABD" w:rsidRDefault="00032ABD" w:rsidP="00D918D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032ABD">
        <w:rPr>
          <w:rFonts w:ascii="Times New Roman" w:hAnsi="Times New Roman"/>
          <w:sz w:val="24"/>
          <w:szCs w:val="24"/>
          <w:lang w:val="uk-UA" w:eastAsia="ar-SA"/>
        </w:rPr>
        <w:t>Прибужанівської</w:t>
      </w:r>
      <w:proofErr w:type="spellEnd"/>
      <w:r w:rsidRPr="00032ABD">
        <w:rPr>
          <w:rFonts w:ascii="Times New Roman" w:hAnsi="Times New Roman"/>
          <w:sz w:val="24"/>
          <w:szCs w:val="24"/>
          <w:lang w:val="uk-UA" w:eastAsia="ar-SA"/>
        </w:rPr>
        <w:t xml:space="preserve"> сільської ради</w:t>
      </w:r>
    </w:p>
    <w:p w:rsidR="00032ABD" w:rsidRPr="00032ABD" w:rsidRDefault="00032ABD" w:rsidP="00D918D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hAnsi="Times New Roman"/>
          <w:sz w:val="24"/>
          <w:szCs w:val="24"/>
          <w:lang w:val="uk-UA" w:eastAsia="ar-SA"/>
        </w:rPr>
        <w:tab/>
        <w:t xml:space="preserve">     </w:t>
      </w:r>
      <w:r w:rsidR="00D918DD">
        <w:rPr>
          <w:rFonts w:ascii="Times New Roman" w:hAnsi="Times New Roman"/>
          <w:sz w:val="24"/>
          <w:szCs w:val="24"/>
          <w:lang w:val="uk-UA" w:eastAsia="ar-SA"/>
        </w:rPr>
        <w:t>від 19.11.</w:t>
      </w:r>
      <w:r w:rsidRPr="00032ABD">
        <w:rPr>
          <w:rFonts w:ascii="Times New Roman" w:hAnsi="Times New Roman"/>
          <w:sz w:val="24"/>
          <w:szCs w:val="24"/>
          <w:lang w:val="uk-UA" w:eastAsia="ar-SA"/>
        </w:rPr>
        <w:t xml:space="preserve">2020 року № </w:t>
      </w:r>
      <w:r w:rsidR="00244BEF">
        <w:rPr>
          <w:rFonts w:ascii="Times New Roman" w:hAnsi="Times New Roman"/>
          <w:sz w:val="24"/>
          <w:szCs w:val="24"/>
          <w:lang w:val="uk-UA" w:eastAsia="ar-SA"/>
        </w:rPr>
        <w:t>10</w:t>
      </w:r>
    </w:p>
    <w:p w:rsidR="00032ABD" w:rsidRPr="00032ABD" w:rsidRDefault="00032ABD" w:rsidP="00032ABD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ar-SA"/>
        </w:rPr>
      </w:pPr>
    </w:p>
    <w:p w:rsidR="00032ABD" w:rsidRPr="00032ABD" w:rsidRDefault="00032ABD" w:rsidP="00032AB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032ABD">
        <w:rPr>
          <w:rFonts w:ascii="Times New Roman" w:hAnsi="Times New Roman"/>
          <w:b/>
          <w:sz w:val="24"/>
          <w:szCs w:val="24"/>
          <w:lang w:val="uk-UA" w:eastAsia="ar-SA"/>
        </w:rPr>
        <w:t>СТРУКТУРА</w:t>
      </w:r>
    </w:p>
    <w:p w:rsidR="00032ABD" w:rsidRPr="00032ABD" w:rsidRDefault="00032ABD" w:rsidP="00032AB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032ABD">
        <w:rPr>
          <w:rFonts w:ascii="Times New Roman" w:hAnsi="Times New Roman"/>
          <w:b/>
          <w:sz w:val="24"/>
          <w:szCs w:val="24"/>
          <w:lang w:val="uk-UA" w:eastAsia="ar-SA"/>
        </w:rPr>
        <w:t xml:space="preserve">і штатна чисельність апарату Прибужанівської сільської  ради </w:t>
      </w:r>
    </w:p>
    <w:p w:rsidR="00032ABD" w:rsidRPr="00032ABD" w:rsidRDefault="00032ABD" w:rsidP="00032AB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ar-SA"/>
        </w:rPr>
      </w:pPr>
      <w:r w:rsidRPr="00032ABD">
        <w:rPr>
          <w:rFonts w:ascii="Times New Roman" w:hAnsi="Times New Roman"/>
          <w:b/>
          <w:sz w:val="24"/>
          <w:szCs w:val="24"/>
          <w:lang w:val="uk-UA" w:eastAsia="ar-SA"/>
        </w:rPr>
        <w:t>та її виконавчих органів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360"/>
        <w:gridCol w:w="1134"/>
      </w:tblGrid>
      <w:tr w:rsidR="00032ABD" w:rsidRPr="00032ABD" w:rsidTr="00D32C61">
        <w:trPr>
          <w:trHeight w:val="321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Назва  відділів, управлінь та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Чисель-</w:t>
            </w:r>
            <w:proofErr w:type="spellEnd"/>
          </w:p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proofErr w:type="spellStart"/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ність</w:t>
            </w:r>
            <w:proofErr w:type="spellEnd"/>
          </w:p>
        </w:tc>
      </w:tr>
      <w:tr w:rsidR="00032ABD" w:rsidRPr="00032ABD" w:rsidTr="00D32C61">
        <w:trPr>
          <w:cantSplit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. Апарат сільської ради та виконавчого комітету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Керівництво сільської ради і виконавчого комітету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9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Сільський голова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918DD">
        <w:trPr>
          <w:cantSplit/>
          <w:trHeight w:val="33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Заст. сільського голови з питань діяльності  виконавчих органів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Секретар сільської ради та виконавчого комітету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1.4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Старости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5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1.5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 - з питань захисту прав дітей</w:t>
            </w: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Відділ бухгалтерського обліку та фінансової звітності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Головний бухгалтер </w:t>
            </w:r>
            <w:r w:rsidRPr="00032ABD">
              <w:rPr>
                <w:rFonts w:ascii="Times New Roman" w:hAnsi="Times New Roman"/>
                <w:sz w:val="24"/>
                <w:szCs w:val="24"/>
                <w:rtl/>
                <w:lang w:val="uk-UA" w:eastAsia="ar-SA"/>
              </w:rPr>
              <w:t>﴾</w:t>
            </w: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  <w:r w:rsidRPr="00032ABD">
              <w:rPr>
                <w:rFonts w:ascii="Times New Roman" w:hAnsi="Times New Roman"/>
                <w:sz w:val="24"/>
                <w:szCs w:val="24"/>
                <w:rtl/>
                <w:lang w:val="uk-UA" w:eastAsia="ar-SA"/>
              </w:rPr>
              <w:t>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Відділ земельних відносин, містобудування, архітектури, цивільного захисту та ЖКГ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3.4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Інспектор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4.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 кадрового та правового забезпечення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5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4.1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4.2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4.3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Інспектор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4.4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Діловод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5.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Відділ освіти, молоді та спорту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4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5.1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5.2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 xml:space="preserve">Головний спеціаліст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6.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Сектор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Завідувач сектору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Відділ соціального захисту населення виконавчого комітету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10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7.1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7.2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7.3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Інспектор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7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8.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Фінансовий відділ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4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8.1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8.2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3</w:t>
            </w:r>
          </w:p>
        </w:tc>
      </w:tr>
      <w:tr w:rsidR="00032ABD" w:rsidRPr="00032ABD" w:rsidTr="00D32C61">
        <w:trPr>
          <w:cantSplit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9.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Господарське обслуговування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8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9.1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Водій автотранспортних засобів</w:t>
            </w: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9.2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Прибиральник службових приміщень</w:t>
            </w: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1</w:t>
            </w:r>
          </w:p>
        </w:tc>
      </w:tr>
      <w:tr w:rsidR="00032ABD" w:rsidRPr="00032ABD" w:rsidTr="00D32C61">
        <w:trPr>
          <w:cantSplit/>
          <w:trHeight w:val="6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9.3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Підсобний робітник</w:t>
            </w: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sz w:val="24"/>
                <w:szCs w:val="24"/>
                <w:lang w:val="uk-UA" w:eastAsia="ar-SA"/>
              </w:rPr>
              <w:t>6</w:t>
            </w:r>
          </w:p>
        </w:tc>
      </w:tr>
      <w:tr w:rsidR="00032ABD" w:rsidRPr="00032ABD" w:rsidTr="00D32C61">
        <w:trPr>
          <w:cantSplit/>
          <w:trHeight w:val="4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Усього: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BD" w:rsidRPr="00032ABD" w:rsidRDefault="00032ABD" w:rsidP="00032A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</w:pPr>
            <w:r w:rsidRPr="00032ABD">
              <w:rPr>
                <w:rFonts w:ascii="Times New Roman" w:hAnsi="Times New Roman"/>
                <w:b/>
                <w:sz w:val="24"/>
                <w:szCs w:val="24"/>
                <w:lang w:val="uk-UA" w:eastAsia="ar-SA"/>
              </w:rPr>
              <w:t>53</w:t>
            </w:r>
          </w:p>
        </w:tc>
      </w:tr>
    </w:tbl>
    <w:p w:rsidR="00032ABD" w:rsidRPr="005B2DBE" w:rsidRDefault="00032ABD" w:rsidP="00032ABD">
      <w:pPr>
        <w:tabs>
          <w:tab w:val="left" w:pos="5340"/>
        </w:tabs>
        <w:spacing w:after="0" w:line="240" w:lineRule="auto"/>
        <w:rPr>
          <w:sz w:val="24"/>
          <w:szCs w:val="24"/>
        </w:rPr>
      </w:pPr>
      <w:r w:rsidRPr="00032ABD">
        <w:rPr>
          <w:rFonts w:ascii="Times New Roman" w:hAnsi="Times New Roman"/>
          <w:sz w:val="28"/>
          <w:szCs w:val="28"/>
          <w:lang w:val="uk-UA"/>
        </w:rPr>
        <w:t>Секретар ради:</w:t>
      </w:r>
      <w:r w:rsidRPr="00032ABD">
        <w:rPr>
          <w:rFonts w:ascii="Times New Roman" w:hAnsi="Times New Roman"/>
          <w:sz w:val="28"/>
          <w:szCs w:val="28"/>
          <w:lang w:val="uk-UA"/>
        </w:rPr>
        <w:tab/>
      </w:r>
      <w:r w:rsidRPr="00032ABD">
        <w:rPr>
          <w:rFonts w:ascii="Times New Roman" w:hAnsi="Times New Roman"/>
          <w:sz w:val="28"/>
          <w:szCs w:val="28"/>
          <w:lang w:val="uk-UA"/>
        </w:rPr>
        <w:tab/>
      </w:r>
      <w:r w:rsidRPr="00032ABD">
        <w:rPr>
          <w:rFonts w:ascii="Times New Roman" w:hAnsi="Times New Roman"/>
          <w:sz w:val="28"/>
          <w:szCs w:val="28"/>
          <w:lang w:val="uk-UA"/>
        </w:rPr>
        <w:tab/>
      </w:r>
      <w:r w:rsidRPr="00032ABD">
        <w:rPr>
          <w:rFonts w:ascii="Times New Roman" w:hAnsi="Times New Roman"/>
          <w:sz w:val="28"/>
          <w:szCs w:val="28"/>
          <w:lang w:val="uk-UA"/>
        </w:rPr>
        <w:tab/>
        <w:t>З.А.Алексєєва</w:t>
      </w:r>
    </w:p>
    <w:sectPr w:rsidR="00032ABD" w:rsidRPr="005B2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C72" w:rsidRDefault="00F34C72" w:rsidP="00032ABD">
      <w:pPr>
        <w:spacing w:after="0" w:line="240" w:lineRule="auto"/>
      </w:pPr>
      <w:r>
        <w:separator/>
      </w:r>
    </w:p>
  </w:endnote>
  <w:endnote w:type="continuationSeparator" w:id="0">
    <w:p w:rsidR="00F34C72" w:rsidRDefault="00F34C72" w:rsidP="0003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C72" w:rsidRDefault="00F34C72" w:rsidP="00032ABD">
      <w:pPr>
        <w:spacing w:after="0" w:line="240" w:lineRule="auto"/>
      </w:pPr>
      <w:r>
        <w:separator/>
      </w:r>
    </w:p>
  </w:footnote>
  <w:footnote w:type="continuationSeparator" w:id="0">
    <w:p w:rsidR="00F34C72" w:rsidRDefault="00F34C72" w:rsidP="00032A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F3"/>
    <w:rsid w:val="00032ABD"/>
    <w:rsid w:val="00035652"/>
    <w:rsid w:val="00244BEF"/>
    <w:rsid w:val="004C5F8B"/>
    <w:rsid w:val="00544DC2"/>
    <w:rsid w:val="005B2DBE"/>
    <w:rsid w:val="005C4EEE"/>
    <w:rsid w:val="0071297E"/>
    <w:rsid w:val="00807705"/>
    <w:rsid w:val="008E226B"/>
    <w:rsid w:val="008E72F3"/>
    <w:rsid w:val="009779B5"/>
    <w:rsid w:val="00B11439"/>
    <w:rsid w:val="00B66DE6"/>
    <w:rsid w:val="00D54D09"/>
    <w:rsid w:val="00D918DD"/>
    <w:rsid w:val="00F3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rmaltextrun">
    <w:name w:val="normaltextrun"/>
    <w:basedOn w:val="a0"/>
    <w:rsid w:val="00D54D09"/>
  </w:style>
  <w:style w:type="paragraph" w:styleId="a5">
    <w:name w:val="header"/>
    <w:basedOn w:val="a"/>
    <w:link w:val="a6"/>
    <w:uiPriority w:val="99"/>
    <w:unhideWhenUsed/>
    <w:rsid w:val="000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2AB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2AB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2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rmaltextrun">
    <w:name w:val="normaltextrun"/>
    <w:basedOn w:val="a0"/>
    <w:rsid w:val="00D54D09"/>
  </w:style>
  <w:style w:type="paragraph" w:styleId="a5">
    <w:name w:val="header"/>
    <w:basedOn w:val="a"/>
    <w:link w:val="a6"/>
    <w:uiPriority w:val="99"/>
    <w:unhideWhenUsed/>
    <w:rsid w:val="000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2ABD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2A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cp:lastPrinted>2020-11-23T14:44:00Z</cp:lastPrinted>
  <dcterms:created xsi:type="dcterms:W3CDTF">2020-11-18T08:31:00Z</dcterms:created>
  <dcterms:modified xsi:type="dcterms:W3CDTF">2020-11-23T14:45:00Z</dcterms:modified>
</cp:coreProperties>
</file>