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7F3B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E014A">
        <w:rPr>
          <w:sz w:val="28"/>
          <w:szCs w:val="28"/>
          <w:lang w:val="uk-UA"/>
        </w:rPr>
        <w:t>22</w:t>
      </w:r>
      <w:r w:rsidR="005C511F">
        <w:rPr>
          <w:sz w:val="28"/>
          <w:szCs w:val="28"/>
        </w:rPr>
        <w:t xml:space="preserve"> </w:t>
      </w:r>
      <w:r w:rsidR="00826C74">
        <w:rPr>
          <w:sz w:val="28"/>
          <w:szCs w:val="28"/>
          <w:lang w:val="uk-UA"/>
        </w:rPr>
        <w:t xml:space="preserve">вересня 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733D1F">
        <w:rPr>
          <w:sz w:val="28"/>
          <w:szCs w:val="28"/>
          <w:lang w:val="uk-UA"/>
        </w:rPr>
        <w:t>22</w:t>
      </w:r>
      <w:bookmarkStart w:id="0" w:name="_GoBack"/>
      <w:bookmarkEnd w:id="0"/>
      <w:r w:rsidR="00B626F1">
        <w:rPr>
          <w:sz w:val="28"/>
          <w:szCs w:val="28"/>
          <w:lang w:val="uk-UA"/>
        </w:rPr>
        <w:t xml:space="preserve">        </w:t>
      </w:r>
      <w:r w:rsidR="00B20C67">
        <w:rPr>
          <w:sz w:val="28"/>
          <w:szCs w:val="28"/>
          <w:lang w:val="uk-UA"/>
        </w:rPr>
        <w:t xml:space="preserve">    </w:t>
      </w:r>
      <w:r w:rsidR="00C342DA" w:rsidRPr="00800511">
        <w:rPr>
          <w:sz w:val="28"/>
          <w:szCs w:val="28"/>
          <w:lang w:val="uk-UA"/>
        </w:rPr>
        <w:t>Х</w:t>
      </w:r>
      <w:r w:rsidR="001134F1">
        <w:rPr>
          <w:sz w:val="28"/>
          <w:szCs w:val="28"/>
          <w:lang w:val="en-US"/>
        </w:rPr>
        <w:t>L</w:t>
      </w:r>
      <w:r w:rsidR="00826C74">
        <w:rPr>
          <w:sz w:val="28"/>
          <w:szCs w:val="28"/>
          <w:lang w:val="en-US"/>
        </w:rPr>
        <w:t>II</w:t>
      </w:r>
      <w:r w:rsidR="00B626F1">
        <w:rPr>
          <w:sz w:val="28"/>
          <w:szCs w:val="28"/>
          <w:lang w:val="uk-UA"/>
        </w:rPr>
        <w:t xml:space="preserve"> </w:t>
      </w:r>
      <w:r w:rsidR="005C511F">
        <w:rPr>
          <w:sz w:val="28"/>
          <w:szCs w:val="28"/>
          <w:lang w:val="uk-UA"/>
        </w:rPr>
        <w:t xml:space="preserve">(позачергова)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5C511F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>116,</w:t>
      </w:r>
      <w:r w:rsidR="00593F00">
        <w:rPr>
          <w:sz w:val="28"/>
          <w:szCs w:val="28"/>
          <w:lang w:val="uk-UA"/>
        </w:rPr>
        <w:t xml:space="preserve"> 121,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5C511F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5C511F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C511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F87311">
        <w:rPr>
          <w:sz w:val="28"/>
          <w:szCs w:val="28"/>
          <w:lang w:val="uk-UA"/>
        </w:rPr>
        <w:t xml:space="preserve">ину </w:t>
      </w:r>
      <w:r>
        <w:rPr>
          <w:sz w:val="28"/>
          <w:szCs w:val="28"/>
          <w:lang w:val="uk-UA"/>
        </w:rPr>
        <w:t xml:space="preserve"> </w:t>
      </w:r>
      <w:r w:rsidR="00826C74">
        <w:rPr>
          <w:sz w:val="28"/>
          <w:szCs w:val="28"/>
          <w:lang w:val="uk-UA"/>
        </w:rPr>
        <w:t xml:space="preserve">Бондаренку Олександру Олексійовичу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5C511F">
        <w:rPr>
          <w:sz w:val="28"/>
          <w:szCs w:val="28"/>
          <w:lang w:val="uk-UA"/>
        </w:rPr>
        <w:t>00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5C511F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826C74">
        <w:rPr>
          <w:sz w:val="28"/>
          <w:szCs w:val="28"/>
          <w:lang w:val="uk-UA"/>
        </w:rPr>
        <w:t xml:space="preserve"> </w:t>
      </w:r>
      <w:proofErr w:type="spellStart"/>
      <w:r w:rsidR="00826C74">
        <w:rPr>
          <w:sz w:val="28"/>
          <w:szCs w:val="28"/>
          <w:lang w:val="uk-UA"/>
        </w:rPr>
        <w:t>Поляшко</w:t>
      </w:r>
      <w:proofErr w:type="spellEnd"/>
      <w:r w:rsidR="00826C74">
        <w:rPr>
          <w:sz w:val="28"/>
          <w:szCs w:val="28"/>
          <w:lang w:val="uk-UA"/>
        </w:rPr>
        <w:t xml:space="preserve"> 68</w:t>
      </w:r>
      <w:r w:rsidR="00B20C67">
        <w:rPr>
          <w:sz w:val="28"/>
          <w:szCs w:val="28"/>
          <w:lang w:val="uk-UA"/>
        </w:rPr>
        <w:t xml:space="preserve"> у</w:t>
      </w:r>
      <w:r w:rsid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с</w:t>
      </w:r>
      <w:r w:rsidR="00F87311">
        <w:rPr>
          <w:sz w:val="28"/>
          <w:szCs w:val="28"/>
          <w:lang w:val="uk-UA"/>
        </w:rPr>
        <w:t xml:space="preserve">. </w:t>
      </w:r>
      <w:proofErr w:type="spellStart"/>
      <w:r w:rsidR="00F87311">
        <w:rPr>
          <w:sz w:val="28"/>
          <w:szCs w:val="28"/>
          <w:lang w:val="uk-UA"/>
        </w:rPr>
        <w:t>Прибу</w:t>
      </w:r>
      <w:r w:rsidR="00B20C67">
        <w:rPr>
          <w:sz w:val="28"/>
          <w:szCs w:val="28"/>
          <w:lang w:val="uk-UA"/>
        </w:rPr>
        <w:t>жа</w:t>
      </w:r>
      <w:r w:rsidR="00826C74">
        <w:rPr>
          <w:sz w:val="28"/>
          <w:szCs w:val="28"/>
          <w:lang w:val="uk-UA"/>
        </w:rPr>
        <w:t>ни</w:t>
      </w:r>
      <w:proofErr w:type="spellEnd"/>
      <w:r w:rsidR="00826C74">
        <w:rPr>
          <w:sz w:val="28"/>
          <w:szCs w:val="28"/>
          <w:lang w:val="uk-UA"/>
        </w:rPr>
        <w:t xml:space="preserve"> </w:t>
      </w:r>
      <w:r w:rsidR="00B20C67">
        <w:rPr>
          <w:sz w:val="28"/>
          <w:szCs w:val="28"/>
          <w:lang w:val="uk-UA"/>
        </w:rPr>
        <w:t xml:space="preserve"> </w:t>
      </w:r>
      <w:r w:rsidR="00F87311">
        <w:rPr>
          <w:sz w:val="28"/>
          <w:szCs w:val="28"/>
          <w:lang w:val="uk-UA"/>
        </w:rPr>
        <w:t xml:space="preserve">в межах території </w:t>
      </w:r>
      <w:proofErr w:type="spellStart"/>
      <w:r w:rsidR="00F87311">
        <w:rPr>
          <w:sz w:val="28"/>
          <w:szCs w:val="28"/>
          <w:lang w:val="uk-UA"/>
        </w:rPr>
        <w:t>Прибужанівської</w:t>
      </w:r>
      <w:proofErr w:type="spellEnd"/>
      <w:r w:rsidR="00B20C67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B20C6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7F3B84" w:rsidRPr="00CD7895" w:rsidRDefault="007F3B84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7F3B84" w:rsidP="005C0E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Pr="005C511F" w:rsidRDefault="005C511F" w:rsidP="005C0E36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826C74" w:rsidRPr="005C511F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826C74" w:rsidRPr="005C511F">
        <w:rPr>
          <w:sz w:val="22"/>
          <w:szCs w:val="22"/>
          <w:lang w:val="uk-UA"/>
        </w:rPr>
        <w:t>Квашенко</w:t>
      </w:r>
      <w:proofErr w:type="spellEnd"/>
      <w:r w:rsidR="00826C74" w:rsidRPr="005C511F">
        <w:rPr>
          <w:sz w:val="22"/>
          <w:szCs w:val="22"/>
          <w:lang w:val="uk-UA"/>
        </w:rPr>
        <w:t xml:space="preserve"> Н.</w:t>
      </w:r>
      <w:r>
        <w:rPr>
          <w:sz w:val="22"/>
          <w:szCs w:val="22"/>
          <w:lang w:val="uk-UA"/>
        </w:rPr>
        <w:t>О.</w:t>
      </w:r>
    </w:p>
    <w:sectPr w:rsidR="00E86CED" w:rsidRPr="005C511F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134F1"/>
    <w:rsid w:val="00145C35"/>
    <w:rsid w:val="00280CBE"/>
    <w:rsid w:val="00363A13"/>
    <w:rsid w:val="003B1CDA"/>
    <w:rsid w:val="004F557C"/>
    <w:rsid w:val="00593F00"/>
    <w:rsid w:val="005C0E36"/>
    <w:rsid w:val="005C511F"/>
    <w:rsid w:val="006C5B3F"/>
    <w:rsid w:val="00733D1F"/>
    <w:rsid w:val="00761502"/>
    <w:rsid w:val="007F3B84"/>
    <w:rsid w:val="00826C74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20C67"/>
    <w:rsid w:val="00B363B5"/>
    <w:rsid w:val="00B626F1"/>
    <w:rsid w:val="00BE014A"/>
    <w:rsid w:val="00C342DA"/>
    <w:rsid w:val="00D62E8E"/>
    <w:rsid w:val="00DA39EB"/>
    <w:rsid w:val="00E04D2D"/>
    <w:rsid w:val="00E86CED"/>
    <w:rsid w:val="00EF0012"/>
    <w:rsid w:val="00F476ED"/>
    <w:rsid w:val="00F830D5"/>
    <w:rsid w:val="00F87311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52</cp:revision>
  <cp:lastPrinted>2020-08-13T08:18:00Z</cp:lastPrinted>
  <dcterms:created xsi:type="dcterms:W3CDTF">2018-10-02T11:28:00Z</dcterms:created>
  <dcterms:modified xsi:type="dcterms:W3CDTF">2020-09-16T08:09:00Z</dcterms:modified>
</cp:coreProperties>
</file>