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9" w:rsidRPr="001432DD" w:rsidRDefault="001432DD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  <w:r w:rsidRPr="001432DD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EF639D1" wp14:editId="3714CB09">
            <wp:simplePos x="0" y="0"/>
            <wp:positionH relativeFrom="column">
              <wp:posOffset>2693035</wp:posOffset>
            </wp:positionH>
            <wp:positionV relativeFrom="paragraph">
              <wp:posOffset>39370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</w:p>
    <w:p w:rsidR="007C7B29" w:rsidRPr="001432DD" w:rsidRDefault="007C7B29" w:rsidP="00241814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7C7B29" w:rsidRPr="001432DD" w:rsidRDefault="007C7B29" w:rsidP="00241814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2C0661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 w:rsidR="007C7B29" w:rsidRPr="001432DD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44382" w:rsidRPr="00D44382" w:rsidRDefault="00234523" w:rsidP="00D443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47B3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B11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151">
        <w:rPr>
          <w:rFonts w:ascii="Times New Roman" w:hAnsi="Times New Roman" w:cs="Times New Roman"/>
          <w:sz w:val="28"/>
          <w:szCs w:val="28"/>
          <w:lang w:val="uk-UA"/>
        </w:rPr>
        <w:t xml:space="preserve">липня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   № </w:t>
      </w:r>
      <w:r w:rsidR="00FE6E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A6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FE6E5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B110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46EF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A4BE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44382" w:rsidRPr="00D44382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D44382" w:rsidRPr="00D4438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D46EF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1115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B11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4382" w:rsidRPr="00D44382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3E7DA8" w:rsidRPr="001432DD" w:rsidRDefault="003E7DA8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7C7B29"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Про надання згоди на передачу</w:t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земельн</w:t>
      </w:r>
      <w:r w:rsidR="00D44382">
        <w:rPr>
          <w:bCs/>
          <w:color w:val="1D1D1B"/>
          <w:sz w:val="28"/>
          <w:szCs w:val="28"/>
          <w:bdr w:val="none" w:sz="0" w:space="0" w:color="auto" w:frame="1"/>
          <w:lang w:val="uk-UA"/>
        </w:rPr>
        <w:t>их</w:t>
      </w: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ділян</w:t>
      </w:r>
      <w:r w:rsidR="00D44382">
        <w:rPr>
          <w:bCs/>
          <w:color w:val="1D1D1B"/>
          <w:sz w:val="28"/>
          <w:szCs w:val="28"/>
          <w:bdr w:val="none" w:sz="0" w:space="0" w:color="auto" w:frame="1"/>
          <w:lang w:val="uk-UA"/>
        </w:rPr>
        <w:t>о</w:t>
      </w: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к в суборенду</w:t>
      </w:r>
    </w:p>
    <w:p w:rsidR="006C7E35" w:rsidRPr="001432DD" w:rsidRDefault="00FE6E59" w:rsidP="0024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Керуючись п.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34 ст.</w:t>
      </w:r>
      <w:r w:rsid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26 Закону України «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Про місцеве самоврядування в Україні», ст. 12, 17, 93, 124 Земельного кодексу України, ст. 8 Закону України «Про оренду землі», Закону України «Про плату за землю», Закону України «Про державний земельний кадастр», Закону України «Про землеустрій» на підставі заяви </w:t>
      </w:r>
      <w:r w:rsidR="00D44382">
        <w:rPr>
          <w:rFonts w:ascii="Times New Roman" w:hAnsi="Times New Roman" w:cs="Times New Roman"/>
          <w:color w:val="1D1D1B"/>
          <w:sz w:val="28"/>
          <w:szCs w:val="28"/>
          <w:lang w:val="uk-UA"/>
        </w:rPr>
        <w:t>голови ФГ «Ренесанс1»,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F2F1C" w:rsidRPr="001432DD" w:rsidRDefault="001432DD" w:rsidP="002418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>1.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>Надати згоду  на передачу в суборенду земельн</w:t>
      </w:r>
      <w:r w:rsidR="00D44382">
        <w:rPr>
          <w:color w:val="1D1D1B"/>
          <w:sz w:val="28"/>
          <w:szCs w:val="28"/>
          <w:lang w:val="uk-UA"/>
        </w:rPr>
        <w:t>их</w:t>
      </w:r>
      <w:r w:rsidRPr="001432DD">
        <w:rPr>
          <w:color w:val="1D1D1B"/>
          <w:sz w:val="28"/>
          <w:szCs w:val="28"/>
          <w:lang w:val="uk-UA"/>
        </w:rPr>
        <w:t xml:space="preserve"> ділян</w:t>
      </w:r>
      <w:r w:rsidR="00D44382">
        <w:rPr>
          <w:color w:val="1D1D1B"/>
          <w:sz w:val="28"/>
          <w:szCs w:val="28"/>
          <w:lang w:val="uk-UA"/>
        </w:rPr>
        <w:t>о</w:t>
      </w:r>
      <w:r w:rsidRPr="001432DD">
        <w:rPr>
          <w:color w:val="1D1D1B"/>
          <w:sz w:val="28"/>
          <w:szCs w:val="28"/>
          <w:lang w:val="uk-UA"/>
        </w:rPr>
        <w:t>к</w:t>
      </w:r>
      <w:r w:rsidR="00C42007" w:rsidRPr="001432DD">
        <w:rPr>
          <w:color w:val="1D1D1B"/>
          <w:sz w:val="28"/>
          <w:szCs w:val="28"/>
          <w:lang w:val="uk-UA"/>
        </w:rPr>
        <w:t xml:space="preserve">, </w:t>
      </w:r>
      <w:r w:rsidRPr="001432DD">
        <w:rPr>
          <w:color w:val="1D1D1B"/>
          <w:sz w:val="28"/>
          <w:szCs w:val="28"/>
          <w:lang w:val="uk-UA"/>
        </w:rPr>
        <w:t xml:space="preserve"> як</w:t>
      </w:r>
      <w:r w:rsidR="00D44382">
        <w:rPr>
          <w:color w:val="1D1D1B"/>
          <w:sz w:val="28"/>
          <w:szCs w:val="28"/>
          <w:lang w:val="uk-UA"/>
        </w:rPr>
        <w:t>і</w:t>
      </w:r>
      <w:r w:rsidRPr="001432DD">
        <w:rPr>
          <w:color w:val="1D1D1B"/>
          <w:sz w:val="28"/>
          <w:szCs w:val="28"/>
          <w:lang w:val="uk-UA"/>
        </w:rPr>
        <w:t xml:space="preserve"> перебува</w:t>
      </w:r>
      <w:r w:rsidR="00D44382">
        <w:rPr>
          <w:color w:val="1D1D1B"/>
          <w:sz w:val="28"/>
          <w:szCs w:val="28"/>
          <w:lang w:val="uk-UA"/>
        </w:rPr>
        <w:t>ють</w:t>
      </w:r>
      <w:r w:rsidR="00A11151">
        <w:rPr>
          <w:color w:val="1D1D1B"/>
          <w:sz w:val="28"/>
          <w:szCs w:val="28"/>
          <w:lang w:val="uk-UA"/>
        </w:rPr>
        <w:t xml:space="preserve"> в оренді </w:t>
      </w:r>
      <w:r w:rsidR="00D44382">
        <w:rPr>
          <w:color w:val="1D1D1B"/>
          <w:sz w:val="28"/>
          <w:szCs w:val="28"/>
          <w:lang w:val="uk-UA"/>
        </w:rPr>
        <w:t>Хмель</w:t>
      </w:r>
      <w:r w:rsidR="00622DF6">
        <w:rPr>
          <w:color w:val="1D1D1B"/>
          <w:sz w:val="28"/>
          <w:szCs w:val="28"/>
          <w:lang w:val="uk-UA"/>
        </w:rPr>
        <w:t>о</w:t>
      </w:r>
      <w:r w:rsidR="00D44382">
        <w:rPr>
          <w:color w:val="1D1D1B"/>
          <w:sz w:val="28"/>
          <w:szCs w:val="28"/>
          <w:lang w:val="uk-UA"/>
        </w:rPr>
        <w:t>в</w:t>
      </w:r>
      <w:r w:rsidR="00A11151">
        <w:rPr>
          <w:color w:val="1D1D1B"/>
          <w:sz w:val="28"/>
          <w:szCs w:val="28"/>
          <w:lang w:val="uk-UA"/>
        </w:rPr>
        <w:t>а</w:t>
      </w:r>
      <w:r w:rsidR="00D44382">
        <w:rPr>
          <w:color w:val="1D1D1B"/>
          <w:sz w:val="28"/>
          <w:szCs w:val="28"/>
          <w:lang w:val="uk-UA"/>
        </w:rPr>
        <w:t xml:space="preserve"> Олександр</w:t>
      </w:r>
      <w:r w:rsidR="00A11151">
        <w:rPr>
          <w:color w:val="1D1D1B"/>
          <w:sz w:val="28"/>
          <w:szCs w:val="28"/>
          <w:lang w:val="uk-UA"/>
        </w:rPr>
        <w:t>а</w:t>
      </w:r>
      <w:r w:rsidR="00D44382">
        <w:rPr>
          <w:color w:val="1D1D1B"/>
          <w:sz w:val="28"/>
          <w:szCs w:val="28"/>
          <w:lang w:val="uk-UA"/>
        </w:rPr>
        <w:t xml:space="preserve"> Васильович</w:t>
      </w:r>
      <w:r w:rsidR="00A11151">
        <w:rPr>
          <w:color w:val="1D1D1B"/>
          <w:sz w:val="28"/>
          <w:szCs w:val="28"/>
          <w:lang w:val="uk-UA"/>
        </w:rPr>
        <w:t>а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 xml:space="preserve"> за договором ор</w:t>
      </w:r>
      <w:r w:rsidR="006C7E35" w:rsidRPr="001432DD">
        <w:rPr>
          <w:color w:val="1D1D1B"/>
          <w:sz w:val="28"/>
          <w:szCs w:val="28"/>
          <w:lang w:val="uk-UA"/>
        </w:rPr>
        <w:t>енди земельн</w:t>
      </w:r>
      <w:r w:rsidR="00D44382">
        <w:rPr>
          <w:color w:val="1D1D1B"/>
          <w:sz w:val="28"/>
          <w:szCs w:val="28"/>
          <w:lang w:val="uk-UA"/>
        </w:rPr>
        <w:t>их</w:t>
      </w:r>
      <w:r w:rsidR="006C7E35" w:rsidRPr="001432DD">
        <w:rPr>
          <w:color w:val="1D1D1B"/>
          <w:sz w:val="28"/>
          <w:szCs w:val="28"/>
          <w:lang w:val="uk-UA"/>
        </w:rPr>
        <w:t xml:space="preserve"> ділян</w:t>
      </w:r>
      <w:r w:rsidR="00D44382">
        <w:rPr>
          <w:color w:val="1D1D1B"/>
          <w:sz w:val="28"/>
          <w:szCs w:val="28"/>
          <w:lang w:val="uk-UA"/>
        </w:rPr>
        <w:t>о</w:t>
      </w:r>
      <w:r w:rsidR="006C7E35" w:rsidRPr="001432DD">
        <w:rPr>
          <w:color w:val="1D1D1B"/>
          <w:sz w:val="28"/>
          <w:szCs w:val="28"/>
          <w:lang w:val="uk-UA"/>
        </w:rPr>
        <w:t xml:space="preserve">к від </w:t>
      </w:r>
      <w:r w:rsidR="00D44382">
        <w:rPr>
          <w:color w:val="1D1D1B"/>
          <w:sz w:val="28"/>
          <w:szCs w:val="28"/>
          <w:lang w:val="uk-UA"/>
        </w:rPr>
        <w:t>22</w:t>
      </w:r>
      <w:r w:rsidRPr="001432DD">
        <w:rPr>
          <w:color w:val="1D1D1B"/>
          <w:sz w:val="28"/>
          <w:szCs w:val="28"/>
          <w:lang w:val="uk-UA"/>
        </w:rPr>
        <w:t>.</w:t>
      </w:r>
      <w:r w:rsidR="006C7E35" w:rsidRPr="001432DD">
        <w:rPr>
          <w:color w:val="1D1D1B"/>
          <w:sz w:val="28"/>
          <w:szCs w:val="28"/>
          <w:lang w:val="uk-UA"/>
        </w:rPr>
        <w:t>0</w:t>
      </w:r>
      <w:r w:rsidR="00D44382">
        <w:rPr>
          <w:color w:val="1D1D1B"/>
          <w:sz w:val="28"/>
          <w:szCs w:val="28"/>
          <w:lang w:val="uk-UA"/>
        </w:rPr>
        <w:t>8</w:t>
      </w:r>
      <w:r w:rsidR="00C42007" w:rsidRPr="001432DD">
        <w:rPr>
          <w:color w:val="1D1D1B"/>
          <w:sz w:val="28"/>
          <w:szCs w:val="28"/>
          <w:lang w:val="uk-UA"/>
        </w:rPr>
        <w:t>.20</w:t>
      </w:r>
      <w:r w:rsidR="00D44382">
        <w:rPr>
          <w:color w:val="1D1D1B"/>
          <w:sz w:val="28"/>
          <w:szCs w:val="28"/>
          <w:lang w:val="uk-UA"/>
        </w:rPr>
        <w:t>05</w:t>
      </w:r>
      <w:r w:rsidR="00C42007" w:rsidRPr="001432DD">
        <w:rPr>
          <w:color w:val="1D1D1B"/>
          <w:sz w:val="28"/>
          <w:szCs w:val="28"/>
          <w:lang w:val="uk-UA"/>
        </w:rPr>
        <w:t xml:space="preserve"> року</w:t>
      </w:r>
      <w:r w:rsidR="00D44382">
        <w:rPr>
          <w:color w:val="1D1D1B"/>
          <w:sz w:val="28"/>
          <w:szCs w:val="28"/>
          <w:lang w:val="uk-UA"/>
        </w:rPr>
        <w:t xml:space="preserve"> №</w:t>
      </w:r>
      <w:r w:rsidR="00FE6E59">
        <w:rPr>
          <w:color w:val="1D1D1B"/>
          <w:sz w:val="28"/>
          <w:szCs w:val="28"/>
          <w:lang w:val="uk-UA"/>
        </w:rPr>
        <w:t xml:space="preserve"> </w:t>
      </w:r>
      <w:r w:rsidR="00D44382" w:rsidRPr="001432DD">
        <w:rPr>
          <w:color w:val="1D1D1B"/>
          <w:sz w:val="28"/>
          <w:szCs w:val="28"/>
          <w:lang w:val="uk-UA"/>
        </w:rPr>
        <w:t>б/н</w:t>
      </w:r>
      <w:r w:rsidR="002C0661">
        <w:rPr>
          <w:color w:val="1D1D1B"/>
          <w:sz w:val="28"/>
          <w:szCs w:val="28"/>
          <w:lang w:val="uk-UA"/>
        </w:rPr>
        <w:t>,</w:t>
      </w:r>
      <w:r w:rsidRPr="001432DD">
        <w:rPr>
          <w:color w:val="1D1D1B"/>
          <w:sz w:val="28"/>
          <w:szCs w:val="28"/>
          <w:lang w:val="uk-UA"/>
        </w:rPr>
        <w:t xml:space="preserve"> загальною площею </w:t>
      </w:r>
      <w:r w:rsidR="00D44382">
        <w:rPr>
          <w:color w:val="1D1D1B"/>
          <w:sz w:val="28"/>
          <w:szCs w:val="28"/>
          <w:lang w:val="uk-UA"/>
        </w:rPr>
        <w:t>20,86</w:t>
      </w:r>
      <w:r w:rsidR="001432DD">
        <w:rPr>
          <w:color w:val="1D1D1B"/>
          <w:sz w:val="28"/>
          <w:szCs w:val="28"/>
          <w:lang w:val="uk-UA"/>
        </w:rPr>
        <w:t xml:space="preserve"> га</w:t>
      </w:r>
      <w:r w:rsidR="002C0661">
        <w:rPr>
          <w:color w:val="1D1D1B"/>
          <w:sz w:val="28"/>
          <w:szCs w:val="28"/>
          <w:lang w:val="uk-UA"/>
        </w:rPr>
        <w:t>,</w:t>
      </w:r>
      <w:r w:rsidR="00FE6E59">
        <w:rPr>
          <w:color w:val="1D1D1B"/>
          <w:sz w:val="28"/>
          <w:szCs w:val="28"/>
          <w:lang w:val="uk-UA"/>
        </w:rPr>
        <w:t xml:space="preserve"> у</w:t>
      </w:r>
      <w:r w:rsidR="00D44382">
        <w:rPr>
          <w:color w:val="1D1D1B"/>
          <w:sz w:val="28"/>
          <w:szCs w:val="28"/>
          <w:lang w:val="uk-UA"/>
        </w:rPr>
        <w:t xml:space="preserve"> т.ч. земельн</w:t>
      </w:r>
      <w:r w:rsidR="00720CB8">
        <w:rPr>
          <w:color w:val="1D1D1B"/>
          <w:sz w:val="28"/>
          <w:szCs w:val="28"/>
          <w:lang w:val="uk-UA"/>
        </w:rPr>
        <w:t>і</w:t>
      </w:r>
      <w:r w:rsidR="00D44382">
        <w:rPr>
          <w:color w:val="1D1D1B"/>
          <w:sz w:val="28"/>
          <w:szCs w:val="28"/>
          <w:lang w:val="uk-UA"/>
        </w:rPr>
        <w:t xml:space="preserve"> ділянк</w:t>
      </w:r>
      <w:r w:rsidR="00720CB8">
        <w:rPr>
          <w:color w:val="1D1D1B"/>
          <w:sz w:val="28"/>
          <w:szCs w:val="28"/>
          <w:lang w:val="uk-UA"/>
        </w:rPr>
        <w:t>и</w:t>
      </w:r>
      <w:r w:rsidR="00D44382">
        <w:rPr>
          <w:color w:val="1D1D1B"/>
          <w:sz w:val="28"/>
          <w:szCs w:val="28"/>
          <w:lang w:val="uk-UA"/>
        </w:rPr>
        <w:t xml:space="preserve">: </w:t>
      </w:r>
      <w:r w:rsidR="001432DD">
        <w:rPr>
          <w:color w:val="1D1D1B"/>
          <w:sz w:val="28"/>
          <w:szCs w:val="28"/>
          <w:lang w:val="uk-UA"/>
        </w:rPr>
        <w:t xml:space="preserve">кадастровий номер 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482208</w:t>
      </w:r>
      <w:r w:rsidR="00D44382">
        <w:rPr>
          <w:rStyle w:val="2"/>
          <w:color w:val="000000"/>
          <w:sz w:val="28"/>
          <w:szCs w:val="28"/>
          <w:lang w:val="uk-UA" w:eastAsia="uk-UA"/>
        </w:rPr>
        <w:t>3</w:t>
      </w:r>
      <w:r w:rsidR="00720CB8">
        <w:rPr>
          <w:rStyle w:val="2"/>
          <w:color w:val="000000"/>
          <w:sz w:val="28"/>
          <w:szCs w:val="28"/>
          <w:lang w:val="uk-UA" w:eastAsia="uk-UA"/>
        </w:rPr>
        <w:t>8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00:07:000:0</w:t>
      </w:r>
      <w:r w:rsidR="00D44382">
        <w:rPr>
          <w:rStyle w:val="2"/>
          <w:color w:val="000000"/>
          <w:sz w:val="28"/>
          <w:szCs w:val="28"/>
          <w:lang w:val="uk-UA" w:eastAsia="uk-UA"/>
        </w:rPr>
        <w:t>265 площею 1,2000 га пасовища</w:t>
      </w:r>
      <w:r w:rsidR="001432DD">
        <w:rPr>
          <w:color w:val="1D1D1B"/>
          <w:sz w:val="28"/>
          <w:szCs w:val="28"/>
          <w:lang w:val="uk-UA"/>
        </w:rPr>
        <w:t>,</w:t>
      </w:r>
      <w:r w:rsidR="00720CB8" w:rsidRPr="00720CB8">
        <w:t xml:space="preserve"> </w:t>
      </w:r>
      <w:r w:rsidR="00720CB8" w:rsidRPr="00720CB8">
        <w:rPr>
          <w:color w:val="1D1D1B"/>
          <w:sz w:val="28"/>
          <w:szCs w:val="28"/>
          <w:lang w:val="uk-UA"/>
        </w:rPr>
        <w:t>кадастровий номер 4822083800:07:000:026</w:t>
      </w:r>
      <w:r w:rsidR="00720CB8">
        <w:rPr>
          <w:color w:val="1D1D1B"/>
          <w:sz w:val="28"/>
          <w:szCs w:val="28"/>
          <w:lang w:val="uk-UA"/>
        </w:rPr>
        <w:t>8</w:t>
      </w:r>
      <w:r w:rsidR="00720CB8" w:rsidRPr="00720CB8">
        <w:rPr>
          <w:color w:val="1D1D1B"/>
          <w:sz w:val="28"/>
          <w:szCs w:val="28"/>
          <w:lang w:val="uk-UA"/>
        </w:rPr>
        <w:t xml:space="preserve"> площею </w:t>
      </w:r>
      <w:r w:rsidR="00720CB8">
        <w:rPr>
          <w:color w:val="1D1D1B"/>
          <w:sz w:val="28"/>
          <w:szCs w:val="28"/>
          <w:lang w:val="uk-UA"/>
        </w:rPr>
        <w:t>19,66</w:t>
      </w:r>
      <w:r w:rsidR="00720CB8" w:rsidRPr="00720CB8">
        <w:rPr>
          <w:color w:val="1D1D1B"/>
          <w:sz w:val="28"/>
          <w:szCs w:val="28"/>
          <w:lang w:val="uk-UA"/>
        </w:rPr>
        <w:t xml:space="preserve">00 га </w:t>
      </w:r>
      <w:r w:rsidR="00720CB8">
        <w:rPr>
          <w:color w:val="1D1D1B"/>
          <w:sz w:val="28"/>
          <w:szCs w:val="28"/>
          <w:lang w:val="uk-UA"/>
        </w:rPr>
        <w:t>ріллі,</w:t>
      </w:r>
      <w:r w:rsidR="001432DD">
        <w:rPr>
          <w:color w:val="1D1D1B"/>
          <w:sz w:val="28"/>
          <w:szCs w:val="28"/>
          <w:lang w:val="uk-UA"/>
        </w:rPr>
        <w:t xml:space="preserve"> цільове </w:t>
      </w:r>
      <w:r w:rsidRPr="001432DD">
        <w:rPr>
          <w:color w:val="1D1D1B"/>
          <w:sz w:val="28"/>
          <w:szCs w:val="28"/>
          <w:lang w:val="uk-UA"/>
        </w:rPr>
        <w:t>призначення</w:t>
      </w:r>
      <w:r w:rsidR="001432DD">
        <w:rPr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color w:val="1D1D1B"/>
          <w:sz w:val="28"/>
          <w:szCs w:val="28"/>
          <w:lang w:val="uk-UA"/>
        </w:rPr>
        <w:t>земельн</w:t>
      </w:r>
      <w:r w:rsidR="00720CB8">
        <w:rPr>
          <w:color w:val="1D1D1B"/>
          <w:sz w:val="28"/>
          <w:szCs w:val="28"/>
          <w:lang w:val="uk-UA"/>
        </w:rPr>
        <w:t>их</w:t>
      </w:r>
      <w:r w:rsidR="006C7E35" w:rsidRPr="001432DD">
        <w:rPr>
          <w:color w:val="1D1D1B"/>
          <w:sz w:val="28"/>
          <w:szCs w:val="28"/>
          <w:lang w:val="uk-UA"/>
        </w:rPr>
        <w:t xml:space="preserve"> ділян</w:t>
      </w:r>
      <w:r w:rsidR="00720CB8">
        <w:rPr>
          <w:color w:val="1D1D1B"/>
          <w:sz w:val="28"/>
          <w:szCs w:val="28"/>
          <w:lang w:val="uk-UA"/>
        </w:rPr>
        <w:t>о</w:t>
      </w:r>
      <w:r w:rsidR="006C7E35" w:rsidRPr="001432DD">
        <w:rPr>
          <w:color w:val="1D1D1B"/>
          <w:sz w:val="28"/>
          <w:szCs w:val="28"/>
          <w:lang w:val="uk-UA"/>
        </w:rPr>
        <w:t>к  КВЦПЗ – 01.0</w:t>
      </w:r>
      <w:r w:rsidR="00622DF6">
        <w:rPr>
          <w:color w:val="1D1D1B"/>
          <w:sz w:val="28"/>
          <w:szCs w:val="28"/>
          <w:lang w:val="uk-UA"/>
        </w:rPr>
        <w:t>2</w:t>
      </w:r>
      <w:r w:rsidR="00D46EF7">
        <w:rPr>
          <w:color w:val="1D1D1B"/>
          <w:sz w:val="28"/>
          <w:szCs w:val="28"/>
          <w:lang w:val="uk-UA"/>
        </w:rPr>
        <w:t xml:space="preserve"> – для ведення фермерського </w:t>
      </w:r>
      <w:r w:rsidR="00622DF6">
        <w:rPr>
          <w:color w:val="1D1D1B"/>
          <w:sz w:val="28"/>
          <w:szCs w:val="28"/>
          <w:lang w:val="uk-UA"/>
        </w:rPr>
        <w:t>господарства</w:t>
      </w:r>
      <w:r w:rsidR="00D46EF7">
        <w:rPr>
          <w:color w:val="1D1D1B"/>
          <w:sz w:val="28"/>
          <w:szCs w:val="28"/>
          <w:lang w:val="uk-UA"/>
        </w:rPr>
        <w:t xml:space="preserve"> ФГ </w:t>
      </w:r>
      <w:r w:rsidRPr="001432DD">
        <w:rPr>
          <w:color w:val="1D1D1B"/>
          <w:sz w:val="28"/>
          <w:szCs w:val="28"/>
          <w:lang w:val="uk-UA"/>
        </w:rPr>
        <w:t>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Pr="001432DD">
        <w:rPr>
          <w:color w:val="1D1D1B"/>
          <w:sz w:val="28"/>
          <w:szCs w:val="28"/>
          <w:lang w:val="uk-UA"/>
        </w:rPr>
        <w:t>» (</w:t>
      </w:r>
      <w:r w:rsidR="00C42007" w:rsidRPr="001432DD">
        <w:rPr>
          <w:color w:val="1D1D1B"/>
          <w:sz w:val="28"/>
          <w:szCs w:val="28"/>
          <w:lang w:val="uk-UA"/>
        </w:rPr>
        <w:t xml:space="preserve">код </w:t>
      </w:r>
      <w:r w:rsidRPr="001432DD">
        <w:rPr>
          <w:color w:val="1D1D1B"/>
          <w:sz w:val="28"/>
          <w:szCs w:val="28"/>
          <w:lang w:val="uk-UA"/>
        </w:rPr>
        <w:t xml:space="preserve">ЄДРПОУ </w:t>
      </w:r>
      <w:r w:rsidR="00622DF6">
        <w:rPr>
          <w:color w:val="1D1D1B"/>
          <w:sz w:val="28"/>
          <w:szCs w:val="28"/>
          <w:lang w:val="uk-UA"/>
        </w:rPr>
        <w:t>42859826</w:t>
      </w:r>
      <w:r w:rsidRPr="001432DD">
        <w:rPr>
          <w:color w:val="1D1D1B"/>
          <w:sz w:val="28"/>
          <w:szCs w:val="28"/>
          <w:lang w:val="uk-UA"/>
        </w:rPr>
        <w:t>).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2. </w:t>
      </w:r>
      <w:r w:rsidR="00622DF6">
        <w:rPr>
          <w:color w:val="1D1D1B"/>
          <w:sz w:val="28"/>
          <w:szCs w:val="28"/>
          <w:lang w:val="uk-UA"/>
        </w:rPr>
        <w:t>Хмельов</w:t>
      </w:r>
      <w:r w:rsidR="00A11151">
        <w:rPr>
          <w:color w:val="1D1D1B"/>
          <w:sz w:val="28"/>
          <w:szCs w:val="28"/>
          <w:lang w:val="uk-UA"/>
        </w:rPr>
        <w:t>у</w:t>
      </w:r>
      <w:r w:rsidR="00622DF6">
        <w:rPr>
          <w:color w:val="1D1D1B"/>
          <w:sz w:val="28"/>
          <w:szCs w:val="28"/>
          <w:lang w:val="uk-UA"/>
        </w:rPr>
        <w:t xml:space="preserve"> Олександр</w:t>
      </w:r>
      <w:r w:rsidR="00A11151">
        <w:rPr>
          <w:color w:val="1D1D1B"/>
          <w:sz w:val="28"/>
          <w:szCs w:val="28"/>
          <w:lang w:val="uk-UA"/>
        </w:rPr>
        <w:t>у</w:t>
      </w:r>
      <w:r w:rsidR="00622DF6">
        <w:rPr>
          <w:color w:val="1D1D1B"/>
          <w:sz w:val="28"/>
          <w:szCs w:val="28"/>
          <w:lang w:val="uk-UA"/>
        </w:rPr>
        <w:t xml:space="preserve"> Васильович</w:t>
      </w:r>
      <w:r w:rsidR="00A11151">
        <w:rPr>
          <w:color w:val="1D1D1B"/>
          <w:sz w:val="28"/>
          <w:szCs w:val="28"/>
          <w:lang w:val="uk-UA"/>
        </w:rPr>
        <w:t>у</w:t>
      </w:r>
      <w:r w:rsidR="00622DF6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>та 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Pr="001432DD">
        <w:rPr>
          <w:color w:val="1D1D1B"/>
          <w:sz w:val="28"/>
          <w:szCs w:val="28"/>
          <w:lang w:val="uk-UA"/>
        </w:rPr>
        <w:t>» укласти догов</w:t>
      </w:r>
      <w:r w:rsidR="00622DF6">
        <w:rPr>
          <w:color w:val="1D1D1B"/>
          <w:sz w:val="28"/>
          <w:szCs w:val="28"/>
          <w:lang w:val="uk-UA"/>
        </w:rPr>
        <w:t>і</w:t>
      </w:r>
      <w:r w:rsidRPr="001432DD">
        <w:rPr>
          <w:color w:val="1D1D1B"/>
          <w:sz w:val="28"/>
          <w:szCs w:val="28"/>
          <w:lang w:val="uk-UA"/>
        </w:rPr>
        <w:t>р суборенди та зареєструвати його у відповідності до вимог чинного законодавства</w:t>
      </w:r>
      <w:r w:rsidR="00C42007" w:rsidRPr="001432DD">
        <w:rPr>
          <w:color w:val="1D1D1B"/>
          <w:sz w:val="28"/>
          <w:szCs w:val="28"/>
          <w:lang w:val="uk-UA"/>
        </w:rPr>
        <w:t xml:space="preserve"> (зразок додається)</w:t>
      </w:r>
      <w:r w:rsidRPr="001432DD">
        <w:rPr>
          <w:color w:val="1D1D1B"/>
          <w:sz w:val="28"/>
          <w:szCs w:val="28"/>
          <w:lang w:val="uk-UA"/>
        </w:rPr>
        <w:t>.</w:t>
      </w:r>
    </w:p>
    <w:p w:rsidR="00622DF6" w:rsidRDefault="007C7B29" w:rsidP="00622DF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3. </w:t>
      </w:r>
      <w:r w:rsidR="00622DF6" w:rsidRPr="001432DD">
        <w:rPr>
          <w:color w:val="1D1D1B"/>
          <w:sz w:val="28"/>
          <w:szCs w:val="28"/>
          <w:lang w:val="uk-UA"/>
        </w:rPr>
        <w:t>ФГ «</w:t>
      </w:r>
      <w:r w:rsidR="00622DF6">
        <w:rPr>
          <w:color w:val="1D1D1B"/>
          <w:sz w:val="28"/>
          <w:szCs w:val="28"/>
          <w:lang w:val="uk-UA"/>
        </w:rPr>
        <w:t>Ренесанс1</w:t>
      </w:r>
      <w:r w:rsidR="00622DF6" w:rsidRPr="001432DD">
        <w:rPr>
          <w:color w:val="1D1D1B"/>
          <w:sz w:val="28"/>
          <w:szCs w:val="28"/>
          <w:lang w:val="uk-UA"/>
        </w:rPr>
        <w:t xml:space="preserve">» </w:t>
      </w:r>
      <w:r w:rsidR="00622DF6">
        <w:rPr>
          <w:color w:val="1D1D1B"/>
          <w:sz w:val="28"/>
          <w:szCs w:val="28"/>
          <w:lang w:val="uk-UA"/>
        </w:rPr>
        <w:t>використовувати земельні</w:t>
      </w:r>
      <w:r w:rsidRPr="001432DD">
        <w:rPr>
          <w:color w:val="1D1D1B"/>
          <w:sz w:val="28"/>
          <w:szCs w:val="28"/>
          <w:lang w:val="uk-UA"/>
        </w:rPr>
        <w:t xml:space="preserve"> ділянк</w:t>
      </w:r>
      <w:r w:rsidR="00622DF6">
        <w:rPr>
          <w:color w:val="1D1D1B"/>
          <w:sz w:val="28"/>
          <w:szCs w:val="28"/>
          <w:lang w:val="uk-UA"/>
        </w:rPr>
        <w:t>и</w:t>
      </w:r>
      <w:r w:rsidRPr="001432DD">
        <w:rPr>
          <w:color w:val="1D1D1B"/>
          <w:sz w:val="28"/>
          <w:szCs w:val="28"/>
          <w:lang w:val="uk-UA"/>
        </w:rPr>
        <w:t xml:space="preserve"> за цільовим призначенням та у відповідності до умов договору оренди земельн</w:t>
      </w:r>
      <w:r w:rsidR="00622DF6">
        <w:rPr>
          <w:color w:val="1D1D1B"/>
          <w:sz w:val="28"/>
          <w:szCs w:val="28"/>
          <w:lang w:val="uk-UA"/>
        </w:rPr>
        <w:t>их</w:t>
      </w:r>
      <w:r w:rsidRPr="001432DD">
        <w:rPr>
          <w:color w:val="1D1D1B"/>
          <w:sz w:val="28"/>
          <w:szCs w:val="28"/>
          <w:lang w:val="uk-UA"/>
        </w:rPr>
        <w:t xml:space="preserve"> ділян</w:t>
      </w:r>
      <w:r w:rsidR="00622DF6">
        <w:rPr>
          <w:color w:val="1D1D1B"/>
          <w:sz w:val="28"/>
          <w:szCs w:val="28"/>
          <w:lang w:val="uk-UA"/>
        </w:rPr>
        <w:t>о</w:t>
      </w:r>
      <w:r w:rsidRPr="001432DD">
        <w:rPr>
          <w:color w:val="1D1D1B"/>
          <w:sz w:val="28"/>
          <w:szCs w:val="28"/>
          <w:lang w:val="uk-UA"/>
        </w:rPr>
        <w:t xml:space="preserve">к </w:t>
      </w:r>
      <w:r w:rsidR="00622DF6">
        <w:rPr>
          <w:color w:val="1D1D1B"/>
          <w:sz w:val="28"/>
          <w:szCs w:val="28"/>
          <w:lang w:val="uk-UA"/>
        </w:rPr>
        <w:t>від 22</w:t>
      </w:r>
      <w:r w:rsidR="00622DF6" w:rsidRPr="001432DD">
        <w:rPr>
          <w:color w:val="1D1D1B"/>
          <w:sz w:val="28"/>
          <w:szCs w:val="28"/>
          <w:lang w:val="uk-UA"/>
        </w:rPr>
        <w:t>.0</w:t>
      </w:r>
      <w:r w:rsidR="00622DF6">
        <w:rPr>
          <w:color w:val="1D1D1B"/>
          <w:sz w:val="28"/>
          <w:szCs w:val="28"/>
          <w:lang w:val="uk-UA"/>
        </w:rPr>
        <w:t>8</w:t>
      </w:r>
      <w:r w:rsidR="00622DF6" w:rsidRPr="001432DD">
        <w:rPr>
          <w:color w:val="1D1D1B"/>
          <w:sz w:val="28"/>
          <w:szCs w:val="28"/>
          <w:lang w:val="uk-UA"/>
        </w:rPr>
        <w:t>.20</w:t>
      </w:r>
      <w:r w:rsidR="00622DF6">
        <w:rPr>
          <w:color w:val="1D1D1B"/>
          <w:sz w:val="28"/>
          <w:szCs w:val="28"/>
          <w:lang w:val="uk-UA"/>
        </w:rPr>
        <w:t>05</w:t>
      </w:r>
      <w:r w:rsidR="00622DF6" w:rsidRPr="001432DD">
        <w:rPr>
          <w:color w:val="1D1D1B"/>
          <w:sz w:val="28"/>
          <w:szCs w:val="28"/>
          <w:lang w:val="uk-UA"/>
        </w:rPr>
        <w:t xml:space="preserve"> року</w:t>
      </w:r>
      <w:r w:rsidR="00622DF6">
        <w:rPr>
          <w:color w:val="1D1D1B"/>
          <w:sz w:val="28"/>
          <w:szCs w:val="28"/>
          <w:lang w:val="uk-UA"/>
        </w:rPr>
        <w:t xml:space="preserve"> №</w:t>
      </w:r>
      <w:r w:rsidR="00FE6E59">
        <w:rPr>
          <w:color w:val="1D1D1B"/>
          <w:sz w:val="28"/>
          <w:szCs w:val="28"/>
          <w:lang w:val="uk-UA"/>
        </w:rPr>
        <w:t xml:space="preserve"> </w:t>
      </w:r>
      <w:r w:rsidR="00622DF6" w:rsidRPr="001432DD">
        <w:rPr>
          <w:color w:val="1D1D1B"/>
          <w:sz w:val="28"/>
          <w:szCs w:val="28"/>
          <w:lang w:val="uk-UA"/>
        </w:rPr>
        <w:t>б/н</w:t>
      </w:r>
      <w:r w:rsidR="00FE6E59">
        <w:rPr>
          <w:color w:val="1D1D1B"/>
          <w:sz w:val="28"/>
          <w:szCs w:val="28"/>
          <w:lang w:val="uk-UA"/>
        </w:rPr>
        <w:t>.</w:t>
      </w:r>
      <w:r w:rsidR="00622DF6" w:rsidRPr="001432DD">
        <w:rPr>
          <w:color w:val="1D1D1B"/>
          <w:sz w:val="28"/>
          <w:szCs w:val="28"/>
          <w:lang w:val="uk-UA"/>
        </w:rPr>
        <w:t xml:space="preserve"> </w:t>
      </w:r>
    </w:p>
    <w:p w:rsidR="006C7E35" w:rsidRPr="001432DD" w:rsidRDefault="007C7B29" w:rsidP="00622DF6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1432DD">
        <w:rPr>
          <w:color w:val="1D1D1B"/>
          <w:sz w:val="28"/>
          <w:szCs w:val="28"/>
          <w:lang w:val="uk-UA"/>
        </w:rPr>
        <w:t>4</w:t>
      </w:r>
      <w:r w:rsidR="006C7E35" w:rsidRPr="001432DD">
        <w:rPr>
          <w:lang w:val="uk-UA"/>
        </w:rPr>
        <w:t xml:space="preserve">. </w:t>
      </w:r>
      <w:r w:rsidR="006C7E35" w:rsidRPr="001432DD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</w:t>
      </w:r>
      <w:r w:rsidR="006C7E35" w:rsidRPr="001432DD">
        <w:rPr>
          <w:lang w:val="uk-UA"/>
        </w:rPr>
        <w:t>.</w:t>
      </w:r>
    </w:p>
    <w:p w:rsidR="002C0661" w:rsidRDefault="002C0661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A65C2C" w:rsidRDefault="00A65C2C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A65C2C" w:rsidRDefault="00A65C2C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622DF6" w:rsidRDefault="004B110C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22DF6" w:rsidRPr="00622DF6"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     О.А.Тараненко</w:t>
      </w:r>
    </w:p>
    <w:p w:rsidR="00B36B76" w:rsidRDefault="00B36B7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DF6" w:rsidRPr="00622DF6" w:rsidRDefault="00622DF6" w:rsidP="00622D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DF6" w:rsidRDefault="00241814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Додаток                                                                                                                                                                                    </w:t>
      </w:r>
      <w:r w:rsidRP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рішення 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>ХХ</w:t>
      </w:r>
      <w:r w:rsidR="00B36B76">
        <w:rPr>
          <w:rFonts w:ascii="Times New Roman" w:hAnsi="Times New Roman" w:cs="Times New Roman"/>
          <w:b w:val="0"/>
          <w:sz w:val="28"/>
          <w:szCs w:val="28"/>
          <w:lang w:val="en-US"/>
        </w:rPr>
        <w:t>X</w:t>
      </w:r>
      <w:r w:rsidR="00D46EF7">
        <w:rPr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="00B36B76">
        <w:rPr>
          <w:rFonts w:ascii="Times New Roman" w:hAnsi="Times New Roman" w:cs="Times New Roman"/>
          <w:b w:val="0"/>
          <w:sz w:val="28"/>
          <w:szCs w:val="28"/>
          <w:lang w:val="uk-UA"/>
        </w:rPr>
        <w:t>Х</w:t>
      </w:r>
      <w:r w:rsidR="00622DF6" w:rsidRPr="00622DF6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сесія 8 скликання</w:t>
      </w:r>
      <w:r w:rsidR="00622DF6"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241814" w:rsidRPr="00241814" w:rsidRDefault="00241814" w:rsidP="00622DF6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proofErr w:type="spellStart"/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сільської ради                                                                                                                                     від </w:t>
      </w:r>
      <w:r w:rsidR="00347B33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10</w:t>
      </w:r>
      <w:r w:rsidR="00D46EF7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B36B7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липня 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20</w:t>
      </w:r>
      <w:r w:rsidR="00622DF6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20</w:t>
      </w: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року № </w:t>
      </w:r>
      <w:r w:rsidR="00347B33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16</w:t>
      </w:r>
    </w:p>
    <w:p w:rsidR="00241814" w:rsidRDefault="00241814" w:rsidP="00241814">
      <w:pPr>
        <w:tabs>
          <w:tab w:val="left" w:pos="938"/>
        </w:tabs>
        <w:spacing w:after="0" w:line="240" w:lineRule="auto"/>
        <w:jc w:val="right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ДОГОВІР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СУБОРЕНДИ ЗЕМЛІ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с. _________________, </w:t>
      </w:r>
      <w:r w:rsidRPr="00241814">
        <w:rPr>
          <w:b/>
          <w:i/>
          <w:sz w:val="24"/>
          <w:szCs w:val="24"/>
          <w:lang w:val="uk-UA"/>
        </w:rPr>
        <w:t xml:space="preserve">                             </w:t>
      </w:r>
      <w:r w:rsidRPr="00241814">
        <w:rPr>
          <w:sz w:val="24"/>
          <w:szCs w:val="24"/>
          <w:lang w:val="uk-UA"/>
        </w:rPr>
        <w:t xml:space="preserve">   "___" ___________ 20</w:t>
      </w:r>
      <w:r w:rsidR="00622DF6">
        <w:rPr>
          <w:sz w:val="24"/>
          <w:szCs w:val="24"/>
          <w:lang w:val="uk-UA"/>
        </w:rPr>
        <w:t>2</w:t>
      </w:r>
      <w:r w:rsidR="00FE6E59">
        <w:rPr>
          <w:sz w:val="24"/>
          <w:szCs w:val="24"/>
          <w:lang w:val="uk-UA"/>
        </w:rPr>
        <w:t>0 року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b/>
          <w:i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Орендар</w:t>
      </w:r>
      <w:r w:rsidRPr="00241814">
        <w:rPr>
          <w:i/>
          <w:sz w:val="24"/>
          <w:szCs w:val="24"/>
          <w:lang w:val="uk-UA"/>
        </w:rPr>
        <w:t xml:space="preserve"> _________________________________________________________</w:t>
      </w:r>
      <w:r>
        <w:rPr>
          <w:i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одного боку, та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уборендар _____________________________________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другого, уклали цей договір про нижченаведене: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Предмет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1. Орендар надає, а Суборендар приймає в строкове</w:t>
      </w:r>
      <w:r w:rsidRPr="0024181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платне користування земельну ділянку, 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(цільове призначення)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яка знаходиться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(місцезнаходження)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Об'єкт суборенди</w:t>
      </w:r>
    </w:p>
    <w:p w:rsid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289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підставі пункту _____</w:t>
      </w:r>
      <w:r>
        <w:rPr>
          <w:sz w:val="24"/>
          <w:szCs w:val="24"/>
          <w:lang w:val="uk-UA"/>
        </w:rPr>
        <w:t xml:space="preserve"> рішення  ______ сесії ___ скликання  </w:t>
      </w:r>
      <w:r w:rsidRPr="00241814">
        <w:rPr>
          <w:sz w:val="24"/>
          <w:szCs w:val="24"/>
          <w:lang w:val="uk-UA"/>
        </w:rPr>
        <w:t>_____</w:t>
      </w:r>
      <w:r>
        <w:rPr>
          <w:sz w:val="24"/>
          <w:szCs w:val="24"/>
          <w:lang w:val="uk-UA"/>
        </w:rPr>
        <w:t>_____________________ від _________  № ____</w:t>
      </w:r>
      <w:r w:rsidRPr="00241814">
        <w:rPr>
          <w:sz w:val="24"/>
          <w:szCs w:val="24"/>
          <w:lang w:val="uk-UA"/>
        </w:rPr>
        <w:t xml:space="preserve"> надано згоду Орендодавця на передачу в суборенду земельної ділянки загальною площею ___________</w:t>
      </w:r>
      <w:r>
        <w:rPr>
          <w:bCs/>
          <w:iCs/>
          <w:sz w:val="24"/>
          <w:szCs w:val="24"/>
          <w:lang w:val="uk-UA"/>
        </w:rPr>
        <w:t>______________</w:t>
      </w:r>
      <w:r w:rsidRPr="00241814">
        <w:rPr>
          <w:bCs/>
          <w:iCs/>
          <w:sz w:val="24"/>
          <w:szCs w:val="24"/>
          <w:lang w:val="uk-UA"/>
        </w:rPr>
        <w:t xml:space="preserve"> </w:t>
      </w:r>
      <w:r>
        <w:rPr>
          <w:bCs/>
          <w:iCs/>
          <w:sz w:val="24"/>
          <w:szCs w:val="24"/>
          <w:lang w:val="uk-UA"/>
        </w:rPr>
        <w:t>гектарів</w:t>
      </w:r>
      <w:r w:rsidRPr="00241814">
        <w:rPr>
          <w:bCs/>
          <w:iCs/>
          <w:sz w:val="24"/>
          <w:szCs w:val="24"/>
          <w:lang w:val="uk-UA"/>
        </w:rPr>
        <w:t>,</w:t>
      </w:r>
      <w:r>
        <w:rPr>
          <w:bCs/>
          <w:iCs/>
          <w:sz w:val="24"/>
          <w:szCs w:val="24"/>
          <w:lang w:val="uk-UA"/>
        </w:rPr>
        <w:t xml:space="preserve"> </w:t>
      </w:r>
    </w:p>
    <w:p w:rsidR="00241814" w:rsidRDefault="00241814" w:rsidP="00241814">
      <w:pPr>
        <w:pStyle w:val="a6"/>
        <w:tabs>
          <w:tab w:val="left" w:pos="938"/>
        </w:tabs>
        <w:ind w:left="28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тому числі:</w:t>
      </w:r>
    </w:p>
    <w:p w:rsidR="00241814" w:rsidRPr="00241814" w:rsidRDefault="00241814" w:rsidP="00241814">
      <w:pPr>
        <w:pStyle w:val="a6"/>
        <w:ind w:left="0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__________________________________________________________________</w:t>
      </w:r>
      <w:r>
        <w:rPr>
          <w:sz w:val="24"/>
          <w:szCs w:val="24"/>
          <w:lang w:val="uk-UA"/>
        </w:rPr>
        <w:t>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                      (площа та якісні характеристики  земель, зокрема меліорованих, за їх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241814">
        <w:rPr>
          <w:rFonts w:ascii="Times New Roman" w:hAnsi="Times New Roman"/>
          <w:sz w:val="20"/>
          <w:lang w:val="uk-UA"/>
        </w:rPr>
        <w:t>складом та видами угідь - рілля, сіножаті, пасовища, багаторічні насадження тощо)</w:t>
      </w:r>
    </w:p>
    <w:p w:rsidR="00241814" w:rsidRPr="00241814" w:rsidRDefault="00241814" w:rsidP="00241814">
      <w:pPr>
        <w:pStyle w:val="HTML"/>
        <w:numPr>
          <w:ilvl w:val="0"/>
          <w:numId w:val="1"/>
        </w:numPr>
        <w:tabs>
          <w:tab w:val="clear" w:pos="916"/>
          <w:tab w:val="left" w:pos="567"/>
          <w:tab w:val="left" w:pos="938"/>
        </w:tabs>
        <w:ind w:left="0" w:firstLine="289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Земельна ділянка перебуває в користування Орендаря на підставі договору о</w:t>
      </w:r>
      <w:r>
        <w:rPr>
          <w:rFonts w:ascii="Times New Roman" w:hAnsi="Times New Roman"/>
          <w:sz w:val="24"/>
          <w:szCs w:val="24"/>
          <w:lang w:val="uk-UA"/>
        </w:rPr>
        <w:t>ренди землі № ___</w:t>
      </w:r>
      <w:r w:rsidR="00FE6E59">
        <w:rPr>
          <w:rFonts w:ascii="Times New Roman" w:hAnsi="Times New Roman"/>
          <w:sz w:val="24"/>
          <w:szCs w:val="24"/>
          <w:lang w:val="uk-UA"/>
        </w:rPr>
        <w:t>______ від «______________» 2020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р., зареєстрованого _____________________________________________________________________________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br/>
      </w:r>
      <w:r w:rsidRPr="00241814">
        <w:rPr>
          <w:rFonts w:ascii="Times New Roman" w:hAnsi="Times New Roman"/>
          <w:sz w:val="20"/>
          <w:lang w:val="uk-UA"/>
        </w:rPr>
        <w:t xml:space="preserve">                                         </w:t>
      </w:r>
      <w:r>
        <w:rPr>
          <w:rFonts w:ascii="Times New Roman" w:hAnsi="Times New Roman"/>
          <w:sz w:val="20"/>
          <w:lang w:val="uk-UA"/>
        </w:rPr>
        <w:t xml:space="preserve">         </w:t>
      </w:r>
      <w:r w:rsidRPr="00241814">
        <w:rPr>
          <w:rFonts w:ascii="Times New Roman" w:hAnsi="Times New Roman"/>
          <w:sz w:val="20"/>
          <w:lang w:val="uk-UA"/>
        </w:rPr>
        <w:t xml:space="preserve"> (назва органу державної реєстрації за місцем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розташування земельної ділянки) </w:t>
      </w:r>
    </w:p>
    <w:p w:rsid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що в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Державному реєстрі 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 вчинено</w:t>
      </w:r>
    </w:p>
    <w:p w:rsidR="00241814" w:rsidRP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запис від "_____</w:t>
      </w:r>
      <w:r w:rsidR="00D46EF7">
        <w:rPr>
          <w:rFonts w:ascii="Times New Roman" w:hAnsi="Times New Roman"/>
          <w:sz w:val="24"/>
          <w:szCs w:val="24"/>
          <w:lang w:val="uk-UA"/>
        </w:rPr>
        <w:t>" _______________ 20</w:t>
      </w:r>
      <w:r>
        <w:rPr>
          <w:rFonts w:ascii="Times New Roman" w:hAnsi="Times New Roman"/>
          <w:sz w:val="24"/>
          <w:szCs w:val="24"/>
          <w:lang w:val="uk-UA"/>
        </w:rPr>
        <w:t xml:space="preserve"> __ р. за № __________</w:t>
      </w:r>
    </w:p>
    <w:p w:rsidR="00241814" w:rsidRP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426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земельній ділянці знаходяться об'єкти нерухомого майна  ________</w:t>
      </w:r>
      <w:r>
        <w:rPr>
          <w:sz w:val="24"/>
          <w:szCs w:val="24"/>
          <w:lang w:val="uk-UA"/>
        </w:rPr>
        <w:t>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(перелік, характеристика і стан будинків, будівель, споруд та інших об'єктів)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а також інші об'єкти інфраструктури 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241814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(перелік, характеристика і стан лінійних споруд, інших об'єктів  інфраструктури,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у тому числі доріг,   майданчиків з твердим покриттям, меліоративних систем тощо).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4. Інші особливості  об'єкту  суборенди, які  можуть  вплинути  на  орендні  відносини: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ab/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Термін дії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5. Договір укладено на час дії договору 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 саме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до «__»__________ 20___ р.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У разі поновлення терміну дії договору оренди суборендар не має переважне право на укладення нового договору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Орендна плата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9. Орендна плата вноситься Суборендарем на розрахунковий рахунок Орендодавця виключно у грошовій формі.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Розмір та умови сплати за суборенду земельної ділянки встановлюється на рівні та на умовах орендної плати за землю, визначених договором 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Умови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10. Земельна ділянка передається в суборенду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:_____________________________________________________________________________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                (мета і вид використання, функціональне призначення)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11. Передача  земельної   ділянки   в   суборенду   здійснюється 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t>технічної  документації із землеустрою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0"/>
          <w:lang w:val="uk-UA"/>
        </w:rPr>
        <w:t>(без розроблення</w:t>
      </w:r>
      <w:r w:rsidRPr="00241814">
        <w:rPr>
          <w:rFonts w:ascii="Times New Roman" w:hAnsi="Times New Roman"/>
          <w:sz w:val="20"/>
          <w:lang w:val="uk-UA"/>
        </w:rPr>
        <w:t xml:space="preserve"> або з розробленням)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щодо встановлення меж частини земельної ділянки, на яку поширюються права суборенди. Передача  земельної  ділянки  суборендарю  здійснюється у 10-ти денний  термін після  державної  реєстрації  цього  договору за актом її приймання-передачі.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Умови повернення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12. Після припинення дії договору Суборендар повертає Орендарю  земельну ділянку у стані, не гіршому порівняно з тим, у якому він одержав її в суборенду.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13. Здійснені Суборендарем без згоди Орендодавця витрати на поліпшення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уборендованої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не підлягають відшкодуванню.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14. Поліпшення стану земельної ділянки, проведені Суборендарем за письмовою згодою з Орендодавцем  землі, не підлягають відшкодуванню. 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Обмеження (обтяження) щодо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15. На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суборендовану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встановлено (не встановлено) обмеження (обтяження) та інші права третіх осіб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iCs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(підстави встановлення обмежень (обтяжень) та земельних сервітутів)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16. Передача в суборенду земельної ділянки не є підставою для припинення або зміни обмежень (обтяжень) та інших прав третіх осіб на цю ділянку.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Інші права та обов'язки сторін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17. Права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Вимагати від Суборендаря: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використання земельної ділянки за цільовим призначенням згідно договору суборенди;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екологічної безпеки землекористування та збереження родючості ґрунтів, додержання державних стандартів, норм і правил, у тому числі місцевих правил забудови населених пунктів;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-142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режиму водоохоронних зон, прибережних захисних смуг, зон санітарної охорони, санітарно-захисних зон, </w:t>
      </w:r>
      <w:proofErr w:type="spellStart"/>
      <w:r w:rsidRPr="00241814">
        <w:rPr>
          <w:sz w:val="24"/>
          <w:szCs w:val="24"/>
          <w:lang w:val="uk-UA"/>
        </w:rPr>
        <w:t>зон</w:t>
      </w:r>
      <w:proofErr w:type="spellEnd"/>
      <w:r w:rsidRPr="00241814">
        <w:rPr>
          <w:sz w:val="24"/>
          <w:szCs w:val="24"/>
          <w:lang w:val="uk-UA"/>
        </w:rPr>
        <w:t xml:space="preserve"> особливого режиму використання земель та територій, які особливо охороняються;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своєчасного внесення орендної плати;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/>
        <w:jc w:val="both"/>
        <w:rPr>
          <w:sz w:val="24"/>
          <w:szCs w:val="24"/>
        </w:rPr>
      </w:pPr>
      <w:r w:rsidRPr="0024181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-   </w:t>
      </w:r>
      <w:r w:rsidRPr="00241814">
        <w:rPr>
          <w:sz w:val="24"/>
          <w:szCs w:val="24"/>
        </w:rPr>
        <w:t>подання документальних даних щодо повноти розрахунків по орендній платі за користування земельною ділянкою.</w:t>
      </w:r>
    </w:p>
    <w:p w:rsid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6EF7" w:rsidRDefault="00D46EF7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6EF7" w:rsidRDefault="00D46EF7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18. Обов'язки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користування земельну ділянку у стані, що відповідає умовам договору суборенди;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 передачі земельної ділянки в суборенду забезпечувати відповідно до закону реалізацію прав третіх осіб щодо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суборендованої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не вчиняти дій, які б перешкоджали Суборендареві користуватися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суборендованою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земельною ділянкою;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попередити Суборендаря про особливі властивості та недоліки земельної ділянки, які в процесі її використання можуть спричинити екологічно небезпечні наслідки для довкілля або призвести до погіршення стану самого об'єкту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19. Права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самостійно господарювати на землі з дотриманням умов договору суборенди землі;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зводити у встановленому законодавством порядку житлові, виробничі, торгівельні, культурно-побутові та інші будинки та споруди і закладати багаторічні насадження;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 отримувати продукцію і доходи.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20. Обов'язки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приступати до використання земельної ділянки в строки, встановлені договором суборенди землі, зареєстрованим в установленому законом порядку;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дотримуватись встановлених щодо об'єкта суборенди обмежень (обтяжень) та земельних сервітутів в обсязі, передбаченому законом або договором суборенди землі;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дотримуватися режиму використання земель природно-заповідного </w:t>
      </w:r>
      <w:r w:rsidRPr="00241814">
        <w:rPr>
          <w:rFonts w:ascii="Times New Roman" w:hAnsi="Times New Roman"/>
          <w:sz w:val="24"/>
          <w:szCs w:val="24"/>
          <w:lang w:val="uk-UA"/>
        </w:rPr>
        <w:br/>
        <w:t xml:space="preserve">та іншого природоохоронного призначення, оздоровчого, рекреаційного та історико-культурного призначення;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>у п'ятиденний строк після державної реєстрації договору суборенди земельної ділянки надати один примірник договору Орендодавцю, а копію договору відповідному податковому органу.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у разі зміни своїх банківських реквізитів, юридичної адреси, назви, організаційно-правової форми тощо, у 10-денний строк з моменту настання таких змін повинен письмово повідомити про це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Орендодавця та Орендаря;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разі неповернення земельної ділянки в зазначений термін здійснити плату за фактичне користування земельною ділянкою.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color w:val="0000FF"/>
          <w:sz w:val="24"/>
          <w:szCs w:val="24"/>
          <w:lang w:val="uk-UA"/>
        </w:rPr>
        <w:t xml:space="preserve">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Ризик випадкового знищення або пошкодження об'єкту суборенди </w:t>
      </w:r>
      <w:r w:rsid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чи його частини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21. Ризик випадкового знищення або пошкодження об'єкту оренди чи його частини несе Суборендар.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567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Зміна умов договору і припинення його дії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22. Зміна умов договору здійснюється у письмовій формі за взаємною згодою сторін шляхом укладення додаткових угод до договору суборенди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У разі недосягнення згоди щодо зміни ум</w:t>
      </w:r>
      <w:r>
        <w:rPr>
          <w:rFonts w:ascii="Times New Roman" w:hAnsi="Times New Roman" w:cs="Times New Roman"/>
          <w:sz w:val="24"/>
          <w:szCs w:val="24"/>
          <w:lang w:val="uk-UA"/>
        </w:rPr>
        <w:t>ов договору спір розв'язується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судовому порядку</w:t>
      </w:r>
      <w:r w:rsidRPr="0024181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23. Дія договору припиняється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разі: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закінчення строку, на який його було укладено;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орендарем земельної ділянки у власність;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лікв</w:t>
      </w:r>
      <w:r>
        <w:rPr>
          <w:rFonts w:ascii="Times New Roman" w:hAnsi="Times New Roman" w:cs="Times New Roman"/>
          <w:sz w:val="24"/>
          <w:szCs w:val="24"/>
          <w:lang w:val="uk-UA"/>
        </w:rPr>
        <w:t>ідації юридичної особи-орендаря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або суборендаря.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Договір припиняється також в інших випадках, передбачених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24. Дія договору припиняється шляхом його розірвання за: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взаємною згодою сторін;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суду на вимогу однієї із сторін унаслідок невиконання другою стороною обов'язків, передбачених договором, та внаслідок випадкового знищення, пошкодження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суборендованої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ділянки, що істотно перешкоджає її використанню, а також з інших підстав, визначених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25. Розірвання договору суборенди землі в односторонньому порядку допускається з ініціативи Орендодавця у випадку несплати (несвоєчасної сплати) розміру орендної плати протягом півроку, використання земельної ділянки не за цільовим призначенням, передачі в суборенду земельної ділянки без письмової згоди Орендодавця та в інших випадках порушень договірних зобов’язань Орендаря та Суборендаря.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Відповідальність сторін за невиконання або неналежне виконання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26. За невиконання або неналежне виконання договору сторони несуть відповідальність відповідно до закону та цього договору. </w:t>
      </w:r>
    </w:p>
    <w:p w:rsidR="00241814" w:rsidRPr="00241814" w:rsidRDefault="00241814" w:rsidP="00241814">
      <w:pPr>
        <w:tabs>
          <w:tab w:val="left" w:pos="938"/>
          <w:tab w:val="left" w:pos="993"/>
          <w:tab w:val="left" w:pos="1134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27. Сторона, яка порушила зобов'язання, звільняється від відповідальності, якщо вона доведе, що це порушення сталося не з її вини.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601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Прикінцеві положення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28. Цей договір набирає чинності після підписання сторонами та його державної реєстрації.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Цей договір укладено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чотирьох примірниках, що мають однакову юридичну силу, один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з яких знаходиться в Орендодавця, другий - в Орендаря</w:t>
      </w:r>
      <w:r>
        <w:rPr>
          <w:rFonts w:ascii="Times New Roman" w:hAnsi="Times New Roman" w:cs="Times New Roman"/>
          <w:sz w:val="24"/>
          <w:szCs w:val="24"/>
          <w:lang w:val="uk-UA"/>
        </w:rPr>
        <w:t>, третій – у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Суборендаря, а четвертий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в органі, який провів його державну реєстрацію.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Невід'ємними частинами договору є: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кадастровий план земельної ділянки з відображенням обмежень (обтяжень) у її використанні та встановлених земельних сервітутів;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акт приймання-передачі об'єкта суборенди;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завірена копія витягу з технічної документації про нормативну грошову оцінку земельної ділянки (у разі укладення договору суборенди на частину орендованої земельної ділянки); 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завірена копія витягу з Державного земельного кадастру (у разі укладення договору суборенди на частину орендованої земельної ділянки),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розрахунок річної </w:t>
      </w:r>
      <w:proofErr w:type="spellStart"/>
      <w:r w:rsidRPr="00241814">
        <w:rPr>
          <w:sz w:val="24"/>
          <w:szCs w:val="24"/>
          <w:lang w:val="uk-UA"/>
        </w:rPr>
        <w:t>суборендної</w:t>
      </w:r>
      <w:proofErr w:type="spellEnd"/>
      <w:r w:rsidRPr="00241814">
        <w:rPr>
          <w:sz w:val="24"/>
          <w:szCs w:val="24"/>
          <w:lang w:val="uk-UA"/>
        </w:rPr>
        <w:t xml:space="preserve"> плати за земельну ділянку,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витяг 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 xml:space="preserve">із рішення </w:t>
      </w:r>
      <w:proofErr w:type="spellStart"/>
      <w:r w:rsidR="00791E5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791E5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ської ради про надання згоди на передачу земельної ділянки в суборенду.</w:t>
      </w:r>
    </w:p>
    <w:p w:rsidR="00241814" w:rsidRPr="00241814" w:rsidRDefault="00791E55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29. Сторони при укладанні цього договору ознайомле</w:t>
      </w:r>
      <w:r w:rsidR="00241814" w:rsidRPr="00241814">
        <w:rPr>
          <w:sz w:val="24"/>
          <w:szCs w:val="24"/>
        </w:rPr>
        <w:t xml:space="preserve">ні з його текстом, змістом та умовами, а також </w:t>
      </w:r>
      <w:r>
        <w:rPr>
          <w:sz w:val="24"/>
          <w:szCs w:val="24"/>
        </w:rPr>
        <w:t>і</w:t>
      </w:r>
      <w:r w:rsidR="00241814" w:rsidRPr="00241814">
        <w:rPr>
          <w:sz w:val="24"/>
          <w:szCs w:val="24"/>
        </w:rPr>
        <w:t xml:space="preserve">з нормами статті 229 Цивільного кодексу України, які сторонами попередньо обговорені. Укладання цього договору відповідає спільному волевиявленню сторін.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Реквізити сторін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4678"/>
      </w:tblGrid>
      <w:tr w:rsidR="00241814" w:rsidRPr="00A65C2C" w:rsidTr="00791E55">
        <w:trPr>
          <w:trHeight w:val="726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ОРЕНДАР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ержавну реєстрацію 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де</w:t>
            </w:r>
            <w:r w:rsidR="00791E55">
              <w:rPr>
                <w:rFonts w:ascii="Times New Roman" w:hAnsi="Times New Roman" w:cs="Times New Roman"/>
                <w:lang w:val="uk-UA"/>
              </w:rPr>
              <w:t>ржавну реєстрацію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</w:tr>
      <w:tr w:rsidR="00241814" w:rsidRPr="00241814" w:rsidTr="00791E55">
        <w:trPr>
          <w:trHeight w:val="1097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  <w:tc>
          <w:tcPr>
            <w:tcW w:w="4678" w:type="dxa"/>
            <w:tcBorders>
              <w:bottom w:val="nil"/>
            </w:tcBorders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</w:tr>
      <w:tr w:rsidR="00241814" w:rsidRPr="00241814" w:rsidTr="00791E55">
        <w:trPr>
          <w:trHeight w:val="475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</w:tr>
    </w:tbl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Підписи сторін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241814" w:rsidRPr="00241814" w:rsidTr="00D44382">
        <w:tc>
          <w:tcPr>
            <w:tcW w:w="492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Орендар     _______________  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 </w:t>
            </w:r>
          </w:p>
        </w:tc>
        <w:tc>
          <w:tcPr>
            <w:tcW w:w="453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91E55">
              <w:rPr>
                <w:rFonts w:ascii="Times New Roman" w:hAnsi="Times New Roman" w:cs="Times New Roman"/>
                <w:lang w:val="uk-UA"/>
              </w:rPr>
              <w:t>____________________________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</w:tr>
    </w:tbl>
    <w:p w:rsidR="00FA1017" w:rsidRDefault="00791E55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241814" w:rsidRPr="00241814" w:rsidRDefault="00FA1017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З.А.Алексєєва </w:t>
      </w:r>
    </w:p>
    <w:sectPr w:rsidR="00241814" w:rsidRPr="00241814" w:rsidSect="00C2668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4B35"/>
    <w:multiLevelType w:val="hybridMultilevel"/>
    <w:tmpl w:val="4F5AB33A"/>
    <w:lvl w:ilvl="0" w:tplc="0D2A3F2E">
      <w:start w:val="1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E2B2D6B"/>
    <w:multiLevelType w:val="hybridMultilevel"/>
    <w:tmpl w:val="98941206"/>
    <w:lvl w:ilvl="0" w:tplc="D5CEF3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32"/>
    <w:rsid w:val="0001298D"/>
    <w:rsid w:val="0009760C"/>
    <w:rsid w:val="0013189A"/>
    <w:rsid w:val="001432DD"/>
    <w:rsid w:val="00156C2E"/>
    <w:rsid w:val="00234523"/>
    <w:rsid w:val="00241814"/>
    <w:rsid w:val="002C0661"/>
    <w:rsid w:val="002F4AA6"/>
    <w:rsid w:val="00347B33"/>
    <w:rsid w:val="003E195F"/>
    <w:rsid w:val="003E7DA8"/>
    <w:rsid w:val="004B110C"/>
    <w:rsid w:val="005023E2"/>
    <w:rsid w:val="006126E7"/>
    <w:rsid w:val="00622DF6"/>
    <w:rsid w:val="006861A5"/>
    <w:rsid w:val="006C7E35"/>
    <w:rsid w:val="00720CB8"/>
    <w:rsid w:val="00724A09"/>
    <w:rsid w:val="00791E55"/>
    <w:rsid w:val="007C7B29"/>
    <w:rsid w:val="00A11151"/>
    <w:rsid w:val="00A65C2C"/>
    <w:rsid w:val="00B36B76"/>
    <w:rsid w:val="00C26687"/>
    <w:rsid w:val="00C42007"/>
    <w:rsid w:val="00CA4BEB"/>
    <w:rsid w:val="00CB4732"/>
    <w:rsid w:val="00D44382"/>
    <w:rsid w:val="00D46EF7"/>
    <w:rsid w:val="00FA1017"/>
    <w:rsid w:val="00FE6E59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EB975-4982-4C6E-9D3A-19995E0C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42</cp:revision>
  <cp:lastPrinted>2020-07-13T12:16:00Z</cp:lastPrinted>
  <dcterms:created xsi:type="dcterms:W3CDTF">2019-07-08T10:59:00Z</dcterms:created>
  <dcterms:modified xsi:type="dcterms:W3CDTF">2020-07-13T12:16:00Z</dcterms:modified>
</cp:coreProperties>
</file>