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F94DAC">
        <w:rPr>
          <w:sz w:val="26"/>
          <w:szCs w:val="26"/>
          <w:lang w:val="uk-UA"/>
        </w:rPr>
        <w:t>16 квіт</w:t>
      </w:r>
      <w:r w:rsidR="001D451D">
        <w:rPr>
          <w:sz w:val="26"/>
          <w:szCs w:val="26"/>
          <w:lang w:val="uk-UA"/>
        </w:rPr>
        <w:t>ня</w:t>
      </w:r>
      <w:r w:rsidR="00037E96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>2021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EF290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 xml:space="preserve">            </w:t>
      </w:r>
      <w:r w:rsidR="00F97B8D">
        <w:rPr>
          <w:sz w:val="26"/>
          <w:szCs w:val="26"/>
          <w:lang w:val="uk-UA"/>
        </w:rPr>
        <w:t xml:space="preserve">    </w:t>
      </w:r>
      <w:r w:rsidR="00EF2902">
        <w:rPr>
          <w:sz w:val="26"/>
          <w:szCs w:val="26"/>
          <w:lang w:val="en-US"/>
        </w:rPr>
        <w:t>V</w:t>
      </w:r>
      <w:r w:rsidR="00F97B8D">
        <w:rPr>
          <w:sz w:val="26"/>
          <w:szCs w:val="26"/>
          <w:lang w:val="uk-UA"/>
        </w:rPr>
        <w:t>І (позачергова)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F97B8D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F97B8D">
        <w:rPr>
          <w:sz w:val="26"/>
          <w:szCs w:val="26"/>
          <w:lang w:val="en-US"/>
        </w:rPr>
        <w:t>V</w:t>
      </w:r>
      <w:r w:rsidR="00F97B8D">
        <w:rPr>
          <w:sz w:val="26"/>
          <w:szCs w:val="26"/>
          <w:lang w:val="uk-UA"/>
        </w:rPr>
        <w:t xml:space="preserve">І (позачергова) </w:t>
      </w:r>
      <w:r w:rsidR="00EF2902">
        <w:rPr>
          <w:sz w:val="26"/>
          <w:szCs w:val="26"/>
          <w:lang w:val="uk-UA"/>
        </w:rPr>
        <w:t xml:space="preserve"> </w:t>
      </w:r>
      <w:r w:rsidRPr="00757AD2">
        <w:rPr>
          <w:rFonts w:eastAsia="MS Mincho"/>
          <w:bCs/>
          <w:sz w:val="26"/>
          <w:szCs w:val="26"/>
          <w:lang w:val="uk-UA"/>
        </w:rPr>
        <w:t xml:space="preserve">сесії </w:t>
      </w:r>
    </w:p>
    <w:p w:rsidR="00F61D47" w:rsidRPr="00757AD2" w:rsidRDefault="001D451D" w:rsidP="00F61D47">
      <w:pPr>
        <w:rPr>
          <w:rFonts w:eastAsia="MS Mincho"/>
          <w:bCs/>
          <w:sz w:val="26"/>
          <w:szCs w:val="26"/>
          <w:lang w:val="uk-UA"/>
        </w:rPr>
      </w:pP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ІІІ</w:t>
      </w:r>
      <w:r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F97B8D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="00F61D47"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F61D47"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1658AB" w:rsidRPr="00757AD2" w:rsidRDefault="001658AB" w:rsidP="00F61D47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1.</w:t>
      </w:r>
      <w:r w:rsidRPr="00F97B8D">
        <w:rPr>
          <w:lang w:val="uk-UA"/>
        </w:rPr>
        <w:tab/>
        <w:t xml:space="preserve">Про порядок денний  VІ (позачергової) сесії VІІІ скликання </w:t>
      </w:r>
      <w:proofErr w:type="spellStart"/>
      <w:r w:rsidRPr="00F97B8D">
        <w:rPr>
          <w:lang w:val="uk-UA"/>
        </w:rPr>
        <w:t>Прибужанівської</w:t>
      </w:r>
      <w:proofErr w:type="spellEnd"/>
      <w:r w:rsidRPr="00F97B8D">
        <w:rPr>
          <w:lang w:val="uk-UA"/>
        </w:rPr>
        <w:t xml:space="preserve"> сільської ради        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Тараненко О.А. </w:t>
      </w:r>
    </w:p>
    <w:p w:rsidR="00F97B8D" w:rsidRPr="00F97B8D" w:rsidRDefault="00954E7C" w:rsidP="00D66150">
      <w:pPr>
        <w:pStyle w:val="a5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</w:r>
      <w:r w:rsidR="00D66150" w:rsidRPr="00D66150">
        <w:rPr>
          <w:lang w:val="uk-UA"/>
        </w:rPr>
        <w:t>Про створення спеціалізованої служби первинного соціально-психологічного консультування осіб, які постраждали від домашнього насильства та/або</w:t>
      </w:r>
      <w:r w:rsidR="00D66150">
        <w:rPr>
          <w:lang w:val="uk-UA"/>
        </w:rPr>
        <w:t xml:space="preserve"> </w:t>
      </w:r>
      <w:r w:rsidR="00D66150" w:rsidRPr="00D66150">
        <w:rPr>
          <w:lang w:val="uk-UA"/>
        </w:rPr>
        <w:t xml:space="preserve">насильства за ознакою статі </w:t>
      </w:r>
      <w:r w:rsidR="00D66150" w:rsidRPr="00D66150">
        <w:rPr>
          <w:bCs/>
          <w:lang w:val="uk-UA"/>
        </w:rPr>
        <w:t>Комунальної установи</w:t>
      </w:r>
      <w:r w:rsidR="00D66150">
        <w:rPr>
          <w:bCs/>
          <w:lang w:val="uk-UA"/>
        </w:rPr>
        <w:t xml:space="preserve"> </w:t>
      </w:r>
      <w:r w:rsidR="00D66150" w:rsidRPr="00D66150">
        <w:rPr>
          <w:bCs/>
          <w:lang w:val="uk-UA"/>
        </w:rPr>
        <w:t xml:space="preserve">«Центр надання соціальних послуг </w:t>
      </w:r>
      <w:proofErr w:type="spellStart"/>
      <w:r w:rsidR="00D66150" w:rsidRPr="00D66150">
        <w:rPr>
          <w:bCs/>
          <w:lang w:val="uk-UA"/>
        </w:rPr>
        <w:t>Прибужанівської</w:t>
      </w:r>
      <w:proofErr w:type="spellEnd"/>
      <w:r w:rsidR="00D66150" w:rsidRPr="00D66150">
        <w:rPr>
          <w:bCs/>
          <w:lang w:val="uk-UA"/>
        </w:rPr>
        <w:t xml:space="preserve"> сільської ради» та </w:t>
      </w:r>
      <w:r w:rsidR="00D66150" w:rsidRPr="00D66150">
        <w:rPr>
          <w:lang w:val="uk-UA"/>
        </w:rPr>
        <w:t xml:space="preserve">внесення змін до структури Комунальної установи «Центр надання соціальних послуг </w:t>
      </w:r>
      <w:proofErr w:type="spellStart"/>
      <w:r w:rsidR="00D66150" w:rsidRPr="00D66150">
        <w:rPr>
          <w:lang w:val="uk-UA"/>
        </w:rPr>
        <w:t>Прибужанівської</w:t>
      </w:r>
      <w:proofErr w:type="spellEnd"/>
      <w:r w:rsidR="00D66150" w:rsidRPr="00D66150">
        <w:rPr>
          <w:lang w:val="uk-UA"/>
        </w:rPr>
        <w:t xml:space="preserve"> сільської ради»</w:t>
      </w:r>
      <w:r w:rsidR="00F97B8D" w:rsidRPr="00F97B8D">
        <w:rPr>
          <w:lang w:val="uk-UA"/>
        </w:rPr>
        <w:t xml:space="preserve">           </w:t>
      </w:r>
      <w:r w:rsidR="00F97B8D">
        <w:rPr>
          <w:lang w:val="uk-UA"/>
        </w:rPr>
        <w:tab/>
        <w:t xml:space="preserve">   </w:t>
      </w:r>
      <w:r w:rsidR="00D66150">
        <w:rPr>
          <w:lang w:val="uk-UA"/>
        </w:rPr>
        <w:tab/>
      </w:r>
      <w:r w:rsidR="00D66150">
        <w:rPr>
          <w:lang w:val="uk-UA"/>
        </w:rPr>
        <w:tab/>
      </w:r>
      <w:r w:rsidR="00D66150">
        <w:rPr>
          <w:lang w:val="uk-UA"/>
        </w:rPr>
        <w:tab/>
      </w:r>
      <w:r w:rsidR="00D66150">
        <w:rPr>
          <w:lang w:val="uk-UA"/>
        </w:rPr>
        <w:tab/>
      </w:r>
      <w:r w:rsidR="00D66150">
        <w:rPr>
          <w:lang w:val="uk-UA"/>
        </w:rPr>
        <w:tab/>
      </w:r>
      <w:r w:rsidR="00D66150">
        <w:rPr>
          <w:lang w:val="uk-UA"/>
        </w:rPr>
        <w:tab/>
      </w:r>
      <w:r w:rsidR="00D66150">
        <w:rPr>
          <w:lang w:val="uk-UA"/>
        </w:rPr>
        <w:tab/>
      </w:r>
      <w:r w:rsidR="00D66150">
        <w:rPr>
          <w:lang w:val="uk-UA"/>
        </w:rPr>
        <w:tab/>
        <w:t xml:space="preserve">   </w:t>
      </w:r>
      <w:bookmarkStart w:id="0" w:name="_GoBack"/>
      <w:bookmarkEnd w:id="0"/>
      <w:proofErr w:type="spellStart"/>
      <w:r w:rsidR="00F97B8D" w:rsidRPr="00F97B8D">
        <w:rPr>
          <w:lang w:val="uk-UA"/>
        </w:rPr>
        <w:t>Доп</w:t>
      </w:r>
      <w:proofErr w:type="spellEnd"/>
      <w:r w:rsidR="00F97B8D" w:rsidRPr="00F97B8D">
        <w:rPr>
          <w:lang w:val="uk-UA"/>
        </w:rPr>
        <w:t>. Наконечна Н.Ю.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3.</w:t>
      </w:r>
      <w:r w:rsidRPr="00F97B8D">
        <w:rPr>
          <w:lang w:val="uk-UA"/>
        </w:rPr>
        <w:tab/>
        <w:t xml:space="preserve">Про внесення змін до бюджету </w:t>
      </w:r>
      <w:proofErr w:type="spellStart"/>
      <w:r w:rsidRPr="00F97B8D">
        <w:rPr>
          <w:lang w:val="uk-UA"/>
        </w:rPr>
        <w:t>Прибужанівської</w:t>
      </w:r>
      <w:proofErr w:type="spellEnd"/>
      <w:r w:rsidRPr="00F97B8D">
        <w:rPr>
          <w:lang w:val="uk-UA"/>
        </w:rPr>
        <w:t xml:space="preserve"> сільської територіальної громади  Вознесенського району на 2021рік       </w:t>
      </w:r>
      <w:r w:rsidRPr="00F97B8D">
        <w:rPr>
          <w:lang w:val="uk-UA"/>
        </w:rPr>
        <w:tab/>
      </w:r>
      <w:r w:rsidRPr="00F97B8D">
        <w:rPr>
          <w:lang w:val="uk-UA"/>
        </w:rPr>
        <w:tab/>
        <w:t xml:space="preserve">   </w:t>
      </w:r>
      <w:r>
        <w:rPr>
          <w:lang w:val="uk-UA"/>
        </w:rPr>
        <w:tab/>
        <w:t xml:space="preserve">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Тофанюк</w:t>
      </w:r>
      <w:proofErr w:type="spellEnd"/>
      <w:r w:rsidRPr="00F97B8D">
        <w:rPr>
          <w:lang w:val="uk-UA"/>
        </w:rPr>
        <w:t xml:space="preserve"> Л.В.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4.</w:t>
      </w:r>
      <w:r w:rsidRPr="00F97B8D">
        <w:rPr>
          <w:lang w:val="uk-UA"/>
        </w:rPr>
        <w:tab/>
        <w:t xml:space="preserve">Про надання дозволу на безоплатне прийняття індивідуально визначеного майна зі спільної власності територіальних громад сіл, селищ, міст Миколаївської області у комунальну власність </w:t>
      </w:r>
      <w:proofErr w:type="spellStart"/>
      <w:r w:rsidRPr="00F97B8D">
        <w:rPr>
          <w:lang w:val="uk-UA"/>
        </w:rPr>
        <w:t>Прибужанівської</w:t>
      </w:r>
      <w:proofErr w:type="spellEnd"/>
      <w:r w:rsidRPr="00F97B8D">
        <w:rPr>
          <w:lang w:val="uk-UA"/>
        </w:rPr>
        <w:t xml:space="preserve"> сільської ради</w:t>
      </w:r>
      <w:r>
        <w:rPr>
          <w:lang w:val="uk-UA"/>
        </w:rPr>
        <w:t xml:space="preserve">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Заграєнко</w:t>
      </w:r>
      <w:proofErr w:type="spellEnd"/>
      <w:r w:rsidRPr="00F97B8D">
        <w:rPr>
          <w:lang w:val="uk-UA"/>
        </w:rPr>
        <w:t xml:space="preserve"> Н.П.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5.</w:t>
      </w:r>
      <w:r w:rsidRPr="00F97B8D">
        <w:rPr>
          <w:lang w:val="uk-UA"/>
        </w:rPr>
        <w:tab/>
        <w:t xml:space="preserve">Про  скасування рішень </w:t>
      </w:r>
      <w:proofErr w:type="spellStart"/>
      <w:r w:rsidRPr="00F97B8D">
        <w:rPr>
          <w:lang w:val="uk-UA"/>
        </w:rPr>
        <w:t>Прибужанівсь</w:t>
      </w:r>
      <w:r>
        <w:rPr>
          <w:lang w:val="uk-UA"/>
        </w:rPr>
        <w:t>кої</w:t>
      </w:r>
      <w:proofErr w:type="spellEnd"/>
      <w:r>
        <w:rPr>
          <w:lang w:val="uk-UA"/>
        </w:rPr>
        <w:t xml:space="preserve"> сільської ради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6.</w:t>
      </w:r>
      <w:r w:rsidRPr="00F97B8D">
        <w:rPr>
          <w:lang w:val="uk-UA"/>
        </w:rPr>
        <w:tab/>
        <w:t>Про передачу сформованих земельних ділянок державної власнос</w:t>
      </w:r>
      <w:r>
        <w:rPr>
          <w:lang w:val="uk-UA"/>
        </w:rPr>
        <w:t>ті в комунальну власність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7.</w:t>
      </w:r>
      <w:r w:rsidRPr="00F97B8D">
        <w:rPr>
          <w:lang w:val="uk-UA"/>
        </w:rPr>
        <w:tab/>
        <w:t>Про затвердження  технічної документації із землеустрою щодо поділу земельної ділянки  комунальної власності та включення  новостворених земельних ділянок на продаж прав на земельних тор</w:t>
      </w:r>
      <w:r>
        <w:rPr>
          <w:lang w:val="uk-UA"/>
        </w:rPr>
        <w:t xml:space="preserve">гах у формі аукціону 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8.</w:t>
      </w:r>
      <w:r w:rsidRPr="00F97B8D">
        <w:rPr>
          <w:lang w:val="uk-UA"/>
        </w:rPr>
        <w:tab/>
        <w:t>Про продаж земельної ділянки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 xml:space="preserve"> 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9.</w:t>
      </w:r>
      <w:r w:rsidRPr="00F97B8D">
        <w:rPr>
          <w:lang w:val="uk-UA"/>
        </w:rPr>
        <w:tab/>
        <w:t>Про затвердження технічної документації із землеустрою щодо встановлення (відновлення)  меж  земельної ділянки в натурі (на місцевості) для будівництва й обслуговування житлового будинку,  господарських будівель  і споруд, ненаданих у власність чи користування, та передачу ї</w:t>
      </w:r>
      <w:r>
        <w:rPr>
          <w:lang w:val="uk-UA"/>
        </w:rPr>
        <w:t xml:space="preserve">ї  в приватну власність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10.</w:t>
      </w:r>
      <w:r w:rsidRPr="00F97B8D">
        <w:rPr>
          <w:lang w:val="uk-UA"/>
        </w:rPr>
        <w:tab/>
        <w:t xml:space="preserve"> Про затвердження 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землеустрою щодо відведення земельних ділянок для індивідуального садівництва та передачу їх  у приватну власність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11.</w:t>
      </w:r>
      <w:r w:rsidRPr="00F97B8D">
        <w:rPr>
          <w:lang w:val="uk-UA"/>
        </w:rPr>
        <w:tab/>
        <w:t xml:space="preserve"> Про затвердження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комунальної власност</w:t>
      </w:r>
      <w:r>
        <w:rPr>
          <w:lang w:val="uk-UA"/>
        </w:rPr>
        <w:t xml:space="preserve">і    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954E7C" w:rsidRDefault="00F97B8D" w:rsidP="00F97B8D">
      <w:pPr>
        <w:pStyle w:val="a5"/>
        <w:rPr>
          <w:i/>
          <w:lang w:val="uk-UA"/>
        </w:rPr>
      </w:pPr>
      <w:r w:rsidRPr="00F97B8D">
        <w:rPr>
          <w:lang w:val="uk-UA"/>
        </w:rPr>
        <w:t>12.</w:t>
      </w:r>
      <w:r w:rsidRPr="00F97B8D">
        <w:rPr>
          <w:lang w:val="uk-UA"/>
        </w:rPr>
        <w:tab/>
        <w:t xml:space="preserve"> </w:t>
      </w:r>
      <w:r w:rsidR="00954E7C">
        <w:rPr>
          <w:i/>
          <w:lang w:val="uk-UA"/>
        </w:rPr>
        <w:tab/>
      </w:r>
      <w:r w:rsidR="00954E7C">
        <w:rPr>
          <w:i/>
          <w:lang w:val="uk-UA"/>
        </w:rPr>
        <w:tab/>
      </w:r>
      <w:r w:rsidR="00954E7C">
        <w:rPr>
          <w:i/>
          <w:lang w:val="uk-UA"/>
        </w:rPr>
        <w:tab/>
      </w:r>
      <w:r w:rsidR="00954E7C">
        <w:rPr>
          <w:i/>
          <w:lang w:val="uk-UA"/>
        </w:rPr>
        <w:tab/>
      </w:r>
      <w:r w:rsidR="00954E7C">
        <w:rPr>
          <w:i/>
          <w:lang w:val="uk-UA"/>
        </w:rPr>
        <w:tab/>
        <w:t xml:space="preserve">      </w:t>
      </w:r>
      <w:proofErr w:type="spellStart"/>
      <w:r w:rsidR="00954E7C">
        <w:rPr>
          <w:i/>
          <w:lang w:val="uk-UA"/>
        </w:rPr>
        <w:t>Проєкт</w:t>
      </w:r>
      <w:proofErr w:type="spellEnd"/>
      <w:r w:rsidR="00954E7C">
        <w:rPr>
          <w:i/>
          <w:lang w:val="uk-UA"/>
        </w:rPr>
        <w:t xml:space="preserve"> рішення знято з розгляду на сесії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lastRenderedPageBreak/>
        <w:t>13.</w:t>
      </w:r>
      <w:r w:rsidRPr="00F97B8D">
        <w:rPr>
          <w:lang w:val="uk-UA"/>
        </w:rPr>
        <w:tab/>
        <w:t xml:space="preserve"> Про надання дозволу на виготовлення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землеустрою щодо відведення земельних ділянок комунальної власності у власність для ведення фермерського господарства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14.</w:t>
      </w:r>
      <w:r w:rsidRPr="00F97B8D">
        <w:rPr>
          <w:lang w:val="uk-UA"/>
        </w:rPr>
        <w:tab/>
        <w:t xml:space="preserve"> Про надання дозволу  на виготовлення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землеустрою щодо відведення земельної  ділянок  у власність для ведення особистого  селянського господарства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 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15.</w:t>
      </w:r>
      <w:r w:rsidRPr="00F97B8D">
        <w:rPr>
          <w:lang w:val="uk-UA"/>
        </w:rPr>
        <w:tab/>
        <w:t xml:space="preserve"> Про надання дозволу  на виготовлення технічної документації із землеустрою щодо встановлення (відновлення) меж  земельної ділянки в натурі (на місцевості)  в приватну власність для обслуговув</w:t>
      </w:r>
      <w:r>
        <w:rPr>
          <w:lang w:val="uk-UA"/>
        </w:rPr>
        <w:t>ання житлового будинку</w:t>
      </w:r>
      <w:r>
        <w:rPr>
          <w:lang w:val="uk-UA"/>
        </w:rPr>
        <w:tab/>
        <w:t xml:space="preserve">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  <w:r>
        <w:rPr>
          <w:lang w:val="uk-UA"/>
        </w:rPr>
        <w:t xml:space="preserve"> 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16.</w:t>
      </w:r>
      <w:r w:rsidRPr="00F97B8D">
        <w:rPr>
          <w:lang w:val="uk-UA"/>
        </w:rPr>
        <w:tab/>
        <w:t xml:space="preserve"> Про надання дозволу  на виготовлення технічної документації  щодо відведення земельної ділянки із земель комунальної власності для ведення особистого селянського господарства із постійного кор</w:t>
      </w:r>
      <w:r>
        <w:rPr>
          <w:lang w:val="uk-UA"/>
        </w:rPr>
        <w:t xml:space="preserve">истування у власність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17.</w:t>
      </w:r>
      <w:r w:rsidRPr="00F97B8D">
        <w:rPr>
          <w:lang w:val="uk-UA"/>
        </w:rPr>
        <w:tab/>
        <w:t xml:space="preserve"> Про надання дозволу  на виготовлення 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землеустрою щодо відведення земельних  ділянок  у власність для ведення особистого селянського господарства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 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18.</w:t>
      </w:r>
      <w:r w:rsidRPr="00F97B8D">
        <w:rPr>
          <w:lang w:val="uk-UA"/>
        </w:rPr>
        <w:tab/>
        <w:t xml:space="preserve"> Про надання дозволу  на виготовлення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землеустрою щодо відведення земельних  ділянок  у власність для ведення особистого селянського господарства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19.</w:t>
      </w:r>
      <w:r w:rsidRPr="00F97B8D">
        <w:rPr>
          <w:lang w:val="uk-UA"/>
        </w:rPr>
        <w:tab/>
        <w:t xml:space="preserve"> Про надання дозволу на виготовлення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 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20.</w:t>
      </w:r>
      <w:r w:rsidRPr="00F97B8D">
        <w:rPr>
          <w:lang w:val="uk-UA"/>
        </w:rPr>
        <w:tab/>
        <w:t xml:space="preserve"> Про надання дозволу на виготовлення </w:t>
      </w:r>
      <w:proofErr w:type="spellStart"/>
      <w:r w:rsidRPr="00F97B8D">
        <w:rPr>
          <w:lang w:val="uk-UA"/>
        </w:rPr>
        <w:t>проєкту</w:t>
      </w:r>
      <w:proofErr w:type="spellEnd"/>
      <w:r w:rsidRPr="00F97B8D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954E7C" w:rsidP="00F97B8D">
      <w:pPr>
        <w:pStyle w:val="a5"/>
        <w:rPr>
          <w:lang w:val="uk-UA"/>
        </w:rPr>
      </w:pPr>
      <w:r>
        <w:rPr>
          <w:lang w:val="uk-UA"/>
        </w:rPr>
        <w:t>21.</w:t>
      </w:r>
      <w:r>
        <w:rPr>
          <w:lang w:val="uk-UA"/>
        </w:rPr>
        <w:tab/>
        <w:t xml:space="preserve"> </w:t>
      </w:r>
      <w:r w:rsidR="00F97B8D" w:rsidRPr="00F97B8D">
        <w:rPr>
          <w:lang w:val="uk-UA"/>
        </w:rPr>
        <w:t xml:space="preserve">Про надання дозволу на виготовлення </w:t>
      </w:r>
      <w:proofErr w:type="spellStart"/>
      <w:r w:rsidR="00F97B8D" w:rsidRPr="00F97B8D">
        <w:rPr>
          <w:lang w:val="uk-UA"/>
        </w:rPr>
        <w:t>проєкту</w:t>
      </w:r>
      <w:proofErr w:type="spellEnd"/>
      <w:r w:rsidR="00F97B8D" w:rsidRPr="00F97B8D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>
        <w:rPr>
          <w:lang w:val="uk-UA"/>
        </w:rPr>
        <w:t xml:space="preserve">       </w:t>
      </w:r>
      <w:r w:rsidR="00350C39">
        <w:rPr>
          <w:lang w:val="uk-UA"/>
        </w:rPr>
        <w:tab/>
      </w:r>
      <w:r w:rsidR="00350C39">
        <w:rPr>
          <w:lang w:val="uk-UA"/>
        </w:rPr>
        <w:tab/>
        <w:t xml:space="preserve">     </w:t>
      </w:r>
      <w:proofErr w:type="spellStart"/>
      <w:r w:rsidR="00F97B8D" w:rsidRPr="00F97B8D">
        <w:rPr>
          <w:lang w:val="uk-UA"/>
        </w:rPr>
        <w:t>Доп</w:t>
      </w:r>
      <w:proofErr w:type="spellEnd"/>
      <w:r w:rsidR="00F97B8D" w:rsidRPr="00F97B8D">
        <w:rPr>
          <w:lang w:val="uk-UA"/>
        </w:rPr>
        <w:t xml:space="preserve">. </w:t>
      </w:r>
      <w:proofErr w:type="spellStart"/>
      <w:r w:rsidR="00F97B8D" w:rsidRPr="00F97B8D">
        <w:rPr>
          <w:lang w:val="uk-UA"/>
        </w:rPr>
        <w:t>Квашенко</w:t>
      </w:r>
      <w:proofErr w:type="spellEnd"/>
      <w:r w:rsidR="00F97B8D" w:rsidRPr="00F97B8D">
        <w:rPr>
          <w:lang w:val="uk-UA"/>
        </w:rPr>
        <w:t xml:space="preserve"> Н.О. </w:t>
      </w:r>
    </w:p>
    <w:p w:rsidR="00F97B8D" w:rsidRPr="00F97B8D" w:rsidRDefault="00954E7C" w:rsidP="00F97B8D">
      <w:pPr>
        <w:pStyle w:val="a5"/>
        <w:rPr>
          <w:lang w:val="uk-UA"/>
        </w:rPr>
      </w:pPr>
      <w:r>
        <w:rPr>
          <w:lang w:val="uk-UA"/>
        </w:rPr>
        <w:t>22.</w:t>
      </w:r>
      <w:r>
        <w:rPr>
          <w:lang w:val="uk-UA"/>
        </w:rPr>
        <w:tab/>
      </w:r>
      <w:r w:rsidR="00F97B8D" w:rsidRPr="00F97B8D">
        <w:rPr>
          <w:lang w:val="uk-UA"/>
        </w:rPr>
        <w:t xml:space="preserve">Про надання дозволу на виготовлення </w:t>
      </w:r>
      <w:proofErr w:type="spellStart"/>
      <w:r w:rsidR="00F97B8D" w:rsidRPr="00F97B8D">
        <w:rPr>
          <w:lang w:val="uk-UA"/>
        </w:rPr>
        <w:t>проєкту</w:t>
      </w:r>
      <w:proofErr w:type="spellEnd"/>
      <w:r w:rsidR="00F97B8D" w:rsidRPr="00F97B8D">
        <w:rPr>
          <w:lang w:val="uk-UA"/>
        </w:rPr>
        <w:t xml:space="preserve">  землеустрою щодо відведення земельної ділянки для організації громадського пасовища в оренду</w:t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 w:rsidRPr="00F97B8D">
        <w:rPr>
          <w:lang w:val="uk-UA"/>
        </w:rPr>
        <w:tab/>
      </w:r>
      <w:r w:rsidR="00F97B8D">
        <w:rPr>
          <w:lang w:val="uk-UA"/>
        </w:rPr>
        <w:t xml:space="preserve">       </w:t>
      </w:r>
      <w:r w:rsidR="00350C39">
        <w:rPr>
          <w:lang w:val="uk-UA"/>
        </w:rPr>
        <w:t xml:space="preserve">    </w:t>
      </w:r>
      <w:r w:rsidR="00350C39">
        <w:rPr>
          <w:lang w:val="uk-UA"/>
        </w:rPr>
        <w:tab/>
      </w:r>
      <w:r w:rsidR="00350C39">
        <w:rPr>
          <w:lang w:val="uk-UA"/>
        </w:rPr>
        <w:tab/>
        <w:t xml:space="preserve">      </w:t>
      </w:r>
      <w:proofErr w:type="spellStart"/>
      <w:r w:rsidR="00F97B8D" w:rsidRPr="00F97B8D">
        <w:rPr>
          <w:lang w:val="uk-UA"/>
        </w:rPr>
        <w:t>Доп</w:t>
      </w:r>
      <w:proofErr w:type="spellEnd"/>
      <w:r w:rsidR="00F97B8D" w:rsidRPr="00F97B8D">
        <w:rPr>
          <w:lang w:val="uk-UA"/>
        </w:rPr>
        <w:t xml:space="preserve">. </w:t>
      </w:r>
      <w:proofErr w:type="spellStart"/>
      <w:r w:rsidR="00F97B8D" w:rsidRPr="00F97B8D">
        <w:rPr>
          <w:lang w:val="uk-UA"/>
        </w:rPr>
        <w:t>Квашенко</w:t>
      </w:r>
      <w:proofErr w:type="spellEnd"/>
      <w:r w:rsidR="00F97B8D"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23.</w:t>
      </w:r>
      <w:r w:rsidRPr="00F97B8D">
        <w:rPr>
          <w:lang w:val="uk-UA"/>
        </w:rPr>
        <w:tab/>
        <w:t>Про надання дозволу на виготовлення технічної  документації  землеустрою щодо поділу земельної ділянки</w:t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 w:rsidRPr="00F97B8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>
        <w:rPr>
          <w:lang w:val="uk-UA"/>
        </w:rPr>
        <w:t>Д</w:t>
      </w:r>
      <w:r w:rsidRPr="00F97B8D">
        <w:rPr>
          <w:lang w:val="uk-UA"/>
        </w:rPr>
        <w:t>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Квашенко</w:t>
      </w:r>
      <w:proofErr w:type="spellEnd"/>
      <w:r w:rsidRPr="00F97B8D">
        <w:rPr>
          <w:lang w:val="uk-UA"/>
        </w:rPr>
        <w:t xml:space="preserve"> Н.О.</w:t>
      </w:r>
    </w:p>
    <w:p w:rsidR="00F97B8D" w:rsidRPr="00F97B8D" w:rsidRDefault="00F97B8D" w:rsidP="00F97B8D">
      <w:pPr>
        <w:pStyle w:val="a5"/>
        <w:rPr>
          <w:lang w:val="uk-UA"/>
        </w:rPr>
      </w:pPr>
      <w:r w:rsidRPr="00F97B8D">
        <w:rPr>
          <w:lang w:val="uk-UA"/>
        </w:rPr>
        <w:t>24.</w:t>
      </w:r>
      <w:r w:rsidRPr="00F97B8D">
        <w:rPr>
          <w:lang w:val="uk-UA"/>
        </w:rPr>
        <w:tab/>
        <w:t xml:space="preserve"> Про внесення змін до договору оренди земельної ділянки                      </w:t>
      </w:r>
      <w:r>
        <w:rPr>
          <w:lang w:val="uk-UA"/>
        </w:rPr>
        <w:t xml:space="preserve">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F97B8D">
        <w:rPr>
          <w:lang w:val="uk-UA"/>
        </w:rPr>
        <w:t>Доп</w:t>
      </w:r>
      <w:proofErr w:type="spellEnd"/>
      <w:r w:rsidRPr="00F97B8D">
        <w:rPr>
          <w:lang w:val="uk-UA"/>
        </w:rPr>
        <w:t xml:space="preserve">. </w:t>
      </w:r>
      <w:proofErr w:type="spellStart"/>
      <w:r w:rsidRPr="00F97B8D">
        <w:rPr>
          <w:lang w:val="uk-UA"/>
        </w:rPr>
        <w:t>Циркунова</w:t>
      </w:r>
      <w:proofErr w:type="spellEnd"/>
      <w:r w:rsidRPr="00F97B8D">
        <w:rPr>
          <w:lang w:val="uk-UA"/>
        </w:rPr>
        <w:t xml:space="preserve"> О.А.</w:t>
      </w:r>
    </w:p>
    <w:p w:rsidR="00AC3CA0" w:rsidRPr="001D451D" w:rsidRDefault="00954E7C" w:rsidP="00F97B8D">
      <w:pPr>
        <w:pStyle w:val="a5"/>
        <w:rPr>
          <w:lang w:val="uk-UA" w:eastAsia="uk-UA"/>
        </w:rPr>
      </w:pPr>
      <w:r>
        <w:rPr>
          <w:lang w:val="uk-UA"/>
        </w:rPr>
        <w:t>25.</w:t>
      </w:r>
      <w:r>
        <w:rPr>
          <w:lang w:val="uk-UA"/>
        </w:rPr>
        <w:tab/>
      </w:r>
      <w:r w:rsidR="00F97B8D" w:rsidRPr="00F97B8D">
        <w:rPr>
          <w:lang w:val="uk-UA"/>
        </w:rPr>
        <w:t xml:space="preserve">Про  участь  </w:t>
      </w:r>
      <w:proofErr w:type="spellStart"/>
      <w:r w:rsidR="00F97B8D" w:rsidRPr="00F97B8D">
        <w:rPr>
          <w:lang w:val="uk-UA"/>
        </w:rPr>
        <w:t>Прибужанівської</w:t>
      </w:r>
      <w:proofErr w:type="spellEnd"/>
      <w:r w:rsidR="00F97B8D" w:rsidRPr="00F97B8D">
        <w:rPr>
          <w:lang w:val="uk-UA"/>
        </w:rPr>
        <w:t xml:space="preserve"> сільської  ради  в щорічному обласному  конкурсі  </w:t>
      </w:r>
      <w:proofErr w:type="spellStart"/>
      <w:r w:rsidR="00F97B8D" w:rsidRPr="00F97B8D">
        <w:rPr>
          <w:lang w:val="uk-UA"/>
        </w:rPr>
        <w:t>проєктів</w:t>
      </w:r>
      <w:proofErr w:type="spellEnd"/>
      <w:r w:rsidR="00F97B8D" w:rsidRPr="00F97B8D">
        <w:rPr>
          <w:lang w:val="uk-UA"/>
        </w:rPr>
        <w:t xml:space="preserve"> та  програм  розвитку місцевого самовря</w:t>
      </w:r>
      <w:r w:rsidR="00F97B8D">
        <w:rPr>
          <w:lang w:val="uk-UA"/>
        </w:rPr>
        <w:t>дування</w:t>
      </w:r>
      <w:r w:rsidR="00F97B8D">
        <w:rPr>
          <w:lang w:val="uk-UA"/>
        </w:rPr>
        <w:tab/>
      </w:r>
      <w:proofErr w:type="spellStart"/>
      <w:r w:rsidR="00F97B8D" w:rsidRPr="00F97B8D">
        <w:rPr>
          <w:lang w:val="uk-UA"/>
        </w:rPr>
        <w:t>Доп</w:t>
      </w:r>
      <w:proofErr w:type="spellEnd"/>
      <w:r w:rsidR="00F97B8D" w:rsidRPr="00F97B8D">
        <w:rPr>
          <w:lang w:val="uk-UA"/>
        </w:rPr>
        <w:t>. Зайва М.В.</w:t>
      </w:r>
      <w:r w:rsidR="001D451D">
        <w:rPr>
          <w:lang w:val="uk-UA"/>
        </w:rPr>
        <w:t xml:space="preserve">      </w:t>
      </w:r>
      <w:r w:rsidR="00EF2902" w:rsidRPr="001D451D">
        <w:rPr>
          <w:lang w:val="uk-UA" w:eastAsia="uk-UA"/>
        </w:rPr>
        <w:t xml:space="preserve"> </w:t>
      </w:r>
    </w:p>
    <w:p w:rsidR="00EF2902" w:rsidRDefault="00EF2902" w:rsidP="00C92058">
      <w:pPr>
        <w:ind w:firstLine="708"/>
        <w:rPr>
          <w:sz w:val="26"/>
          <w:szCs w:val="26"/>
          <w:lang w:val="uk-UA"/>
        </w:rPr>
      </w:pPr>
    </w:p>
    <w:p w:rsidR="00BE0944" w:rsidRDefault="00BE0944" w:rsidP="00C92058">
      <w:pPr>
        <w:ind w:firstLine="708"/>
        <w:rPr>
          <w:sz w:val="26"/>
          <w:szCs w:val="26"/>
          <w:lang w:val="uk-UA"/>
        </w:rPr>
      </w:pPr>
    </w:p>
    <w:p w:rsidR="00350C39" w:rsidRDefault="00350C39" w:rsidP="00C92058">
      <w:pPr>
        <w:ind w:firstLine="708"/>
        <w:rPr>
          <w:sz w:val="26"/>
          <w:szCs w:val="26"/>
          <w:lang w:val="uk-UA"/>
        </w:rPr>
      </w:pPr>
    </w:p>
    <w:p w:rsidR="00D17C73" w:rsidRPr="00757AD2" w:rsidRDefault="00EF2902" w:rsidP="00C92058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EF29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D451D"/>
    <w:rsid w:val="001E3010"/>
    <w:rsid w:val="00206875"/>
    <w:rsid w:val="0023380D"/>
    <w:rsid w:val="00240F74"/>
    <w:rsid w:val="002F0DA2"/>
    <w:rsid w:val="00350C39"/>
    <w:rsid w:val="00373285"/>
    <w:rsid w:val="003F607A"/>
    <w:rsid w:val="00414188"/>
    <w:rsid w:val="0042777A"/>
    <w:rsid w:val="004640E2"/>
    <w:rsid w:val="004E0DDA"/>
    <w:rsid w:val="004E7704"/>
    <w:rsid w:val="004F15FB"/>
    <w:rsid w:val="005402D1"/>
    <w:rsid w:val="005832E8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54E7C"/>
    <w:rsid w:val="009949AD"/>
    <w:rsid w:val="00A03EBB"/>
    <w:rsid w:val="00A1205B"/>
    <w:rsid w:val="00AC3CA0"/>
    <w:rsid w:val="00B129A2"/>
    <w:rsid w:val="00BB074C"/>
    <w:rsid w:val="00BE0944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D66150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81D0-BB67-4F5D-B5A1-18C21B22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2021-05-26T12:21:00Z</cp:lastPrinted>
  <dcterms:created xsi:type="dcterms:W3CDTF">2016-12-23T09:23:00Z</dcterms:created>
  <dcterms:modified xsi:type="dcterms:W3CDTF">2021-05-26T12:22:00Z</dcterms:modified>
</cp:coreProperties>
</file>