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924" w:rsidRDefault="00DE4924" w:rsidP="00E36B5A">
      <w:pPr>
        <w:jc w:val="center"/>
        <w:rPr>
          <w:sz w:val="28"/>
          <w:szCs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 wp14:anchorId="46C6FFD2" wp14:editId="5B510709">
            <wp:extent cx="4286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B5A" w:rsidRPr="00A01544" w:rsidRDefault="00E36B5A" w:rsidP="00E36B5A">
      <w:pPr>
        <w:tabs>
          <w:tab w:val="left" w:pos="3390"/>
        </w:tabs>
        <w:outlineLvl w:val="0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</w:t>
      </w:r>
      <w:r w:rsidRPr="00A01544">
        <w:rPr>
          <w:b/>
          <w:sz w:val="28"/>
          <w:szCs w:val="28"/>
          <w:lang w:val="uk-UA"/>
        </w:rPr>
        <w:t>УКРАЇНА</w:t>
      </w:r>
    </w:p>
    <w:p w:rsidR="00E36B5A" w:rsidRPr="00A01544" w:rsidRDefault="00E36B5A" w:rsidP="00E36B5A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A01544">
        <w:rPr>
          <w:b/>
          <w:sz w:val="28"/>
          <w:szCs w:val="28"/>
          <w:lang w:val="uk-UA"/>
        </w:rPr>
        <w:t>ПРИБУЖАНІВСЬКА СІЛЬСЬКА РАДА</w:t>
      </w:r>
    </w:p>
    <w:p w:rsidR="00E36B5A" w:rsidRPr="00A01544" w:rsidRDefault="00E36B5A" w:rsidP="00E36B5A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A01544">
        <w:rPr>
          <w:b/>
          <w:sz w:val="28"/>
          <w:szCs w:val="28"/>
          <w:lang w:val="uk-UA"/>
        </w:rPr>
        <w:t>ВОЗНЕСЕНСЬКОГО РАЙОНУ  МИКОЛАЇВСЬКОЇ ОБЛАСТІ</w:t>
      </w:r>
    </w:p>
    <w:p w:rsidR="00E36B5A" w:rsidRPr="00A01544" w:rsidRDefault="00E36B5A" w:rsidP="00E36B5A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</w:p>
    <w:p w:rsidR="00E36B5A" w:rsidRPr="00A01544" w:rsidRDefault="00E36B5A" w:rsidP="00E36B5A">
      <w:pPr>
        <w:jc w:val="center"/>
        <w:rPr>
          <w:b/>
          <w:sz w:val="28"/>
          <w:szCs w:val="28"/>
          <w:lang w:val="uk-UA"/>
        </w:rPr>
      </w:pPr>
      <w:r w:rsidRPr="00A01544">
        <w:rPr>
          <w:b/>
          <w:sz w:val="28"/>
          <w:szCs w:val="28"/>
          <w:lang w:val="uk-UA"/>
        </w:rPr>
        <w:t>ВИКОНАВЧИЙ КОМІТЕТ</w:t>
      </w:r>
    </w:p>
    <w:p w:rsidR="00E36B5A" w:rsidRPr="00A01544" w:rsidRDefault="00E36B5A" w:rsidP="00E36B5A">
      <w:pPr>
        <w:jc w:val="center"/>
        <w:rPr>
          <w:sz w:val="28"/>
          <w:szCs w:val="28"/>
          <w:lang w:val="uk-UA"/>
        </w:rPr>
      </w:pPr>
    </w:p>
    <w:p w:rsidR="00E36B5A" w:rsidRPr="00A01544" w:rsidRDefault="00E36B5A" w:rsidP="00E36B5A">
      <w:pPr>
        <w:tabs>
          <w:tab w:val="left" w:pos="3300"/>
        </w:tabs>
        <w:jc w:val="center"/>
        <w:outlineLvl w:val="0"/>
        <w:rPr>
          <w:b/>
          <w:sz w:val="28"/>
          <w:szCs w:val="28"/>
          <w:lang w:val="uk-UA"/>
        </w:rPr>
      </w:pPr>
      <w:r w:rsidRPr="00A0154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01544">
        <w:rPr>
          <w:b/>
          <w:sz w:val="28"/>
          <w:szCs w:val="28"/>
          <w:lang w:val="uk-UA"/>
        </w:rPr>
        <w:t>Н</w:t>
      </w:r>
      <w:proofErr w:type="spellEnd"/>
      <w:r w:rsidRPr="00A01544">
        <w:rPr>
          <w:b/>
          <w:sz w:val="28"/>
          <w:szCs w:val="28"/>
          <w:lang w:val="uk-UA"/>
        </w:rPr>
        <w:t xml:space="preserve"> Я</w:t>
      </w:r>
    </w:p>
    <w:p w:rsidR="00DE4924" w:rsidRDefault="00DE4924" w:rsidP="00E36B5A">
      <w:pPr>
        <w:pStyle w:val="1"/>
        <w:rPr>
          <w:lang w:val="uk-UA"/>
        </w:rPr>
      </w:pPr>
    </w:p>
    <w:p w:rsidR="00DE4924" w:rsidRDefault="00DE4924" w:rsidP="00DE4924">
      <w:pPr>
        <w:pStyle w:val="1"/>
        <w:rPr>
          <w:lang w:val="uk-UA"/>
        </w:rPr>
      </w:pPr>
      <w:r>
        <w:rPr>
          <w:lang w:val="uk-UA"/>
        </w:rPr>
        <w:t>в</w:t>
      </w:r>
      <w:proofErr w:type="spellStart"/>
      <w:r>
        <w:t>ід</w:t>
      </w:r>
      <w:proofErr w:type="spellEnd"/>
      <w:r>
        <w:t xml:space="preserve"> </w:t>
      </w:r>
      <w:r w:rsidR="00034089">
        <w:rPr>
          <w:lang w:val="uk-UA"/>
        </w:rPr>
        <w:t>24 січня  2018</w:t>
      </w:r>
      <w:r w:rsidR="00963782">
        <w:rPr>
          <w:lang w:val="uk-UA"/>
        </w:rPr>
        <w:t xml:space="preserve"> </w:t>
      </w:r>
      <w:r w:rsidR="00092DDA">
        <w:rPr>
          <w:lang w:val="uk-UA"/>
        </w:rPr>
        <w:t xml:space="preserve">року  </w:t>
      </w:r>
      <w:r w:rsidR="00963782">
        <w:rPr>
          <w:lang w:val="uk-UA"/>
        </w:rPr>
        <w:t xml:space="preserve">       № </w:t>
      </w:r>
      <w:r w:rsidR="00034089">
        <w:rPr>
          <w:lang w:val="uk-UA"/>
        </w:rPr>
        <w:t>5</w:t>
      </w:r>
    </w:p>
    <w:p w:rsidR="00DE4924" w:rsidRDefault="00DE4924" w:rsidP="00DE4924">
      <w:pPr>
        <w:rPr>
          <w:lang w:val="uk-UA"/>
        </w:rPr>
      </w:pPr>
    </w:p>
    <w:p w:rsidR="00034089" w:rsidRDefault="00DE4924" w:rsidP="00DE49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564163">
        <w:rPr>
          <w:sz w:val="28"/>
          <w:szCs w:val="28"/>
          <w:lang w:val="uk-UA"/>
        </w:rPr>
        <w:t xml:space="preserve"> затвер</w:t>
      </w:r>
      <w:r w:rsidR="00034089">
        <w:rPr>
          <w:sz w:val="28"/>
          <w:szCs w:val="28"/>
          <w:lang w:val="uk-UA"/>
        </w:rPr>
        <w:t xml:space="preserve">дження вартості послуги </w:t>
      </w:r>
    </w:p>
    <w:p w:rsidR="00034089" w:rsidRDefault="00034089" w:rsidP="00DE49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підвозу води автомобілем на</w:t>
      </w:r>
      <w:r w:rsidR="00564163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рік </w:t>
      </w:r>
    </w:p>
    <w:p w:rsidR="00092DDA" w:rsidRDefault="00034089" w:rsidP="00DE49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с.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>
        <w:rPr>
          <w:sz w:val="28"/>
          <w:szCs w:val="28"/>
          <w:lang w:val="uk-UA"/>
        </w:rPr>
        <w:t xml:space="preserve"> та за його межами</w:t>
      </w:r>
    </w:p>
    <w:p w:rsidR="00DE4924" w:rsidRDefault="00DE4924" w:rsidP="00DE4924">
      <w:pPr>
        <w:rPr>
          <w:sz w:val="28"/>
          <w:szCs w:val="28"/>
          <w:lang w:val="uk-UA"/>
        </w:rPr>
      </w:pPr>
    </w:p>
    <w:p w:rsidR="00DE4924" w:rsidRDefault="00DE4924" w:rsidP="00DE4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</w:t>
      </w:r>
      <w:r w:rsidR="00E36B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30, ст.</w:t>
      </w:r>
      <w:r w:rsidR="00E36B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52 Закону України </w:t>
      </w:r>
      <w:r w:rsidR="00E36B5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E36B5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</w:t>
      </w:r>
      <w:r w:rsidR="008D781A">
        <w:rPr>
          <w:sz w:val="28"/>
          <w:szCs w:val="28"/>
          <w:lang w:val="uk-UA"/>
        </w:rPr>
        <w:t>заслухавши інформацію директора комунального</w:t>
      </w:r>
      <w:r>
        <w:rPr>
          <w:sz w:val="28"/>
          <w:szCs w:val="28"/>
          <w:lang w:val="uk-UA"/>
        </w:rPr>
        <w:t xml:space="preserve"> підприємств</w:t>
      </w:r>
      <w:r w:rsidR="008D781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8D781A">
        <w:rPr>
          <w:sz w:val="28"/>
          <w:szCs w:val="28"/>
          <w:lang w:val="uk-UA"/>
        </w:rPr>
        <w:t xml:space="preserve">«Нептун» </w:t>
      </w:r>
      <w:proofErr w:type="spellStart"/>
      <w:r w:rsidR="008D781A">
        <w:rPr>
          <w:sz w:val="28"/>
          <w:szCs w:val="28"/>
          <w:lang w:val="uk-UA"/>
        </w:rPr>
        <w:t>Алєксєєва</w:t>
      </w:r>
      <w:proofErr w:type="spellEnd"/>
      <w:r w:rsidR="008D781A">
        <w:rPr>
          <w:sz w:val="28"/>
          <w:szCs w:val="28"/>
          <w:lang w:val="uk-UA"/>
        </w:rPr>
        <w:t xml:space="preserve"> А.А.</w:t>
      </w:r>
      <w:r>
        <w:rPr>
          <w:sz w:val="28"/>
          <w:szCs w:val="28"/>
          <w:lang w:val="uk-UA"/>
        </w:rPr>
        <w:t>, виконавчий комітет сільської ради</w:t>
      </w:r>
    </w:p>
    <w:p w:rsidR="00DE4924" w:rsidRDefault="00DE4924" w:rsidP="00DE4924">
      <w:pPr>
        <w:rPr>
          <w:sz w:val="28"/>
          <w:szCs w:val="28"/>
          <w:lang w:val="uk-UA"/>
        </w:rPr>
      </w:pPr>
    </w:p>
    <w:p w:rsidR="00DE4924" w:rsidRDefault="00DE4924" w:rsidP="00DE49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 И Р І Ш И В :</w:t>
      </w:r>
    </w:p>
    <w:p w:rsidR="00DE4924" w:rsidRDefault="00DE4924" w:rsidP="00DE4924">
      <w:pPr>
        <w:pStyle w:val="a3"/>
        <w:rPr>
          <w:sz w:val="28"/>
          <w:szCs w:val="28"/>
          <w:lang w:val="uk-UA"/>
        </w:rPr>
      </w:pPr>
    </w:p>
    <w:p w:rsidR="008D781A" w:rsidRDefault="008D781A" w:rsidP="00DE492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B67B8B">
        <w:rPr>
          <w:sz w:val="28"/>
          <w:szCs w:val="28"/>
          <w:lang w:val="uk-UA"/>
        </w:rPr>
        <w:t xml:space="preserve">вартість послуги по підвозу води автомобілем ГАЗ-53 на 2018 рік по с. </w:t>
      </w:r>
      <w:proofErr w:type="spellStart"/>
      <w:r w:rsidR="00B67B8B">
        <w:rPr>
          <w:sz w:val="28"/>
          <w:szCs w:val="28"/>
          <w:lang w:val="uk-UA"/>
        </w:rPr>
        <w:t>Прибужани</w:t>
      </w:r>
      <w:proofErr w:type="spellEnd"/>
      <w:r w:rsidR="00B67B8B">
        <w:rPr>
          <w:sz w:val="28"/>
          <w:szCs w:val="28"/>
          <w:lang w:val="uk-UA"/>
        </w:rPr>
        <w:t xml:space="preserve"> та за його межами</w:t>
      </w:r>
      <w:r>
        <w:rPr>
          <w:sz w:val="28"/>
          <w:szCs w:val="28"/>
          <w:lang w:val="uk-UA"/>
        </w:rPr>
        <w:t xml:space="preserve"> (</w:t>
      </w:r>
      <w:r w:rsidR="00B67B8B">
        <w:rPr>
          <w:sz w:val="28"/>
          <w:szCs w:val="28"/>
          <w:lang w:val="uk-UA"/>
        </w:rPr>
        <w:t xml:space="preserve">розрахунок  </w:t>
      </w:r>
      <w:r>
        <w:rPr>
          <w:sz w:val="28"/>
          <w:szCs w:val="28"/>
          <w:lang w:val="uk-UA"/>
        </w:rPr>
        <w:t>додається).</w:t>
      </w:r>
    </w:p>
    <w:p w:rsidR="00DE4924" w:rsidRDefault="00E36B5A" w:rsidP="00DE492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 ць</w:t>
      </w:r>
      <w:r w:rsidR="00DE4924">
        <w:rPr>
          <w:sz w:val="28"/>
          <w:szCs w:val="28"/>
          <w:lang w:val="uk-UA"/>
        </w:rPr>
        <w:t>ого рішення доручити здійснювати члену виконкому</w:t>
      </w:r>
      <w:r w:rsidR="002F1521">
        <w:rPr>
          <w:sz w:val="28"/>
          <w:szCs w:val="28"/>
          <w:lang w:val="uk-UA"/>
        </w:rPr>
        <w:t>, начальнику відділу земельних відносин, містобудування, архітектури та ЖКГ Альберту А.С.</w:t>
      </w:r>
      <w:bookmarkStart w:id="0" w:name="_GoBack"/>
      <w:bookmarkEnd w:id="0"/>
    </w:p>
    <w:p w:rsidR="00DE4924" w:rsidRDefault="00DE4924" w:rsidP="00DE4924">
      <w:pPr>
        <w:rPr>
          <w:sz w:val="28"/>
          <w:szCs w:val="28"/>
          <w:lang w:val="uk-UA"/>
        </w:rPr>
      </w:pPr>
    </w:p>
    <w:p w:rsidR="00DE4924" w:rsidRDefault="00DE4924" w:rsidP="00DE4924">
      <w:pPr>
        <w:rPr>
          <w:sz w:val="28"/>
          <w:szCs w:val="28"/>
          <w:lang w:val="uk-UA"/>
        </w:rPr>
      </w:pPr>
    </w:p>
    <w:p w:rsidR="00092DDA" w:rsidRDefault="00DE4924" w:rsidP="00DE49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092DDA" w:rsidRDefault="00092DDA" w:rsidP="00DE4924">
      <w:pPr>
        <w:rPr>
          <w:sz w:val="28"/>
          <w:szCs w:val="28"/>
          <w:lang w:val="uk-UA"/>
        </w:rPr>
      </w:pPr>
    </w:p>
    <w:p w:rsidR="00092DDA" w:rsidRDefault="00092DDA" w:rsidP="00DE4924">
      <w:pPr>
        <w:rPr>
          <w:sz w:val="28"/>
          <w:szCs w:val="28"/>
          <w:lang w:val="uk-UA"/>
        </w:rPr>
      </w:pPr>
    </w:p>
    <w:p w:rsidR="00092DDA" w:rsidRDefault="00092DDA" w:rsidP="00DE4924">
      <w:pPr>
        <w:rPr>
          <w:sz w:val="28"/>
          <w:szCs w:val="28"/>
          <w:lang w:val="uk-UA"/>
        </w:rPr>
      </w:pPr>
    </w:p>
    <w:p w:rsidR="00DE4924" w:rsidRDefault="00092DDA" w:rsidP="00092D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E4924">
        <w:rPr>
          <w:sz w:val="28"/>
          <w:szCs w:val="28"/>
          <w:lang w:val="uk-UA"/>
        </w:rPr>
        <w:t>Сільсь</w:t>
      </w:r>
      <w:r>
        <w:rPr>
          <w:sz w:val="28"/>
          <w:szCs w:val="28"/>
          <w:lang w:val="uk-UA"/>
        </w:rPr>
        <w:t xml:space="preserve">кий голова                    </w:t>
      </w:r>
      <w:r w:rsidR="00DE4924">
        <w:rPr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>А.Таран</w:t>
      </w:r>
      <w:r w:rsidR="00DE4924">
        <w:rPr>
          <w:sz w:val="28"/>
          <w:szCs w:val="28"/>
          <w:lang w:val="uk-UA"/>
        </w:rPr>
        <w:t>енко</w:t>
      </w:r>
    </w:p>
    <w:p w:rsidR="00DE4924" w:rsidRDefault="00DE4924" w:rsidP="00DE4924">
      <w:pPr>
        <w:jc w:val="both"/>
        <w:rPr>
          <w:sz w:val="28"/>
          <w:szCs w:val="28"/>
          <w:lang w:val="uk-UA"/>
        </w:rPr>
      </w:pPr>
    </w:p>
    <w:p w:rsidR="00DE4924" w:rsidRDefault="00DE4924" w:rsidP="00DE4924">
      <w:pPr>
        <w:jc w:val="both"/>
        <w:rPr>
          <w:sz w:val="28"/>
          <w:szCs w:val="28"/>
          <w:lang w:val="uk-UA"/>
        </w:rPr>
      </w:pPr>
    </w:p>
    <w:p w:rsidR="00DE4924" w:rsidRDefault="00DE4924" w:rsidP="00DE4924">
      <w:pPr>
        <w:jc w:val="both"/>
        <w:rPr>
          <w:sz w:val="28"/>
          <w:szCs w:val="28"/>
          <w:lang w:val="uk-UA"/>
        </w:rPr>
      </w:pPr>
    </w:p>
    <w:p w:rsidR="00DE4924" w:rsidRDefault="00DE4924" w:rsidP="00DE4924">
      <w:pPr>
        <w:jc w:val="both"/>
        <w:rPr>
          <w:sz w:val="28"/>
          <w:szCs w:val="28"/>
          <w:lang w:val="uk-UA"/>
        </w:rPr>
      </w:pPr>
    </w:p>
    <w:p w:rsidR="00AE1748" w:rsidRDefault="002F1521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Default="00A074E5">
      <w:pPr>
        <w:rPr>
          <w:lang w:val="uk-UA"/>
        </w:rPr>
      </w:pPr>
    </w:p>
    <w:p w:rsidR="00A074E5" w:rsidRPr="00A074E5" w:rsidRDefault="00A074E5" w:rsidP="00A074E5">
      <w:pPr>
        <w:spacing w:after="200"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A074E5">
        <w:rPr>
          <w:rFonts w:eastAsiaTheme="minorHAnsi"/>
          <w:sz w:val="28"/>
          <w:szCs w:val="28"/>
          <w:lang w:val="uk-UA" w:eastAsia="en-US"/>
        </w:rPr>
        <w:t>РОЗРАХУНОК</w:t>
      </w:r>
    </w:p>
    <w:p w:rsidR="00A074E5" w:rsidRPr="00A074E5" w:rsidRDefault="00A074E5" w:rsidP="00A074E5">
      <w:pPr>
        <w:spacing w:after="200"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Pr="00A074E5">
        <w:rPr>
          <w:rFonts w:eastAsiaTheme="minorHAnsi"/>
          <w:sz w:val="28"/>
          <w:szCs w:val="28"/>
          <w:lang w:val="uk-UA" w:eastAsia="en-US"/>
        </w:rPr>
        <w:t xml:space="preserve">артості  підвозу води  ємкістю 4 </w:t>
      </w:r>
      <w:proofErr w:type="spellStart"/>
      <w:r w:rsidRPr="00A074E5">
        <w:rPr>
          <w:rFonts w:eastAsiaTheme="minorHAnsi"/>
          <w:sz w:val="28"/>
          <w:szCs w:val="28"/>
          <w:lang w:val="uk-UA" w:eastAsia="en-US"/>
        </w:rPr>
        <w:t>м.куб</w:t>
      </w:r>
      <w:proofErr w:type="spellEnd"/>
      <w:r w:rsidRPr="00A074E5">
        <w:rPr>
          <w:rFonts w:eastAsiaTheme="minorHAnsi"/>
          <w:sz w:val="28"/>
          <w:szCs w:val="28"/>
          <w:lang w:val="uk-UA" w:eastAsia="en-US"/>
        </w:rPr>
        <w:t>.</w:t>
      </w:r>
    </w:p>
    <w:p w:rsidR="00A074E5" w:rsidRPr="00A074E5" w:rsidRDefault="00A074E5" w:rsidP="00A074E5">
      <w:pPr>
        <w:spacing w:after="200"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н</w:t>
      </w:r>
      <w:r w:rsidRPr="00A074E5">
        <w:rPr>
          <w:rFonts w:eastAsiaTheme="minorHAnsi"/>
          <w:sz w:val="28"/>
          <w:szCs w:val="28"/>
          <w:lang w:val="uk-UA" w:eastAsia="en-US"/>
        </w:rPr>
        <w:t xml:space="preserve">а  2018 рік по КП «Нептун» в межах села </w:t>
      </w:r>
      <w:proofErr w:type="spellStart"/>
      <w:r w:rsidRPr="00A074E5">
        <w:rPr>
          <w:rFonts w:eastAsiaTheme="minorHAnsi"/>
          <w:sz w:val="28"/>
          <w:szCs w:val="28"/>
          <w:lang w:val="uk-UA" w:eastAsia="en-US"/>
        </w:rPr>
        <w:t>Прибужани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4"/>
          <w:szCs w:val="24"/>
          <w:lang w:val="uk-UA" w:eastAsia="en-US"/>
        </w:rPr>
      </w:pPr>
      <w:r w:rsidRPr="00A074E5">
        <w:rPr>
          <w:rFonts w:eastAsiaTheme="minorHAnsi"/>
          <w:sz w:val="24"/>
          <w:szCs w:val="24"/>
          <w:lang w:val="uk-UA" w:eastAsia="en-US"/>
        </w:rPr>
        <w:t>Прямі матеріальні витрати: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4"/>
          <w:szCs w:val="24"/>
          <w:u w:val="single"/>
          <w:lang w:val="uk-UA" w:eastAsia="en-US"/>
        </w:rPr>
      </w:pPr>
      <w:r w:rsidRPr="00A074E5">
        <w:rPr>
          <w:rFonts w:eastAsiaTheme="minorHAnsi"/>
          <w:sz w:val="24"/>
          <w:szCs w:val="24"/>
          <w:u w:val="single"/>
          <w:lang w:val="uk-UA" w:eastAsia="en-US"/>
        </w:rPr>
        <w:t xml:space="preserve">Вартість 4 </w:t>
      </w:r>
      <w:proofErr w:type="spellStart"/>
      <w:r w:rsidRPr="00A074E5">
        <w:rPr>
          <w:rFonts w:eastAsiaTheme="minorHAnsi"/>
          <w:sz w:val="24"/>
          <w:szCs w:val="24"/>
          <w:u w:val="single"/>
          <w:lang w:val="uk-UA" w:eastAsia="en-US"/>
        </w:rPr>
        <w:t>м.куб</w:t>
      </w:r>
      <w:proofErr w:type="spellEnd"/>
      <w:r w:rsidRPr="00A074E5">
        <w:rPr>
          <w:rFonts w:eastAsiaTheme="minorHAnsi"/>
          <w:sz w:val="24"/>
          <w:szCs w:val="24"/>
          <w:u w:val="single"/>
          <w:lang w:val="uk-UA" w:eastAsia="en-US"/>
        </w:rPr>
        <w:t xml:space="preserve">. води -50 </w:t>
      </w:r>
      <w:proofErr w:type="spellStart"/>
      <w:r w:rsidRPr="00A074E5">
        <w:rPr>
          <w:rFonts w:eastAsiaTheme="minorHAnsi"/>
          <w:sz w:val="24"/>
          <w:szCs w:val="24"/>
          <w:u w:val="single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4"/>
          <w:szCs w:val="24"/>
          <w:lang w:val="uk-UA" w:eastAsia="en-US"/>
        </w:rPr>
      </w:pPr>
      <w:r w:rsidRPr="00A074E5">
        <w:rPr>
          <w:rFonts w:eastAsiaTheme="minorHAnsi"/>
          <w:sz w:val="24"/>
          <w:szCs w:val="24"/>
          <w:lang w:val="uk-UA" w:eastAsia="en-US"/>
        </w:rPr>
        <w:t>(12,5*4=50грн)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4"/>
          <w:szCs w:val="24"/>
          <w:u w:val="single"/>
          <w:lang w:val="uk-UA" w:eastAsia="en-US"/>
        </w:rPr>
      </w:pPr>
      <w:r w:rsidRPr="00A074E5">
        <w:rPr>
          <w:rFonts w:eastAsiaTheme="minorHAnsi"/>
          <w:sz w:val="24"/>
          <w:szCs w:val="24"/>
          <w:u w:val="single"/>
          <w:lang w:val="uk-UA" w:eastAsia="en-US"/>
        </w:rPr>
        <w:t xml:space="preserve">Електроенергія – 7,86 </w:t>
      </w:r>
      <w:proofErr w:type="spellStart"/>
      <w:r w:rsidRPr="00A074E5">
        <w:rPr>
          <w:rFonts w:eastAsiaTheme="minorHAnsi"/>
          <w:sz w:val="24"/>
          <w:szCs w:val="24"/>
          <w:u w:val="single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Для закачування 4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м.куб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. води витрачається 50 хв. часу при потужності  насосу  5,0 куб ,м на годину , затрачується 4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кв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/г ,вартість 1кв/г 2,36(2,36*3,33=7,86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>)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4"/>
          <w:szCs w:val="24"/>
          <w:u w:val="single"/>
          <w:lang w:val="uk-UA" w:eastAsia="en-US"/>
        </w:rPr>
      </w:pPr>
      <w:r w:rsidRPr="00A074E5">
        <w:rPr>
          <w:rFonts w:eastAsiaTheme="minorHAnsi"/>
          <w:sz w:val="24"/>
          <w:szCs w:val="24"/>
          <w:u w:val="single"/>
          <w:lang w:val="uk-UA" w:eastAsia="en-US"/>
        </w:rPr>
        <w:t xml:space="preserve">Амортизація </w:t>
      </w:r>
      <w:proofErr w:type="spellStart"/>
      <w:r w:rsidRPr="00A074E5">
        <w:rPr>
          <w:rFonts w:eastAsiaTheme="minorHAnsi"/>
          <w:sz w:val="24"/>
          <w:szCs w:val="24"/>
          <w:u w:val="single"/>
          <w:lang w:val="uk-UA" w:eastAsia="en-US"/>
        </w:rPr>
        <w:t>автомобіля-</w:t>
      </w:r>
      <w:proofErr w:type="spellEnd"/>
      <w:r w:rsidRPr="00A074E5">
        <w:rPr>
          <w:rFonts w:eastAsiaTheme="minorHAnsi"/>
          <w:sz w:val="24"/>
          <w:szCs w:val="24"/>
          <w:u w:val="single"/>
          <w:lang w:val="uk-UA" w:eastAsia="en-US"/>
        </w:rPr>
        <w:t xml:space="preserve"> 2,45 </w:t>
      </w:r>
      <w:proofErr w:type="spellStart"/>
      <w:r w:rsidRPr="00A074E5">
        <w:rPr>
          <w:rFonts w:eastAsiaTheme="minorHAnsi"/>
          <w:sz w:val="24"/>
          <w:szCs w:val="24"/>
          <w:u w:val="single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>( місячна сума амортизації автомобіля 392,37грн за місяць /20/8=2,45 грн.)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u w:val="single"/>
          <w:lang w:val="uk-UA" w:eastAsia="en-US"/>
        </w:rPr>
      </w:pPr>
      <w:r w:rsidRPr="00A074E5">
        <w:rPr>
          <w:rFonts w:eastAsiaTheme="minorHAnsi"/>
          <w:sz w:val="22"/>
          <w:szCs w:val="22"/>
          <w:u w:val="single"/>
          <w:lang w:val="uk-UA" w:eastAsia="en-US"/>
        </w:rPr>
        <w:t>ПММ- 76,5 грн.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Згідно затверджених  норма витрат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пмм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 на 100 км, та  з урахуванням + 15% витрат руху автомобіля   на понижених передачах,   витрати бензину становлять 2,5 л на 1 ходку 2,5*30грн=75,0 грн.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Витрати масла -1,50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>(68 л на рік *42грн/л=2856/12/20/8=1,50грн)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u w:val="single"/>
          <w:lang w:val="uk-UA" w:eastAsia="en-US"/>
        </w:rPr>
      </w:pPr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Витрати з оплати праці -36,26 </w:t>
      </w:r>
      <w:proofErr w:type="spellStart"/>
      <w:r w:rsidRPr="00A074E5">
        <w:rPr>
          <w:rFonts w:eastAsiaTheme="minorHAnsi"/>
          <w:sz w:val="22"/>
          <w:szCs w:val="22"/>
          <w:u w:val="single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Оклад водія-2050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  нараховані податки 18%+1,5%=400,0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 ЄСВ 22%-450,0 грн.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2050+400+450=2900/20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дн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/8год=18,13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Оклад оператора насосної станції-2050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  нараховані податки 18%+1,5%=400,0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 ЄСВ 22%-450,0 грн.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2050+400+450=2900/20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дн</w:t>
      </w:r>
      <w:proofErr w:type="spellEnd"/>
      <w:r w:rsidRPr="00A074E5">
        <w:rPr>
          <w:rFonts w:eastAsiaTheme="minorHAnsi"/>
          <w:sz w:val="22"/>
          <w:szCs w:val="22"/>
          <w:lang w:val="uk-UA" w:eastAsia="en-US"/>
        </w:rPr>
        <w:t xml:space="preserve">/8год=18,13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u w:val="single"/>
          <w:lang w:val="uk-UA" w:eastAsia="en-US"/>
        </w:rPr>
        <w:t>Витрати на ремонт та технічний огляд</w:t>
      </w:r>
      <w:r w:rsidRPr="00A074E5">
        <w:rPr>
          <w:rFonts w:eastAsiaTheme="minorHAnsi"/>
          <w:sz w:val="22"/>
          <w:szCs w:val="22"/>
          <w:lang w:val="uk-UA" w:eastAsia="en-US"/>
        </w:rPr>
        <w:t xml:space="preserve">  –4,28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 xml:space="preserve">Техогляд-1200/12/20/8= 0,63 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>Запасні частини 7000/12/20/8=3,65грн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u w:val="single"/>
          <w:lang w:val="uk-UA" w:eastAsia="en-US"/>
        </w:rPr>
      </w:pPr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Рентабельність  10 %- 18 </w:t>
      </w:r>
      <w:proofErr w:type="spellStart"/>
      <w:r w:rsidRPr="00A074E5">
        <w:rPr>
          <w:rFonts w:eastAsiaTheme="minorHAnsi"/>
          <w:sz w:val="22"/>
          <w:szCs w:val="22"/>
          <w:u w:val="single"/>
          <w:lang w:val="uk-UA" w:eastAsia="en-US"/>
        </w:rPr>
        <w:t>грн</w:t>
      </w:r>
      <w:proofErr w:type="spellEnd"/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u w:val="single"/>
          <w:lang w:val="uk-UA" w:eastAsia="en-US"/>
        </w:rPr>
      </w:pPr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Загальна вартість підвозу води бочкою ємкістю 4 </w:t>
      </w:r>
      <w:proofErr w:type="spellStart"/>
      <w:r w:rsidRPr="00A074E5">
        <w:rPr>
          <w:rFonts w:eastAsiaTheme="minorHAnsi"/>
          <w:sz w:val="22"/>
          <w:szCs w:val="22"/>
          <w:u w:val="single"/>
          <w:lang w:val="uk-UA" w:eastAsia="en-US"/>
        </w:rPr>
        <w:t>м.куб</w:t>
      </w:r>
      <w:proofErr w:type="spellEnd"/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. </w:t>
      </w:r>
      <w:proofErr w:type="spellStart"/>
      <w:r w:rsidRPr="00A074E5">
        <w:rPr>
          <w:rFonts w:eastAsiaTheme="minorHAnsi"/>
          <w:sz w:val="22"/>
          <w:szCs w:val="22"/>
          <w:u w:val="single"/>
          <w:lang w:val="uk-UA" w:eastAsia="en-US"/>
        </w:rPr>
        <w:t>становить-</w:t>
      </w:r>
      <w:proofErr w:type="spellEnd"/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 195  </w:t>
      </w:r>
      <w:proofErr w:type="spellStart"/>
      <w:r w:rsidRPr="00A074E5">
        <w:rPr>
          <w:rFonts w:eastAsiaTheme="minorHAnsi"/>
          <w:sz w:val="22"/>
          <w:szCs w:val="22"/>
          <w:u w:val="single"/>
          <w:lang w:val="uk-UA" w:eastAsia="en-US"/>
        </w:rPr>
        <w:t>грн</w:t>
      </w:r>
      <w:proofErr w:type="spellEnd"/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 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u w:val="single"/>
          <w:lang w:val="uk-UA" w:eastAsia="en-US"/>
        </w:rPr>
      </w:pPr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За межами села </w:t>
      </w:r>
      <w:proofErr w:type="spellStart"/>
      <w:r w:rsidRPr="00A074E5">
        <w:rPr>
          <w:rFonts w:eastAsiaTheme="minorHAnsi"/>
          <w:sz w:val="22"/>
          <w:szCs w:val="22"/>
          <w:u w:val="single"/>
          <w:lang w:val="uk-UA" w:eastAsia="en-US"/>
        </w:rPr>
        <w:t>Прибужани</w:t>
      </w:r>
      <w:proofErr w:type="spellEnd"/>
      <w:r w:rsidRPr="00A074E5">
        <w:rPr>
          <w:rFonts w:eastAsiaTheme="minorHAnsi"/>
          <w:sz w:val="22"/>
          <w:szCs w:val="22"/>
          <w:u w:val="single"/>
          <w:lang w:val="uk-UA" w:eastAsia="en-US"/>
        </w:rPr>
        <w:t xml:space="preserve"> вартість послуги збільшується на суму вартос</w:t>
      </w:r>
      <w:r>
        <w:rPr>
          <w:rFonts w:eastAsiaTheme="minorHAnsi"/>
          <w:sz w:val="22"/>
          <w:szCs w:val="22"/>
          <w:u w:val="single"/>
          <w:lang w:val="uk-UA" w:eastAsia="en-US"/>
        </w:rPr>
        <w:t>ті бензину   згідно  кілометража</w:t>
      </w:r>
      <w:r w:rsidRPr="00A074E5">
        <w:rPr>
          <w:rFonts w:eastAsiaTheme="minorHAnsi"/>
          <w:sz w:val="22"/>
          <w:szCs w:val="22"/>
          <w:u w:val="single"/>
          <w:lang w:val="uk-UA" w:eastAsia="en-US"/>
        </w:rPr>
        <w:t>.</w:t>
      </w:r>
    </w:p>
    <w:p w:rsidR="00A074E5" w:rsidRPr="00A074E5" w:rsidRDefault="00A074E5" w:rsidP="00A074E5">
      <w:pPr>
        <w:spacing w:after="200" w:line="276" w:lineRule="auto"/>
        <w:rPr>
          <w:rFonts w:eastAsiaTheme="minorHAnsi"/>
          <w:sz w:val="22"/>
          <w:szCs w:val="22"/>
          <w:lang w:val="uk-UA" w:eastAsia="en-US"/>
        </w:rPr>
      </w:pPr>
      <w:r w:rsidRPr="00A074E5">
        <w:rPr>
          <w:rFonts w:eastAsiaTheme="minorHAnsi"/>
          <w:sz w:val="22"/>
          <w:szCs w:val="22"/>
          <w:lang w:val="uk-UA" w:eastAsia="en-US"/>
        </w:rPr>
        <w:t>Директор КП «Нептун»</w:t>
      </w:r>
      <w:r w:rsidRPr="00A074E5">
        <w:rPr>
          <w:rFonts w:eastAsiaTheme="minorHAnsi"/>
          <w:sz w:val="22"/>
          <w:szCs w:val="22"/>
          <w:lang w:val="uk-UA" w:eastAsia="en-US"/>
        </w:rPr>
        <w:tab/>
      </w:r>
      <w:r w:rsidRPr="00A074E5">
        <w:rPr>
          <w:rFonts w:eastAsiaTheme="minorHAnsi"/>
          <w:sz w:val="22"/>
          <w:szCs w:val="22"/>
          <w:lang w:val="uk-UA" w:eastAsia="en-US"/>
        </w:rPr>
        <w:tab/>
      </w:r>
      <w:r w:rsidRPr="00A074E5">
        <w:rPr>
          <w:rFonts w:eastAsiaTheme="minorHAnsi"/>
          <w:sz w:val="22"/>
          <w:szCs w:val="22"/>
          <w:lang w:val="uk-UA" w:eastAsia="en-US"/>
        </w:rPr>
        <w:tab/>
      </w:r>
      <w:r w:rsidRPr="00A074E5">
        <w:rPr>
          <w:rFonts w:eastAsiaTheme="minorHAnsi"/>
          <w:sz w:val="22"/>
          <w:szCs w:val="22"/>
          <w:lang w:val="uk-UA" w:eastAsia="en-US"/>
        </w:rPr>
        <w:tab/>
      </w:r>
      <w:r w:rsidRPr="00A074E5">
        <w:rPr>
          <w:rFonts w:eastAsiaTheme="minorHAnsi"/>
          <w:sz w:val="22"/>
          <w:szCs w:val="22"/>
          <w:lang w:val="uk-UA" w:eastAsia="en-US"/>
        </w:rPr>
        <w:tab/>
        <w:t>А.А.</w:t>
      </w:r>
      <w:proofErr w:type="spellStart"/>
      <w:r w:rsidRPr="00A074E5">
        <w:rPr>
          <w:rFonts w:eastAsiaTheme="minorHAnsi"/>
          <w:sz w:val="22"/>
          <w:szCs w:val="22"/>
          <w:lang w:val="uk-UA" w:eastAsia="en-US"/>
        </w:rPr>
        <w:t>Алєксєєв</w:t>
      </w:r>
      <w:proofErr w:type="spellEnd"/>
    </w:p>
    <w:p w:rsidR="00A074E5" w:rsidRPr="00A074E5" w:rsidRDefault="00A074E5">
      <w:pPr>
        <w:rPr>
          <w:lang w:val="uk-UA"/>
        </w:rPr>
      </w:pPr>
    </w:p>
    <w:sectPr w:rsidR="00A074E5" w:rsidRPr="00A0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1E4"/>
    <w:multiLevelType w:val="hybridMultilevel"/>
    <w:tmpl w:val="46E2C0BC"/>
    <w:lvl w:ilvl="0" w:tplc="E4BEF1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224ED"/>
    <w:multiLevelType w:val="hybridMultilevel"/>
    <w:tmpl w:val="FC7A5DB0"/>
    <w:lvl w:ilvl="0" w:tplc="006C852A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DC"/>
    <w:rsid w:val="00034089"/>
    <w:rsid w:val="00092DDA"/>
    <w:rsid w:val="002E05DC"/>
    <w:rsid w:val="002F1521"/>
    <w:rsid w:val="003304DD"/>
    <w:rsid w:val="00564163"/>
    <w:rsid w:val="008D781A"/>
    <w:rsid w:val="00963782"/>
    <w:rsid w:val="009F3922"/>
    <w:rsid w:val="00A074E5"/>
    <w:rsid w:val="00A6206E"/>
    <w:rsid w:val="00B67B8B"/>
    <w:rsid w:val="00DE4924"/>
    <w:rsid w:val="00E3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492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9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E49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9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492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9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E49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9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cp:lastPrinted>2018-02-06T11:10:00Z</cp:lastPrinted>
  <dcterms:created xsi:type="dcterms:W3CDTF">2017-10-13T10:27:00Z</dcterms:created>
  <dcterms:modified xsi:type="dcterms:W3CDTF">2018-02-06T11:10:00Z</dcterms:modified>
</cp:coreProperties>
</file>