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FD" w:rsidRPr="000610FD" w:rsidRDefault="000610FD" w:rsidP="000610F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610FD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CF944AB" wp14:editId="01CC47AA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048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0"/>
        </w:rPr>
        <w:tab/>
      </w:r>
    </w:p>
    <w:p w:rsidR="000610FD" w:rsidRDefault="000610FD" w:rsidP="000610FD">
      <w:pPr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DA694B" w:rsidRPr="00F0048A" w:rsidRDefault="000610FD" w:rsidP="009E20E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36"/>
          <w:szCs w:val="28"/>
          <w:lang w:val="uk-UA"/>
        </w:rPr>
      </w:pPr>
      <w:r w:rsidRPr="00F0048A">
        <w:rPr>
          <w:rFonts w:ascii="Times New Roman" w:hAnsi="Times New Roman" w:cs="Times New Roman"/>
          <w:b/>
          <w:sz w:val="36"/>
          <w:szCs w:val="28"/>
          <w:lang w:val="uk-UA"/>
        </w:rPr>
        <w:t>УКРАЇНА</w:t>
      </w:r>
    </w:p>
    <w:p w:rsidR="00DA694B" w:rsidRPr="000610FD" w:rsidRDefault="003A0CAC" w:rsidP="009E20E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ПРИБУЖАНІВСЬКА</w:t>
      </w:r>
      <w:r w:rsidR="000610FD" w:rsidRPr="000610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СІЛЬСЬКА</w:t>
      </w:r>
      <w:r w:rsidR="000610FD" w:rsidRPr="000610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РАДА</w:t>
      </w:r>
    </w:p>
    <w:p w:rsidR="00F0048A" w:rsidRPr="00296F59" w:rsidRDefault="000610FD" w:rsidP="009E20E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10FD">
        <w:rPr>
          <w:rFonts w:ascii="Times New Roman" w:hAnsi="Times New Roman" w:cs="Times New Roman"/>
          <w:b/>
          <w:sz w:val="28"/>
          <w:szCs w:val="28"/>
          <w:lang w:val="uk-UA"/>
        </w:rPr>
        <w:t>МИКОЛАЇВСЬКОЇ ОБЛАСТІ ВОЗНЕСЕНСЬКОГО РАЙОНУ</w:t>
      </w:r>
    </w:p>
    <w:p w:rsidR="009D252C" w:rsidRPr="000610FD" w:rsidRDefault="000610FD" w:rsidP="000610FD">
      <w:pPr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0610FD">
        <w:rPr>
          <w:rFonts w:ascii="Times New Roman" w:hAnsi="Times New Roman" w:cs="Times New Roman"/>
          <w:b/>
          <w:sz w:val="32"/>
          <w:szCs w:val="28"/>
          <w:lang w:val="uk-UA"/>
        </w:rPr>
        <w:t>РІШЕННЯ</w:t>
      </w:r>
    </w:p>
    <w:p w:rsidR="00DA694B" w:rsidRPr="00DA694B" w:rsidRDefault="00DA69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3F3B" w:rsidRDefault="00DA69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43F3B">
        <w:rPr>
          <w:rFonts w:ascii="Times New Roman" w:hAnsi="Times New Roman" w:cs="Times New Roman"/>
          <w:sz w:val="28"/>
          <w:szCs w:val="28"/>
          <w:lang w:val="uk-UA"/>
        </w:rPr>
        <w:t>22.12.2017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643F3B">
        <w:rPr>
          <w:rFonts w:ascii="Times New Roman" w:hAnsi="Times New Roman" w:cs="Times New Roman"/>
          <w:sz w:val="28"/>
          <w:szCs w:val="28"/>
          <w:lang w:val="uk-UA"/>
        </w:rPr>
        <w:t>№_4</w:t>
      </w:r>
      <w:r w:rsidR="000610FD">
        <w:rPr>
          <w:rFonts w:ascii="Times New Roman" w:hAnsi="Times New Roman" w:cs="Times New Roman"/>
          <w:sz w:val="28"/>
          <w:szCs w:val="28"/>
          <w:lang w:val="uk-UA"/>
        </w:rPr>
        <w:t xml:space="preserve">_         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643F3B">
        <w:rPr>
          <w:rFonts w:ascii="Times New Roman" w:hAnsi="Times New Roman" w:cs="Times New Roman"/>
          <w:sz w:val="28"/>
          <w:szCs w:val="28"/>
          <w:lang w:val="uk-UA"/>
        </w:rPr>
        <w:t>13 чергова</w:t>
      </w:r>
    </w:p>
    <w:p w:rsidR="00DA694B" w:rsidRPr="00DA694B" w:rsidRDefault="00643F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DA694B"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610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A694B"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 xml:space="preserve">  с</w:t>
      </w:r>
      <w:r w:rsidR="00DA694B" w:rsidRPr="00DA694B">
        <w:rPr>
          <w:rFonts w:ascii="Times New Roman" w:hAnsi="Times New Roman" w:cs="Times New Roman"/>
          <w:sz w:val="28"/>
          <w:szCs w:val="28"/>
          <w:lang w:val="uk-UA"/>
        </w:rPr>
        <w:t>есія восьмого скликання</w:t>
      </w:r>
    </w:p>
    <w:p w:rsidR="00F0048A" w:rsidRDefault="00F0048A" w:rsidP="000610F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02F35" w:rsidRPr="00DA694B" w:rsidRDefault="00802F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69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643F3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висвітлення 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органів 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3F3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  </w:t>
      </w:r>
      <w:r w:rsidR="00DA694B" w:rsidRPr="00DA694B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засобах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масової</w:t>
      </w:r>
      <w:r w:rsidR="00374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</w:t>
      </w:r>
      <w:r w:rsidR="00643F3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на 2018 рік </w:t>
      </w:r>
    </w:p>
    <w:p w:rsidR="00802F35" w:rsidRDefault="00802F35" w:rsidP="000610F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Законами України «Про інформацію», «Про місцеве самоврядування в Україні», </w:t>
      </w:r>
      <w:r w:rsidR="00DA694B">
        <w:rPr>
          <w:rFonts w:ascii="Times New Roman" w:hAnsi="Times New Roman" w:cs="Times New Roman"/>
          <w:sz w:val="28"/>
          <w:szCs w:val="28"/>
          <w:lang w:val="uk-UA"/>
        </w:rPr>
        <w:t>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>
        <w:rPr>
          <w:rFonts w:ascii="Times New Roman" w:hAnsi="Times New Roman" w:cs="Times New Roman"/>
          <w:sz w:val="28"/>
          <w:szCs w:val="28"/>
          <w:lang w:val="uk-UA"/>
        </w:rPr>
        <w:t>задля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відкритості у діяльності о</w:t>
      </w:r>
      <w:r w:rsidR="00DA694B" w:rsidRPr="00DA694B">
        <w:rPr>
          <w:rFonts w:ascii="Times New Roman" w:hAnsi="Times New Roman" w:cs="Times New Roman"/>
          <w:sz w:val="28"/>
          <w:szCs w:val="28"/>
          <w:lang w:val="uk-UA"/>
        </w:rPr>
        <w:t>рганів місцевого самоврядування</w:t>
      </w:r>
      <w:r w:rsidR="00296F59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широкого інформування населення про події соціально-економічного та суспільно-політичного життя громади через засоби масової інформації</w:t>
      </w:r>
      <w:r w:rsidR="00DA694B"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Прибужанівська</w:t>
      </w:r>
      <w:proofErr w:type="spellEnd"/>
      <w:r w:rsidR="003A0CAC">
        <w:rPr>
          <w:rFonts w:ascii="Times New Roman" w:hAnsi="Times New Roman" w:cs="Times New Roman"/>
          <w:sz w:val="28"/>
          <w:szCs w:val="28"/>
          <w:lang w:val="uk-UA"/>
        </w:rPr>
        <w:t xml:space="preserve"> сільська</w:t>
      </w:r>
      <w:r w:rsidR="00DA694B">
        <w:rPr>
          <w:rFonts w:ascii="Times New Roman" w:hAnsi="Times New Roman" w:cs="Times New Roman"/>
          <w:sz w:val="28"/>
          <w:szCs w:val="28"/>
          <w:lang w:val="uk-UA"/>
        </w:rPr>
        <w:t xml:space="preserve"> рада </w:t>
      </w:r>
    </w:p>
    <w:p w:rsidR="00DA694B" w:rsidRDefault="00DA694B" w:rsidP="000610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A694B" w:rsidRDefault="00DA694B" w:rsidP="000610F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643F3B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діяльності органів місцевого самоврядування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A0CA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643F3B">
        <w:rPr>
          <w:rFonts w:ascii="Times New Roman" w:hAnsi="Times New Roman" w:cs="Times New Roman"/>
          <w:sz w:val="28"/>
          <w:szCs w:val="28"/>
          <w:lang w:val="uk-UA"/>
        </w:rPr>
        <w:t xml:space="preserve">  ради»</w:t>
      </w:r>
      <w:r w:rsidRPr="00DA694B">
        <w:rPr>
          <w:rFonts w:ascii="Times New Roman" w:hAnsi="Times New Roman" w:cs="Times New Roman"/>
          <w:sz w:val="28"/>
          <w:szCs w:val="28"/>
          <w:lang w:val="uk-UA"/>
        </w:rPr>
        <w:t xml:space="preserve"> у засобах масової інформації на 2018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DA694B" w:rsidRPr="00296F59" w:rsidRDefault="003742D1" w:rsidP="003742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</w:t>
      </w:r>
      <w:r w:rsidRPr="003742D1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цього рішення покласти на постійну комісію з питань  бюджету,  фінансів  та  планування  </w:t>
      </w:r>
      <w:proofErr w:type="spellStart"/>
      <w:r w:rsidRPr="003742D1">
        <w:rPr>
          <w:rFonts w:ascii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3742D1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розвитку.</w:t>
      </w:r>
    </w:p>
    <w:p w:rsidR="00296F59" w:rsidRDefault="00296F59" w:rsidP="00296F5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6F59" w:rsidRPr="003742D1" w:rsidRDefault="003742D1" w:rsidP="003742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235707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975B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О.А.  Тараненко</w:t>
      </w:r>
      <w:r w:rsidR="00975B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F5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3570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96F5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DA694B" w:rsidRPr="002B01DD" w:rsidRDefault="00DA694B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2B01DD">
        <w:rPr>
          <w:rFonts w:ascii="Times New Roman" w:hAnsi="Times New Roman" w:cs="Times New Roman"/>
          <w:sz w:val="24"/>
          <w:szCs w:val="28"/>
          <w:lang w:val="uk-UA"/>
        </w:rPr>
        <w:lastRenderedPageBreak/>
        <w:t>Додаток №1</w:t>
      </w:r>
    </w:p>
    <w:p w:rsidR="00DA694B" w:rsidRPr="002B01DD" w:rsidRDefault="002B01DD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</w:t>
      </w:r>
      <w:r w:rsidR="00DA694B" w:rsidRPr="002B01DD">
        <w:rPr>
          <w:rFonts w:ascii="Times New Roman" w:hAnsi="Times New Roman" w:cs="Times New Roman"/>
          <w:sz w:val="24"/>
          <w:szCs w:val="28"/>
          <w:lang w:val="uk-UA"/>
        </w:rPr>
        <w:t>до рішення №___</w:t>
      </w:r>
    </w:p>
    <w:p w:rsidR="00DA694B" w:rsidRPr="003742D1" w:rsidRDefault="00DA694B" w:rsidP="003742D1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2B01DD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 w:rsidR="003A0CA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DA694B" w:rsidRDefault="00DA694B" w:rsidP="002B01DD">
      <w:pPr>
        <w:ind w:left="-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</w:t>
      </w:r>
    </w:p>
    <w:p w:rsidR="00DA694B" w:rsidRPr="00235707" w:rsidRDefault="00DA694B" w:rsidP="00235707">
      <w:pPr>
        <w:ind w:left="-709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235707">
        <w:rPr>
          <w:rFonts w:ascii="Times New Roman" w:hAnsi="Times New Roman" w:cs="Times New Roman"/>
          <w:sz w:val="27"/>
          <w:szCs w:val="27"/>
          <w:lang w:val="uk-UA"/>
        </w:rPr>
        <w:t xml:space="preserve">висвітлення діяльності органів місцевого самоврядування </w:t>
      </w:r>
      <w:proofErr w:type="spellStart"/>
      <w:r w:rsidR="003A0CAC">
        <w:rPr>
          <w:rFonts w:ascii="Times New Roman" w:hAnsi="Times New Roman" w:cs="Times New Roman"/>
          <w:sz w:val="27"/>
          <w:szCs w:val="27"/>
          <w:lang w:val="uk-UA"/>
        </w:rPr>
        <w:t>Прибужанівської</w:t>
      </w:r>
      <w:proofErr w:type="spellEnd"/>
      <w:r w:rsidR="003A0CAC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</w:t>
      </w:r>
      <w:r w:rsidR="00643F3B">
        <w:rPr>
          <w:rFonts w:ascii="Times New Roman" w:hAnsi="Times New Roman" w:cs="Times New Roman"/>
          <w:sz w:val="27"/>
          <w:szCs w:val="27"/>
          <w:lang w:val="uk-UA"/>
        </w:rPr>
        <w:t xml:space="preserve"> ради</w:t>
      </w:r>
      <w:r w:rsidRPr="00235707">
        <w:rPr>
          <w:rFonts w:ascii="Times New Roman" w:hAnsi="Times New Roman" w:cs="Times New Roman"/>
          <w:sz w:val="27"/>
          <w:szCs w:val="27"/>
          <w:lang w:val="uk-UA"/>
        </w:rPr>
        <w:t xml:space="preserve"> у засобах масової інформації на 2018 рік</w:t>
      </w:r>
    </w:p>
    <w:p w:rsidR="00DA694B" w:rsidRDefault="00975BA7" w:rsidP="002B01DD">
      <w:pPr>
        <w:pStyle w:val="a3"/>
        <w:numPr>
          <w:ilvl w:val="0"/>
          <w:numId w:val="2"/>
        </w:numPr>
        <w:ind w:left="-567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Загальні положення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1.1. Програма </w:t>
      </w:r>
      <w:r w:rsidR="00745A23" w:rsidRPr="00745A23">
        <w:rPr>
          <w:rFonts w:ascii="Times New Roman" w:hAnsi="Times New Roman" w:cs="Times New Roman"/>
          <w:sz w:val="28"/>
          <w:szCs w:val="27"/>
          <w:lang w:val="uk-UA"/>
        </w:rPr>
        <w:t xml:space="preserve">висвітлення діяльності органів місцевого самоврядування </w:t>
      </w:r>
      <w:proofErr w:type="spellStart"/>
      <w:r w:rsidR="003A0CAC">
        <w:rPr>
          <w:rFonts w:ascii="Times New Roman" w:hAnsi="Times New Roman" w:cs="Times New Roman"/>
          <w:sz w:val="28"/>
          <w:szCs w:val="27"/>
          <w:lang w:val="uk-UA"/>
        </w:rPr>
        <w:t>Прибужанівської</w:t>
      </w:r>
      <w:proofErr w:type="spellEnd"/>
      <w:r w:rsidR="003A0CAC">
        <w:rPr>
          <w:rFonts w:ascii="Times New Roman" w:hAnsi="Times New Roman" w:cs="Times New Roman"/>
          <w:sz w:val="28"/>
          <w:szCs w:val="27"/>
          <w:lang w:val="uk-UA"/>
        </w:rPr>
        <w:t xml:space="preserve"> сільської</w:t>
      </w:r>
      <w:r w:rsidR="00643F3B">
        <w:rPr>
          <w:rFonts w:ascii="Times New Roman" w:hAnsi="Times New Roman" w:cs="Times New Roman"/>
          <w:sz w:val="28"/>
          <w:szCs w:val="27"/>
          <w:lang w:val="uk-UA"/>
        </w:rPr>
        <w:t xml:space="preserve"> ради </w:t>
      </w:r>
      <w:r w:rsidR="00745A23" w:rsidRPr="00745A23">
        <w:rPr>
          <w:rFonts w:ascii="Times New Roman" w:hAnsi="Times New Roman" w:cs="Times New Roman"/>
          <w:sz w:val="28"/>
          <w:szCs w:val="27"/>
          <w:lang w:val="uk-UA"/>
        </w:rPr>
        <w:t xml:space="preserve"> у засобах масової інформації на 2018 рік</w:t>
      </w:r>
      <w:r w:rsidR="00745A23"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(надалі – Програма) визначає правові, організаційні і фінансові основи регулювання відносин щодо співпраці органів місцевого самоврядування з друковани</w:t>
      </w:r>
      <w:r w:rsidR="00DD7EC4">
        <w:rPr>
          <w:rFonts w:ascii="Times New Roman" w:hAnsi="Times New Roman" w:cs="Times New Roman"/>
          <w:sz w:val="28"/>
          <w:szCs w:val="28"/>
          <w:lang w:val="uk-UA"/>
        </w:rPr>
        <w:t xml:space="preserve">ми засобами масової інформації 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та суб’єктами господарювання з питань висвітлення її діяльності (надалі – засоби масової інформації).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1.2. Програма розроблена відповідно до Консти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туції України, Законів України «Про інформацію», «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Україні», «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Про друковані засоби масов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ої інформації (пресу) в Україні», «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Про порядок висвітлення діяльності органів державної влади та органів місцевого самоврядування в Укра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їні засобами масової інформації»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1.3. Програма поширює свою дію на висвітлення діяльності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643F3B">
        <w:rPr>
          <w:rFonts w:ascii="Times New Roman" w:hAnsi="Times New Roman" w:cs="Times New Roman"/>
          <w:sz w:val="28"/>
          <w:szCs w:val="28"/>
          <w:lang w:val="uk-UA"/>
        </w:rPr>
        <w:t>бужанівської</w:t>
      </w:r>
      <w:proofErr w:type="spellEnd"/>
      <w:r w:rsidR="00643F3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, виконавчого комітету, депутатів,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Прибужанівського</w:t>
      </w:r>
      <w:proofErr w:type="spellEnd"/>
      <w:r w:rsidR="003A0CAC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голови, виконавчих органів і посадових осіб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органів самоорганізації населення (надалі –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сільська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, її виконавчі органи, посадові особи та депутати).</w:t>
      </w:r>
    </w:p>
    <w:p w:rsidR="00421363" w:rsidRPr="00421363" w:rsidRDefault="00745A23" w:rsidP="00745A23">
      <w:pPr>
        <w:ind w:left="-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Мета і завдання Програми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2.1. Метою Програми є забезпечення відкритості і прозорості у діяльності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виконавчих органів, посадових осіб та депутатів через залучення засобів масової інформації до висвітлення їх діяльності, сприяння безперешкодній реалізації конституційного права громадян на інформацію і свободу слова. 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2.2. Основними завданнями Програми є: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2.2.1. Інформування мешканців громади про діяльність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ради, її виконавчих органів, посадових осіб та депутатів.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2.2.2. Організація процесу висвітлення діяльності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виконавчих органів, посадових осіб та депутатів через засоби масової інформації.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lastRenderedPageBreak/>
        <w:t>2.2.3. Забезпечення подання інформації на засадах своєчасності, систематичності, повноти, всебічності та об’єктивності.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2.2.4. Забезпечення реалізації конституційного права громадян на вільний доступ до інформації, впровадження нових ефективних форм взаємодії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 xml:space="preserve"> ради з територіальною громадою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2.2.5. Забезпечення інформаційно-роз’яснювальної роботи щодо прав та обов’язків мешканців грома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ди з питань місцевого значення.</w:t>
      </w:r>
    </w:p>
    <w:p w:rsidR="00421363" w:rsidRPr="00421363" w:rsidRDefault="00421363" w:rsidP="00745A23">
      <w:pPr>
        <w:ind w:left="-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3. Предмет та основні засади висвітлення діяльності</w:t>
      </w:r>
    </w:p>
    <w:p w:rsidR="00421363" w:rsidRPr="00421363" w:rsidRDefault="003A0CAC" w:rsidP="00745A23">
      <w:pPr>
        <w:ind w:left="-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421363"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ди у засобах масової інформації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3.1. Предметом висвітлення виступає діяльність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A0CA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депутатів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A0CA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голови, виконавчих органів і посадових осіб ради, органів самоорганізації населення.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3.2. Пріоритетними темами для висвітлення діяльності визнаються: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3.2.1. Прийняті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сільською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радою,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Прибужанівським</w:t>
      </w:r>
      <w:proofErr w:type="spellEnd"/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сільським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головою, виконавчим комітетом та іншими виконавчими органами нормативні акти, програмні документи та інші рішення.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3.2.2. Роз’яснення рішень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постійних  комісій ради,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голови і виконавчих органів, їх наслідків для мешканців громади та механізмів реалізації.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3.2.3. Роз’яснення прав та обов’язків мешканців в їх адміністративних відносинах з органами місцевого самоврядування,  закладами освіти, охорони здоров’я тощо.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3.2.4. Інформування про діяльність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Прибужанівського</w:t>
      </w:r>
      <w:proofErr w:type="spellEnd"/>
      <w:r w:rsidR="00745A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голови, його заступників, виконавчих органів і посадових осіб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ради, оприлюднення їх офіційної позиції та надання коментарів стосовно важливих тем у житті громади.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3.2.5. Інформування про діяльність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громади ради, постійних і тимчасових комісій, секретаря ради, депутатів ради, оприлюднення їх офіційної позиції та надання коментарів стосовно важливих тем у житті громади.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3.2.6. Інформування про підготовку, перебіг та результати сесій і пленарних засідань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висновки та рекомендації постійних комісій тощо.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3.2.7. Інформування про культурне життя громади, зокрема анонси та перебіг культурних подій, що відбуваються за підтримки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ради.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3.2.8. Інформування про перебіг громадських слухань, круглих столів, семінарів, конференцій та інших публічних заходів, які організовує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сільська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рада чи які здійснюються за її підтримки.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3.2.9. Інформування про реалізацію соціально-культурних проектів, які здійснюються за сприянням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ради.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3.2.10. Інформування про здійснення важливих інфраструктурних проектів у 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населених пунктах громади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та їх значення для повсякденного життя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і кожного його 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3.2.11. Щорічні плани і звіти про діяльність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виконавчих органів та посадових осіб.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3.2.12. Інформування про офіційні візити депутатів та посадових осіб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ради, участь у семінарах, конференціях, форумах, у тому числі за кордоном.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3.2.13. Інформування про взаємовідносини органів місцевого самоврядування з іншими органами державної влади, важливі події загальнодержавного та місцевого значення, що мают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ь відношення до проблем громади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3.3. Інформація у рамках виконання Програми повинна подаватись державною мовою. 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3.4. Висвітлення діяльності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виконавчих органів, посадових 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 xml:space="preserve">осіб та депутатів здійснюється </w:t>
      </w:r>
      <w:proofErr w:type="spellStart"/>
      <w:r w:rsidR="00745A23">
        <w:rPr>
          <w:rFonts w:ascii="Times New Roman" w:hAnsi="Times New Roman" w:cs="Times New Roman"/>
          <w:sz w:val="28"/>
          <w:szCs w:val="28"/>
          <w:lang w:val="uk-UA"/>
        </w:rPr>
        <w:t>пріоритетно</w:t>
      </w:r>
      <w:proofErr w:type="spellEnd"/>
      <w:r w:rsidR="00745A23">
        <w:rPr>
          <w:rFonts w:ascii="Times New Roman" w:hAnsi="Times New Roman" w:cs="Times New Roman"/>
          <w:sz w:val="28"/>
          <w:szCs w:val="28"/>
          <w:lang w:val="uk-UA"/>
        </w:rPr>
        <w:t xml:space="preserve"> у районній газеті «Вісті </w:t>
      </w:r>
      <w:proofErr w:type="spellStart"/>
      <w:r w:rsidR="00745A23">
        <w:rPr>
          <w:rFonts w:ascii="Times New Roman" w:hAnsi="Times New Roman" w:cs="Times New Roman"/>
          <w:sz w:val="28"/>
          <w:szCs w:val="28"/>
          <w:lang w:val="uk-UA"/>
        </w:rPr>
        <w:t>Вознесенщини</w:t>
      </w:r>
      <w:proofErr w:type="spellEnd"/>
      <w:r w:rsidR="00745A2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, забезпечуючи при цьому інформування найбільш широкого кола мешканців 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 xml:space="preserve">об’єднаної територіальної 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громади.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3.5. При висвітленні діяльності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виконавчих органів, посадових осіб та депутатів забороняється подавати інформацію агітаційного чи пропагандистського характеру, зокрема матеріали, гасла за ту чи іншу політичну силу, у тому числі з переліку тих, що представлені у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сільській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раді.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3.6. Інформація щодо висвітлення діяльності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виконавчих органів, посадових осіб та депутатів подається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уникаючи втручання в особисте життя громадян, посягання на їх честь і гідність. </w:t>
      </w:r>
    </w:p>
    <w:p w:rsidR="00421363" w:rsidRPr="00421363" w:rsidRDefault="00421363" w:rsidP="00745A23">
      <w:pPr>
        <w:ind w:left="-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4. Механі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>зм висвітлення діяльності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виконавчих</w:t>
      </w:r>
    </w:p>
    <w:p w:rsidR="00421363" w:rsidRPr="00421363" w:rsidRDefault="00421363" w:rsidP="00745A23">
      <w:pPr>
        <w:ind w:left="-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органів та посадових осіб у засобах масової інформації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4.1. Програма розроблена і фінансується у межах коштів, передбачених у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бюджеті 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  на </w:t>
      </w:r>
      <w:r w:rsidR="00745A23">
        <w:rPr>
          <w:rFonts w:ascii="Times New Roman" w:hAnsi="Times New Roman" w:cs="Times New Roman"/>
          <w:sz w:val="28"/>
          <w:szCs w:val="28"/>
          <w:lang w:val="uk-UA"/>
        </w:rPr>
        <w:t>2018 рік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1363" w:rsidRPr="00421363" w:rsidRDefault="00421363" w:rsidP="005C3AE2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4.2. Реалізація завдань Програми покладається на  </w:t>
      </w:r>
      <w:r w:rsidR="005C3AE2" w:rsidRPr="002B01DD">
        <w:rPr>
          <w:rFonts w:ascii="Times New Roman" w:hAnsi="Times New Roman" w:cs="Times New Roman"/>
          <w:sz w:val="28"/>
          <w:szCs w:val="28"/>
          <w:lang w:val="uk-UA"/>
        </w:rPr>
        <w:t>пості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>йну комісію з питань планування</w:t>
      </w:r>
      <w:r w:rsidR="005C3AE2" w:rsidRPr="002B01DD">
        <w:rPr>
          <w:rFonts w:ascii="Times New Roman" w:hAnsi="Times New Roman" w:cs="Times New Roman"/>
          <w:sz w:val="28"/>
          <w:szCs w:val="28"/>
          <w:lang w:val="uk-UA"/>
        </w:rPr>
        <w:t>, фінансів, бюджету та со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>ціально-економічного розвитку</w:t>
      </w:r>
      <w:r w:rsidR="005C3AE2" w:rsidRPr="002B01DD">
        <w:rPr>
          <w:rFonts w:ascii="Times New Roman" w:hAnsi="Times New Roman" w:cs="Times New Roman"/>
          <w:sz w:val="28"/>
          <w:szCs w:val="28"/>
          <w:lang w:val="uk-UA"/>
        </w:rPr>
        <w:t>, промисловості, підпр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 xml:space="preserve">иємництва, транспорту, зв’язку </w:t>
      </w:r>
      <w:r w:rsidR="005C3AE2" w:rsidRPr="002B01DD">
        <w:rPr>
          <w:rFonts w:ascii="Times New Roman" w:hAnsi="Times New Roman" w:cs="Times New Roman"/>
          <w:sz w:val="28"/>
          <w:szCs w:val="28"/>
          <w:lang w:val="uk-UA"/>
        </w:rPr>
        <w:t>та сфери послуг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1363" w:rsidRDefault="005C3AE2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</w:t>
      </w:r>
      <w:r w:rsidR="00421363"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. Висвітлення діяльності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421363"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виконавчих органів, посадових осіб та депутатів відбувається через укладення відповідно договорів із засобами масової інформації про надання послуг з висвітлення. </w:t>
      </w:r>
    </w:p>
    <w:tbl>
      <w:tblPr>
        <w:tblStyle w:val="a4"/>
        <w:tblW w:w="0" w:type="auto"/>
        <w:tblInd w:w="382" w:type="dxa"/>
        <w:tblLook w:val="04A0" w:firstRow="1" w:lastRow="0" w:firstColumn="1" w:lastColumn="0" w:noHBand="0" w:noVBand="1"/>
      </w:tblPr>
      <w:tblGrid>
        <w:gridCol w:w="675"/>
        <w:gridCol w:w="2977"/>
        <w:gridCol w:w="4111"/>
      </w:tblGrid>
      <w:tr w:rsidR="00A714E5" w:rsidTr="00A714E5">
        <w:tc>
          <w:tcPr>
            <w:tcW w:w="675" w:type="dxa"/>
          </w:tcPr>
          <w:p w:rsidR="00A714E5" w:rsidRDefault="00A714E5" w:rsidP="00A714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977" w:type="dxa"/>
          </w:tcPr>
          <w:p w:rsidR="00A714E5" w:rsidRDefault="00A714E5" w:rsidP="00A714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4111" w:type="dxa"/>
          </w:tcPr>
          <w:p w:rsidR="00A714E5" w:rsidRDefault="00A714E5" w:rsidP="00A714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Фінансування на 2018 рік</w:t>
            </w:r>
          </w:p>
          <w:p w:rsidR="00A714E5" w:rsidRDefault="00A714E5" w:rsidP="00A714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714E5" w:rsidTr="00A714E5">
        <w:tc>
          <w:tcPr>
            <w:tcW w:w="675" w:type="dxa"/>
          </w:tcPr>
          <w:p w:rsidR="00A714E5" w:rsidRDefault="00A714E5" w:rsidP="00745A2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</w:tcPr>
          <w:p w:rsidR="00A714E5" w:rsidRDefault="00A714E5" w:rsidP="003A0C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Висвітлення </w:t>
            </w:r>
            <w:r w:rsidRPr="00A714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діяльності органів місцевого самоврядування </w:t>
            </w:r>
            <w:proofErr w:type="spellStart"/>
            <w:r w:rsidR="003A0C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Прибужанівської</w:t>
            </w:r>
            <w:proofErr w:type="spellEnd"/>
            <w:r w:rsidRPr="00A714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A0C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</w:t>
            </w:r>
            <w:r w:rsidRPr="00A714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об’єднаної територіальної громади у засобах масової інформації</w:t>
            </w:r>
          </w:p>
        </w:tc>
        <w:tc>
          <w:tcPr>
            <w:tcW w:w="4111" w:type="dxa"/>
          </w:tcPr>
          <w:p w:rsidR="00A714E5" w:rsidRDefault="00DD7EC4" w:rsidP="00745A2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</w:t>
            </w:r>
            <w:r w:rsidR="00E529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</w:t>
            </w:r>
          </w:p>
        </w:tc>
      </w:tr>
    </w:tbl>
    <w:p w:rsidR="00A714E5" w:rsidRPr="00421363" w:rsidRDefault="00A714E5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1363" w:rsidRPr="00421363" w:rsidRDefault="00421363" w:rsidP="00A714E5">
      <w:pPr>
        <w:ind w:left="-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5. Очікуван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>і результати виконання Програми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У результаті виконання Програми очікується:</w:t>
      </w:r>
    </w:p>
    <w:p w:rsidR="005C3AE2" w:rsidRDefault="00421363" w:rsidP="005C3AE2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5.1. Налагодження ефективної системи інформування громади про роботу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виконавчих орган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>ів та посадових осіб, депутатів.</w:t>
      </w:r>
    </w:p>
    <w:p w:rsidR="00421363" w:rsidRPr="00421363" w:rsidRDefault="00421363" w:rsidP="005C3AE2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5.2. Запровадження постійного діалогу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 xml:space="preserve"> влади з громадою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залучення широких верств населення до обговорення та участі у вирішенні питань місцевого значення.</w:t>
      </w:r>
    </w:p>
    <w:p w:rsidR="006325D0" w:rsidRDefault="00421363" w:rsidP="006325D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5.3. Підвищення результативності виконання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сільською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владою своїх завдань та збільшення відповідальності у її представників перед громадою.</w:t>
      </w:r>
    </w:p>
    <w:p w:rsidR="00421363" w:rsidRPr="00421363" w:rsidRDefault="00421363" w:rsidP="006325D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5.4. Створення об’єктивної суспільної думки стосовно органів місцевого самоврядування і підвищення рівня довіри громади до них на основі отримання повної та всебічної інформації про їх діяльність.</w:t>
      </w:r>
    </w:p>
    <w:p w:rsidR="00421363" w:rsidRPr="00421363" w:rsidRDefault="00421363" w:rsidP="00A714E5">
      <w:pPr>
        <w:ind w:left="-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>6. Прикін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>цеві положення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6.1. Програма розроблена і фінансується у межах коштів, передбачених у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бюджеті </w:t>
      </w:r>
      <w:proofErr w:type="spellStart"/>
      <w:r w:rsidR="003A0CAC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ради на 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>2018 рік</w:t>
      </w:r>
      <w:r w:rsidRPr="004213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1363" w:rsidRP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363">
        <w:rPr>
          <w:rFonts w:ascii="Times New Roman" w:hAnsi="Times New Roman" w:cs="Times New Roman"/>
          <w:sz w:val="28"/>
          <w:szCs w:val="28"/>
          <w:lang w:val="uk-UA"/>
        </w:rPr>
        <w:lastRenderedPageBreak/>
        <w:t>6.2. Контроль з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 xml:space="preserve">а виконанням Програми здійснює постійна комісія з питань планування, фінансів, бюджету </w:t>
      </w:r>
      <w:r w:rsidR="005C3AE2" w:rsidRPr="002B01DD">
        <w:rPr>
          <w:rFonts w:ascii="Times New Roman" w:hAnsi="Times New Roman" w:cs="Times New Roman"/>
          <w:sz w:val="28"/>
          <w:szCs w:val="28"/>
          <w:lang w:val="uk-UA"/>
        </w:rPr>
        <w:t>та со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>ціально-економічного розвитку</w:t>
      </w:r>
      <w:r w:rsidR="005C3AE2" w:rsidRPr="002B01DD">
        <w:rPr>
          <w:rFonts w:ascii="Times New Roman" w:hAnsi="Times New Roman" w:cs="Times New Roman"/>
          <w:sz w:val="28"/>
          <w:szCs w:val="28"/>
          <w:lang w:val="uk-UA"/>
        </w:rPr>
        <w:t>, промисловості, підпр</w:t>
      </w:r>
      <w:r w:rsidR="005C3AE2">
        <w:rPr>
          <w:rFonts w:ascii="Times New Roman" w:hAnsi="Times New Roman" w:cs="Times New Roman"/>
          <w:sz w:val="28"/>
          <w:szCs w:val="28"/>
          <w:lang w:val="uk-UA"/>
        </w:rPr>
        <w:t xml:space="preserve">иємництва, транспорту, зв’язку </w:t>
      </w:r>
      <w:r w:rsidR="005C3AE2" w:rsidRPr="002B01DD">
        <w:rPr>
          <w:rFonts w:ascii="Times New Roman" w:hAnsi="Times New Roman" w:cs="Times New Roman"/>
          <w:sz w:val="28"/>
          <w:szCs w:val="28"/>
          <w:lang w:val="uk-UA"/>
        </w:rPr>
        <w:t>та сфери послуг</w:t>
      </w:r>
    </w:p>
    <w:p w:rsidR="00421363" w:rsidRDefault="00421363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942" w:rsidRPr="00421363" w:rsidRDefault="00E52942" w:rsidP="00745A2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DD" w:rsidRPr="002B01DD" w:rsidRDefault="00E52942" w:rsidP="00421363">
      <w:pPr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21363"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3A0CA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421363"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ради       </w:t>
      </w:r>
      <w:r w:rsidR="004213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21363"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З.А.</w:t>
      </w:r>
      <w:bookmarkStart w:id="0" w:name="_GoBack"/>
      <w:bookmarkEnd w:id="0"/>
      <w:r w:rsidR="00421363"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Алексєєва.</w:t>
      </w:r>
      <w:r w:rsidR="00421363" w:rsidRPr="004213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975BA7" w:rsidRPr="00DA694B" w:rsidRDefault="00975BA7" w:rsidP="00975BA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A694B" w:rsidRPr="00DA694B" w:rsidRDefault="00DA694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A694B" w:rsidRPr="00DA6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F12C2"/>
    <w:multiLevelType w:val="hybridMultilevel"/>
    <w:tmpl w:val="3D9E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35"/>
    <w:rsid w:val="000610FD"/>
    <w:rsid w:val="00186048"/>
    <w:rsid w:val="00235707"/>
    <w:rsid w:val="00296F59"/>
    <w:rsid w:val="002B01DD"/>
    <w:rsid w:val="003742D1"/>
    <w:rsid w:val="003A0CAC"/>
    <w:rsid w:val="00421363"/>
    <w:rsid w:val="005C3AE2"/>
    <w:rsid w:val="006325D0"/>
    <w:rsid w:val="00643F3B"/>
    <w:rsid w:val="00745A23"/>
    <w:rsid w:val="00802F35"/>
    <w:rsid w:val="00975BA7"/>
    <w:rsid w:val="009D252C"/>
    <w:rsid w:val="009E20EB"/>
    <w:rsid w:val="00A26152"/>
    <w:rsid w:val="00A714E5"/>
    <w:rsid w:val="00DA694B"/>
    <w:rsid w:val="00DD7EC4"/>
    <w:rsid w:val="00E52942"/>
    <w:rsid w:val="00F0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4B"/>
    <w:pPr>
      <w:ind w:left="720"/>
      <w:contextualSpacing/>
    </w:pPr>
  </w:style>
  <w:style w:type="table" w:styleId="a4">
    <w:name w:val="Table Grid"/>
    <w:basedOn w:val="a1"/>
    <w:uiPriority w:val="59"/>
    <w:rsid w:val="00A71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4B"/>
    <w:pPr>
      <w:ind w:left="720"/>
      <w:contextualSpacing/>
    </w:pPr>
  </w:style>
  <w:style w:type="table" w:styleId="a4">
    <w:name w:val="Table Grid"/>
    <w:basedOn w:val="a1"/>
    <w:uiPriority w:val="59"/>
    <w:rsid w:val="00A71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6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dcterms:created xsi:type="dcterms:W3CDTF">2017-11-26T16:51:00Z</dcterms:created>
  <dcterms:modified xsi:type="dcterms:W3CDTF">2017-12-19T11:57:00Z</dcterms:modified>
</cp:coreProperties>
</file>