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3F102" wp14:editId="40A1ADB9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Р І Ш Е Н Н Я</w:t>
      </w:r>
      <w:r>
        <w:rPr>
          <w:sz w:val="28"/>
          <w:szCs w:val="28"/>
          <w:lang w:val="uk-UA"/>
        </w:rPr>
        <w:tab/>
        <w:t>ПРОЕКТ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>
        <w:rPr>
          <w:sz w:val="28"/>
          <w:szCs w:val="28"/>
          <w:lang w:val="uk-UA"/>
        </w:rPr>
        <w:t>10 жовтня</w:t>
      </w:r>
      <w:r w:rsidRPr="00CD7895">
        <w:rPr>
          <w:sz w:val="28"/>
          <w:szCs w:val="28"/>
          <w:lang w:val="uk-UA"/>
        </w:rPr>
        <w:t xml:space="preserve">  2018 року   № </w:t>
      </w:r>
      <w:r w:rsidR="00EF0012">
        <w:rPr>
          <w:sz w:val="28"/>
          <w:szCs w:val="28"/>
          <w:lang w:val="uk-UA"/>
        </w:rPr>
        <w:t>13</w:t>
      </w:r>
      <w:bookmarkStart w:id="0" w:name="_GoBack"/>
      <w:bookmarkEnd w:id="0"/>
      <w:r w:rsidRPr="00CD789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</w:t>
      </w:r>
      <w:r w:rsidRPr="00CD7895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ХІ </w:t>
      </w:r>
      <w:r w:rsidRPr="00CD7895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3B1CDA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проекту землеустрою щодо відведення </w:t>
      </w:r>
      <w:r w:rsidR="00F830D5">
        <w:rPr>
          <w:sz w:val="28"/>
          <w:szCs w:val="28"/>
          <w:lang w:val="uk-UA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 у власність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надання дозволу на </w:t>
      </w:r>
      <w:r w:rsidR="00F830D5">
        <w:rPr>
          <w:sz w:val="28"/>
          <w:szCs w:val="28"/>
          <w:lang w:val="uk-UA"/>
        </w:rPr>
        <w:t xml:space="preserve">виготовлення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у власність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Pr="00CD7895">
        <w:rPr>
          <w:sz w:val="28"/>
          <w:szCs w:val="28"/>
          <w:lang w:val="uk-UA"/>
        </w:rPr>
        <w:t xml:space="preserve"> на виготовлення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у власність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3B1CDA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«Агроюгсерв</w:t>
      </w:r>
      <w:r w:rsidR="00F830D5">
        <w:rPr>
          <w:sz w:val="28"/>
          <w:szCs w:val="28"/>
          <w:lang w:val="uk-UA"/>
        </w:rPr>
        <w:t>іс-</w:t>
      </w:r>
      <w:r>
        <w:rPr>
          <w:sz w:val="28"/>
          <w:szCs w:val="28"/>
          <w:lang w:val="uk-UA"/>
        </w:rPr>
        <w:t xml:space="preserve">В» </w:t>
      </w:r>
      <w:r w:rsidRPr="00CD7895">
        <w:rPr>
          <w:sz w:val="28"/>
          <w:szCs w:val="28"/>
          <w:lang w:val="uk-UA"/>
        </w:rPr>
        <w:t xml:space="preserve">на земельну ділянку </w:t>
      </w:r>
      <w:r>
        <w:rPr>
          <w:sz w:val="28"/>
          <w:szCs w:val="28"/>
          <w:lang w:val="uk-UA"/>
        </w:rPr>
        <w:t xml:space="preserve">приблизною </w:t>
      </w:r>
      <w:r w:rsidRPr="00CD789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0,0032</w:t>
      </w:r>
      <w:r w:rsidRPr="00CD7895">
        <w:rPr>
          <w:sz w:val="28"/>
          <w:szCs w:val="28"/>
          <w:lang w:val="uk-UA"/>
        </w:rPr>
        <w:t xml:space="preserve"> га для </w:t>
      </w:r>
      <w:r>
        <w:rPr>
          <w:sz w:val="28"/>
          <w:szCs w:val="28"/>
          <w:lang w:val="uk-UA"/>
        </w:rPr>
        <w:t>розміщення та обслуговування трансформаторної підстанції КТП -63/10/0,4кВа</w:t>
      </w:r>
      <w:r w:rsidRPr="00CD7895">
        <w:rPr>
          <w:sz w:val="28"/>
          <w:szCs w:val="28"/>
          <w:lang w:val="uk-UA"/>
        </w:rPr>
        <w:t xml:space="preserve">, </w:t>
      </w:r>
      <w:r w:rsidR="00F830D5">
        <w:rPr>
          <w:sz w:val="28"/>
          <w:szCs w:val="28"/>
          <w:lang w:val="uk-UA"/>
        </w:rPr>
        <w:t xml:space="preserve">із земель,  </w:t>
      </w:r>
      <w:r w:rsidRPr="00CD7895">
        <w:rPr>
          <w:sz w:val="28"/>
          <w:szCs w:val="28"/>
          <w:lang w:val="uk-UA"/>
        </w:rPr>
        <w:t>ненаданих у власність чи користування</w:t>
      </w:r>
      <w:r w:rsidR="00F830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</w:t>
      </w:r>
      <w:r w:rsidR="00F830D5">
        <w:rPr>
          <w:sz w:val="28"/>
          <w:szCs w:val="28"/>
          <w:lang w:val="uk-UA"/>
        </w:rPr>
        <w:t>ентральна, біля будинку 155а</w:t>
      </w:r>
      <w:r w:rsidRPr="00CD7895">
        <w:rPr>
          <w:sz w:val="28"/>
          <w:szCs w:val="28"/>
          <w:lang w:val="uk-UA"/>
        </w:rPr>
        <w:t xml:space="preserve"> в с</w:t>
      </w:r>
      <w:r>
        <w:rPr>
          <w:sz w:val="28"/>
          <w:szCs w:val="28"/>
          <w:lang w:val="uk-UA"/>
        </w:rPr>
        <w:t>. Яструбинове в межах території</w:t>
      </w:r>
      <w:r w:rsidRPr="00CD7895">
        <w:rPr>
          <w:sz w:val="28"/>
          <w:szCs w:val="28"/>
          <w:lang w:val="uk-UA"/>
        </w:rPr>
        <w:t xml:space="preserve"> Прибужанівської сільської ради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DE5BCB" w:rsidRDefault="003B1CDA" w:rsidP="003B1CD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Проект рішення підготував </w:t>
      </w:r>
      <w:r w:rsidRPr="00DE5BCB">
        <w:rPr>
          <w:sz w:val="24"/>
          <w:szCs w:val="24"/>
          <w:lang w:val="uk-UA"/>
        </w:rPr>
        <w:t>Альбер А.С.</w:t>
      </w:r>
    </w:p>
    <w:p w:rsidR="00FE75ED" w:rsidRPr="003B1CDA" w:rsidRDefault="00FE75ED">
      <w:pPr>
        <w:rPr>
          <w:lang w:val="uk-UA"/>
        </w:rPr>
      </w:pPr>
    </w:p>
    <w:sectPr w:rsidR="00FE75ED" w:rsidRP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3B1CDA"/>
    <w:rsid w:val="00EF0012"/>
    <w:rsid w:val="00F830D5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1267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dcterms:created xsi:type="dcterms:W3CDTF">2018-10-02T11:28:00Z</dcterms:created>
  <dcterms:modified xsi:type="dcterms:W3CDTF">2018-10-02T14:19:00Z</dcterms:modified>
</cp:coreProperties>
</file>