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68B" w:rsidRPr="005671AE" w:rsidRDefault="0018468B" w:rsidP="0018468B">
      <w:pPr>
        <w:jc w:val="center"/>
        <w:rPr>
          <w:sz w:val="28"/>
          <w:szCs w:val="28"/>
          <w:lang w:val="uk-UA"/>
        </w:rPr>
      </w:pPr>
    </w:p>
    <w:p w:rsidR="0018468B" w:rsidRPr="005671AE" w:rsidRDefault="0018468B" w:rsidP="0018468B">
      <w:pPr>
        <w:jc w:val="center"/>
        <w:rPr>
          <w:sz w:val="28"/>
          <w:szCs w:val="28"/>
          <w:lang w:val="uk-UA"/>
        </w:rPr>
      </w:pPr>
      <w:r w:rsidRPr="005671A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0507B95" wp14:editId="5AA1EEE0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468B" w:rsidRPr="005671AE" w:rsidRDefault="0018468B" w:rsidP="0018468B">
      <w:pPr>
        <w:jc w:val="center"/>
        <w:rPr>
          <w:sz w:val="28"/>
          <w:szCs w:val="28"/>
          <w:lang w:val="uk-UA"/>
        </w:rPr>
      </w:pPr>
    </w:p>
    <w:p w:rsidR="0018468B" w:rsidRPr="005671AE" w:rsidRDefault="0018468B" w:rsidP="0018468B">
      <w:pPr>
        <w:jc w:val="center"/>
        <w:rPr>
          <w:sz w:val="28"/>
          <w:szCs w:val="28"/>
          <w:lang w:val="uk-UA"/>
        </w:rPr>
      </w:pPr>
    </w:p>
    <w:p w:rsidR="0018468B" w:rsidRPr="005671AE" w:rsidRDefault="0018468B" w:rsidP="0018468B">
      <w:pPr>
        <w:jc w:val="center"/>
        <w:rPr>
          <w:sz w:val="28"/>
          <w:szCs w:val="28"/>
          <w:lang w:val="uk-UA"/>
        </w:rPr>
      </w:pPr>
    </w:p>
    <w:p w:rsidR="0018468B" w:rsidRPr="005671AE" w:rsidRDefault="0018468B" w:rsidP="0018468B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УКРАЇНА</w:t>
      </w:r>
    </w:p>
    <w:p w:rsidR="0018468B" w:rsidRPr="005671AE" w:rsidRDefault="0018468B" w:rsidP="0018468B">
      <w:pPr>
        <w:ind w:left="1416" w:firstLine="708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ПРИБУЖАНІВСЬКА СІЛЬСЬКА РАДА</w:t>
      </w:r>
    </w:p>
    <w:p w:rsidR="0018468B" w:rsidRPr="005671AE" w:rsidRDefault="0018468B" w:rsidP="0018468B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ВОЗНЕСЕНСЬКОГО РАЙОНУ МИКОЛАЇВСЬКОЇ ОБЛАСТІ</w:t>
      </w:r>
    </w:p>
    <w:p w:rsidR="0018468B" w:rsidRPr="007313CC" w:rsidRDefault="0018468B" w:rsidP="0018468B">
      <w:pPr>
        <w:jc w:val="center"/>
        <w:rPr>
          <w:sz w:val="28"/>
          <w:szCs w:val="28"/>
          <w:lang w:val="uk-UA"/>
        </w:rPr>
      </w:pPr>
    </w:p>
    <w:p w:rsidR="0018468B" w:rsidRDefault="0018468B" w:rsidP="0018468B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313CC">
        <w:rPr>
          <w:sz w:val="28"/>
          <w:szCs w:val="28"/>
          <w:lang w:val="uk-UA"/>
        </w:rPr>
        <w:t xml:space="preserve">Р І Ш Е Н </w:t>
      </w:r>
      <w:proofErr w:type="spellStart"/>
      <w:r w:rsidRPr="007313CC">
        <w:rPr>
          <w:sz w:val="28"/>
          <w:szCs w:val="28"/>
          <w:lang w:val="uk-UA"/>
        </w:rPr>
        <w:t>Н</w:t>
      </w:r>
      <w:proofErr w:type="spellEnd"/>
      <w:r w:rsidRPr="007313CC">
        <w:rPr>
          <w:sz w:val="28"/>
          <w:szCs w:val="28"/>
          <w:lang w:val="uk-UA"/>
        </w:rPr>
        <w:t xml:space="preserve"> Я          </w:t>
      </w:r>
    </w:p>
    <w:p w:rsidR="0018468B" w:rsidRDefault="0018468B" w:rsidP="0018468B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 w:rsidRPr="00731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8468B" w:rsidRDefault="0018468B" w:rsidP="0018468B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12 серпня</w:t>
      </w:r>
      <w:r w:rsidRPr="007313C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 xml:space="preserve">20  року      </w:t>
      </w:r>
      <w:r w:rsidRPr="007313C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              Х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 xml:space="preserve"> (позачергова)</w:t>
      </w:r>
      <w:r w:rsidRPr="007313CC">
        <w:rPr>
          <w:sz w:val="28"/>
          <w:szCs w:val="28"/>
          <w:lang w:val="uk-UA"/>
        </w:rPr>
        <w:t xml:space="preserve"> сесія 8 скликання</w:t>
      </w:r>
    </w:p>
    <w:p w:rsidR="00AB55DD" w:rsidRDefault="00AB55DD" w:rsidP="00213D2B">
      <w:pPr>
        <w:spacing w:line="276" w:lineRule="auto"/>
        <w:rPr>
          <w:sz w:val="28"/>
          <w:szCs w:val="28"/>
          <w:lang w:val="uk-UA"/>
        </w:rPr>
      </w:pPr>
    </w:p>
    <w:p w:rsidR="00AB55DD" w:rsidRDefault="00BB445E" w:rsidP="00213D2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04C6D">
        <w:rPr>
          <w:sz w:val="28"/>
          <w:szCs w:val="28"/>
          <w:lang w:val="uk-UA"/>
        </w:rPr>
        <w:t>узгодження схеми прокладання кабелю</w:t>
      </w:r>
    </w:p>
    <w:p w:rsidR="00AB55DD" w:rsidRPr="00503893" w:rsidRDefault="00AB55DD" w:rsidP="00213D2B">
      <w:pPr>
        <w:spacing w:line="276" w:lineRule="auto"/>
        <w:rPr>
          <w:sz w:val="28"/>
          <w:szCs w:val="28"/>
          <w:lang w:val="uk-UA"/>
        </w:rPr>
      </w:pPr>
    </w:p>
    <w:p w:rsidR="009474EC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  <w:r w:rsidRPr="00503893">
        <w:rPr>
          <w:sz w:val="28"/>
          <w:szCs w:val="28"/>
          <w:lang w:val="uk-UA"/>
        </w:rPr>
        <w:t xml:space="preserve">  </w:t>
      </w:r>
      <w:r w:rsidR="009474EC">
        <w:rPr>
          <w:sz w:val="28"/>
          <w:szCs w:val="28"/>
          <w:lang w:val="uk-UA"/>
        </w:rPr>
        <w:tab/>
        <w:t xml:space="preserve">Відповідно до ст. </w:t>
      </w:r>
      <w:r w:rsidRPr="00503893">
        <w:rPr>
          <w:sz w:val="28"/>
          <w:szCs w:val="28"/>
          <w:lang w:val="uk-UA"/>
        </w:rPr>
        <w:t>12,</w:t>
      </w:r>
      <w:r w:rsidR="009474EC">
        <w:rPr>
          <w:sz w:val="28"/>
          <w:szCs w:val="28"/>
          <w:lang w:val="uk-UA"/>
        </w:rPr>
        <w:t xml:space="preserve"> </w:t>
      </w:r>
      <w:r w:rsidR="00BB445E">
        <w:rPr>
          <w:sz w:val="28"/>
          <w:szCs w:val="28"/>
          <w:lang w:val="uk-UA"/>
        </w:rPr>
        <w:t xml:space="preserve">61, </w:t>
      </w:r>
      <w:r w:rsidRPr="00503893">
        <w:rPr>
          <w:sz w:val="28"/>
          <w:szCs w:val="28"/>
          <w:lang w:val="uk-UA"/>
        </w:rPr>
        <w:t>81,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116,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118,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121</w:t>
      </w:r>
      <w:r w:rsidR="009474EC">
        <w:rPr>
          <w:sz w:val="28"/>
          <w:szCs w:val="28"/>
          <w:lang w:val="uk-UA"/>
        </w:rPr>
        <w:t xml:space="preserve"> Земельного кодексу України,  </w:t>
      </w:r>
    </w:p>
    <w:p w:rsidR="00AB55DD" w:rsidRPr="00503893" w:rsidRDefault="009474EC" w:rsidP="00213D2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ст. </w:t>
      </w:r>
      <w:r w:rsidR="00AB55DD" w:rsidRPr="00503893">
        <w:rPr>
          <w:sz w:val="28"/>
          <w:szCs w:val="28"/>
          <w:lang w:val="uk-UA"/>
        </w:rPr>
        <w:t>20 Закону України «Про землеуст</w:t>
      </w:r>
      <w:r w:rsidR="00BB445E">
        <w:rPr>
          <w:sz w:val="28"/>
          <w:szCs w:val="28"/>
          <w:lang w:val="uk-UA"/>
        </w:rPr>
        <w:t xml:space="preserve">рій», </w:t>
      </w:r>
      <w:r w:rsidR="00AB55DD" w:rsidRPr="00503893">
        <w:rPr>
          <w:sz w:val="28"/>
          <w:szCs w:val="28"/>
          <w:lang w:val="uk-UA"/>
        </w:rPr>
        <w:t>керуючись п.</w:t>
      </w:r>
      <w:r w:rsidR="00BB445E">
        <w:rPr>
          <w:sz w:val="28"/>
          <w:szCs w:val="28"/>
          <w:lang w:val="uk-UA"/>
        </w:rPr>
        <w:t xml:space="preserve"> </w:t>
      </w:r>
      <w:r w:rsidR="00AB55DD" w:rsidRPr="00503893">
        <w:rPr>
          <w:sz w:val="28"/>
          <w:szCs w:val="28"/>
          <w:lang w:val="uk-UA"/>
        </w:rPr>
        <w:t>34 ст. 26 Закону України «Про місцеве самоврядува</w:t>
      </w:r>
      <w:r w:rsidR="00BB445E">
        <w:rPr>
          <w:sz w:val="28"/>
          <w:szCs w:val="28"/>
          <w:lang w:val="uk-UA"/>
        </w:rPr>
        <w:t>н</w:t>
      </w:r>
      <w:r w:rsidR="00C63526">
        <w:rPr>
          <w:sz w:val="28"/>
          <w:szCs w:val="28"/>
          <w:lang w:val="uk-UA"/>
        </w:rPr>
        <w:t>ня в Україні», розглянувши листи ТОВ «</w:t>
      </w:r>
      <w:proofErr w:type="spellStart"/>
      <w:r w:rsidR="00C63526">
        <w:rPr>
          <w:sz w:val="28"/>
          <w:szCs w:val="28"/>
          <w:lang w:val="uk-UA"/>
        </w:rPr>
        <w:t>Укрсільенергопроект</w:t>
      </w:r>
      <w:proofErr w:type="spellEnd"/>
      <w:r w:rsidR="00C63526">
        <w:rPr>
          <w:sz w:val="28"/>
          <w:szCs w:val="28"/>
          <w:lang w:val="uk-UA"/>
        </w:rPr>
        <w:t>»</w:t>
      </w:r>
      <w:r w:rsidR="00AB55DD">
        <w:rPr>
          <w:sz w:val="28"/>
          <w:szCs w:val="28"/>
          <w:lang w:val="uk-UA"/>
        </w:rPr>
        <w:t xml:space="preserve">, </w:t>
      </w:r>
      <w:r w:rsidR="00AB55DD" w:rsidRPr="00503893">
        <w:rPr>
          <w:sz w:val="28"/>
          <w:szCs w:val="28"/>
          <w:lang w:val="uk-UA"/>
        </w:rPr>
        <w:t>сесія сільської ради</w:t>
      </w:r>
    </w:p>
    <w:p w:rsidR="00AB55DD" w:rsidRPr="00503893" w:rsidRDefault="00AB55DD" w:rsidP="00213D2B">
      <w:pPr>
        <w:spacing w:line="276" w:lineRule="auto"/>
        <w:rPr>
          <w:sz w:val="28"/>
          <w:szCs w:val="28"/>
          <w:lang w:val="uk-UA"/>
        </w:rPr>
      </w:pPr>
    </w:p>
    <w:p w:rsidR="00AB55DD" w:rsidRDefault="00BB445E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AB55DD">
        <w:rPr>
          <w:sz w:val="28"/>
          <w:szCs w:val="28"/>
          <w:lang w:val="uk-UA"/>
        </w:rPr>
        <w:t>:</w:t>
      </w:r>
    </w:p>
    <w:p w:rsidR="00AB55DD" w:rsidRPr="00503893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</w:p>
    <w:p w:rsidR="00C63526" w:rsidRDefault="00C63526" w:rsidP="00C63526">
      <w:pPr>
        <w:pStyle w:val="a3"/>
        <w:numPr>
          <w:ilvl w:val="0"/>
          <w:numId w:val="6"/>
        </w:numPr>
        <w:spacing w:line="276" w:lineRule="auto"/>
        <w:ind w:left="0" w:firstLine="2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</w:t>
      </w:r>
      <w:r w:rsidR="00F036DB" w:rsidRPr="00C63526">
        <w:rPr>
          <w:sz w:val="28"/>
          <w:szCs w:val="28"/>
          <w:lang w:val="uk-UA"/>
        </w:rPr>
        <w:t>ТОВ «</w:t>
      </w:r>
      <w:proofErr w:type="spellStart"/>
      <w:r w:rsidR="00F036DB" w:rsidRPr="00C63526">
        <w:rPr>
          <w:sz w:val="28"/>
          <w:szCs w:val="28"/>
          <w:lang w:val="uk-UA"/>
        </w:rPr>
        <w:t>Укрсільенергопроект</w:t>
      </w:r>
      <w:proofErr w:type="spellEnd"/>
      <w:r w:rsidR="00F036DB" w:rsidRPr="00C63526">
        <w:rPr>
          <w:sz w:val="28"/>
          <w:szCs w:val="28"/>
          <w:lang w:val="uk-UA"/>
        </w:rPr>
        <w:t>»</w:t>
      </w:r>
      <w:r w:rsidR="00BB445E" w:rsidRPr="00C63526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узгодженні схеми прокладання кабелю ВОК по об’єкту: «Реконструкція ПЛ 330 кВ з зміною </w:t>
      </w:r>
      <w:proofErr w:type="spellStart"/>
      <w:r>
        <w:rPr>
          <w:sz w:val="28"/>
          <w:szCs w:val="28"/>
          <w:lang w:val="uk-UA"/>
        </w:rPr>
        <w:t>блискавкозахисного</w:t>
      </w:r>
      <w:proofErr w:type="spellEnd"/>
      <w:r>
        <w:rPr>
          <w:sz w:val="28"/>
          <w:szCs w:val="28"/>
          <w:lang w:val="uk-UA"/>
        </w:rPr>
        <w:t xml:space="preserve"> тросу на оптичний кабель в грозозахисному тросі (ОКГТ) з установкою станційного обладнання ВОЛЗ. Київська, Вінницька, Кіровоградська, Черкаська, Полтавська, Дніпропетровська, Запорізька, Херсонська, Миколаївська, Одеська області».</w:t>
      </w:r>
      <w:bookmarkStart w:id="0" w:name="_GoBack"/>
      <w:bookmarkEnd w:id="0"/>
    </w:p>
    <w:p w:rsidR="00AB55DD" w:rsidRPr="00C63526" w:rsidRDefault="00BB445E" w:rsidP="00C63526">
      <w:pPr>
        <w:pStyle w:val="a3"/>
        <w:numPr>
          <w:ilvl w:val="0"/>
          <w:numId w:val="6"/>
        </w:numPr>
        <w:spacing w:line="276" w:lineRule="auto"/>
        <w:ind w:left="0" w:firstLine="225"/>
        <w:jc w:val="both"/>
        <w:rPr>
          <w:sz w:val="28"/>
          <w:szCs w:val="28"/>
          <w:lang w:val="uk-UA"/>
        </w:rPr>
      </w:pPr>
      <w:r w:rsidRPr="00C63526">
        <w:rPr>
          <w:sz w:val="28"/>
          <w:szCs w:val="28"/>
          <w:lang w:val="uk-UA"/>
        </w:rPr>
        <w:t>Контроль за виконанням ць</w:t>
      </w:r>
      <w:r w:rsidR="00AB55DD" w:rsidRPr="00C63526">
        <w:rPr>
          <w:sz w:val="28"/>
          <w:szCs w:val="28"/>
          <w:lang w:val="uk-UA"/>
        </w:rPr>
        <w:t xml:space="preserve">ого рішення покласти на  постійну  комісію      </w:t>
      </w:r>
      <w:r w:rsidR="009474EC" w:rsidRPr="00C63526">
        <w:rPr>
          <w:sz w:val="28"/>
          <w:szCs w:val="28"/>
          <w:lang w:val="uk-UA"/>
        </w:rPr>
        <w:t xml:space="preserve">сільської ради з питань </w:t>
      </w:r>
      <w:r w:rsidR="00C63526">
        <w:rPr>
          <w:sz w:val="28"/>
          <w:szCs w:val="28"/>
          <w:lang w:val="uk-UA"/>
        </w:rPr>
        <w:t>комунальної власності, інфраструктури, транспорту та житлово-комунального господарства.</w:t>
      </w:r>
    </w:p>
    <w:p w:rsidR="00AB55DD" w:rsidRPr="00503893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</w:p>
    <w:p w:rsidR="00B26C45" w:rsidRDefault="00B26C45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C5316E" w:rsidRDefault="00C5316E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C5316E" w:rsidRDefault="00C5316E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8B79AD" w:rsidRDefault="00AB55DD" w:rsidP="00213D2B">
      <w:pPr>
        <w:tabs>
          <w:tab w:val="left" w:pos="4170"/>
        </w:tabs>
        <w:spacing w:line="276" w:lineRule="auto"/>
        <w:jc w:val="center"/>
        <w:rPr>
          <w:lang w:val="uk-UA"/>
        </w:rPr>
      </w:pPr>
      <w:r w:rsidRPr="00503893">
        <w:rPr>
          <w:sz w:val="28"/>
          <w:szCs w:val="28"/>
          <w:lang w:val="uk-UA"/>
        </w:rPr>
        <w:t>Сільський голов</w:t>
      </w:r>
      <w:r>
        <w:rPr>
          <w:sz w:val="28"/>
          <w:szCs w:val="28"/>
          <w:lang w:val="uk-UA"/>
        </w:rPr>
        <w:t>а</w:t>
      </w:r>
      <w:r w:rsidR="00F407C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</w:t>
      </w:r>
      <w:r w:rsidR="009474EC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О.</w:t>
      </w:r>
      <w:r w:rsidR="009474EC">
        <w:rPr>
          <w:sz w:val="28"/>
          <w:szCs w:val="28"/>
          <w:lang w:val="uk-UA"/>
        </w:rPr>
        <w:t>А. Таран</w:t>
      </w:r>
      <w:r>
        <w:rPr>
          <w:sz w:val="28"/>
          <w:szCs w:val="28"/>
          <w:lang w:val="uk-UA"/>
        </w:rPr>
        <w:t>енко</w:t>
      </w:r>
      <w:r w:rsidR="009474EC">
        <w:rPr>
          <w:sz w:val="28"/>
          <w:szCs w:val="28"/>
          <w:lang w:val="uk-UA"/>
        </w:rPr>
        <w:t xml:space="preserve"> </w:t>
      </w:r>
    </w:p>
    <w:sectPr w:rsidR="008B79AD" w:rsidSect="00B373C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48732347"/>
    <w:multiLevelType w:val="hybridMultilevel"/>
    <w:tmpl w:val="CBAAD358"/>
    <w:lvl w:ilvl="0" w:tplc="F8E8743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B662F6"/>
    <w:multiLevelType w:val="hybridMultilevel"/>
    <w:tmpl w:val="FA564F90"/>
    <w:lvl w:ilvl="0" w:tplc="C176876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59DB5CE6"/>
    <w:multiLevelType w:val="hybridMultilevel"/>
    <w:tmpl w:val="1C48717A"/>
    <w:lvl w:ilvl="0" w:tplc="81FAF29E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D6325A3"/>
    <w:multiLevelType w:val="hybridMultilevel"/>
    <w:tmpl w:val="1964699E"/>
    <w:lvl w:ilvl="0" w:tplc="0419000F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28"/>
    <w:rsid w:val="000463D1"/>
    <w:rsid w:val="00181530"/>
    <w:rsid w:val="0018468B"/>
    <w:rsid w:val="00213D2B"/>
    <w:rsid w:val="00280F28"/>
    <w:rsid w:val="003A48E3"/>
    <w:rsid w:val="004550B6"/>
    <w:rsid w:val="004564FB"/>
    <w:rsid w:val="00462681"/>
    <w:rsid w:val="00571460"/>
    <w:rsid w:val="005806AD"/>
    <w:rsid w:val="007C6D47"/>
    <w:rsid w:val="00864570"/>
    <w:rsid w:val="008B79AD"/>
    <w:rsid w:val="009474EC"/>
    <w:rsid w:val="00983BB0"/>
    <w:rsid w:val="009A35B9"/>
    <w:rsid w:val="00A10604"/>
    <w:rsid w:val="00AA2C48"/>
    <w:rsid w:val="00AB55DD"/>
    <w:rsid w:val="00B26C45"/>
    <w:rsid w:val="00B373C7"/>
    <w:rsid w:val="00B83DAD"/>
    <w:rsid w:val="00BB445E"/>
    <w:rsid w:val="00C5316E"/>
    <w:rsid w:val="00C63526"/>
    <w:rsid w:val="00D1659D"/>
    <w:rsid w:val="00E04C6D"/>
    <w:rsid w:val="00E84C52"/>
    <w:rsid w:val="00F036DB"/>
    <w:rsid w:val="00F34734"/>
    <w:rsid w:val="00F4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36</cp:revision>
  <cp:lastPrinted>2020-08-13T08:26:00Z</cp:lastPrinted>
  <dcterms:created xsi:type="dcterms:W3CDTF">2015-06-16T08:34:00Z</dcterms:created>
  <dcterms:modified xsi:type="dcterms:W3CDTF">2020-08-13T08:26:00Z</dcterms:modified>
</cp:coreProperties>
</file>