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146" w:rsidRPr="00031146" w:rsidRDefault="00031146" w:rsidP="00031146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31146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9B6090" wp14:editId="7CD470C4">
            <wp:simplePos x="0" y="0"/>
            <wp:positionH relativeFrom="column">
              <wp:posOffset>2695575</wp:posOffset>
            </wp:positionH>
            <wp:positionV relativeFrom="paragraph">
              <wp:posOffset>-180340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  <w:r w:rsidRPr="00031146">
        <w:rPr>
          <w:rFonts w:ascii="Times New Roman" w:hAnsi="Times New Roman" w:cs="Times New Roman"/>
          <w:snapToGrid w:val="0"/>
          <w:lang w:val="uk-UA"/>
        </w:rPr>
        <w:tab/>
      </w:r>
    </w:p>
    <w:p w:rsidR="00031146" w:rsidRPr="00031146" w:rsidRDefault="00D6010E" w:rsidP="0003114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31146" w:rsidRPr="00031146" w:rsidRDefault="006445B0" w:rsidP="00CD29F4">
      <w:pPr>
        <w:tabs>
          <w:tab w:val="center" w:pos="4819"/>
          <w:tab w:val="left" w:pos="750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031146" w:rsidRPr="00031146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ПРОЄКТ</w:t>
      </w:r>
    </w:p>
    <w:p w:rsidR="00031146" w:rsidRPr="00E6213C" w:rsidRDefault="00E6213C" w:rsidP="0003114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213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 24 грудня 2020 року      № 23</w:t>
      </w:r>
      <w:r w:rsidRPr="00E621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ІІІ сесія VІІІ </w:t>
      </w:r>
      <w:proofErr w:type="spellStart"/>
      <w:r w:rsidRPr="00E6213C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  <w:r w:rsidR="00031146" w:rsidRPr="00E6213C"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D6010E" w:rsidRPr="00E62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Про внесення змін до рішення </w:t>
      </w:r>
      <w:r w:rsidR="00BC5778">
        <w:rPr>
          <w:color w:val="333333"/>
          <w:sz w:val="28"/>
          <w:szCs w:val="28"/>
          <w:lang w:val="uk-UA"/>
        </w:rPr>
        <w:t>Х</w:t>
      </w:r>
      <w:r w:rsidR="00704689">
        <w:rPr>
          <w:color w:val="333333"/>
          <w:sz w:val="28"/>
          <w:szCs w:val="28"/>
          <w:lang w:val="uk-UA"/>
        </w:rPr>
        <w:t>ХХ</w:t>
      </w:r>
      <w:r w:rsidR="00BC5778">
        <w:rPr>
          <w:color w:val="333333"/>
          <w:sz w:val="28"/>
          <w:szCs w:val="28"/>
          <w:lang w:val="uk-UA"/>
        </w:rPr>
        <w:t>І</w:t>
      </w:r>
      <w:r w:rsidR="00704689">
        <w:rPr>
          <w:color w:val="333333"/>
          <w:sz w:val="28"/>
          <w:szCs w:val="28"/>
          <w:lang w:val="uk-UA"/>
        </w:rPr>
        <w:t>Х</w:t>
      </w:r>
      <w:r w:rsidR="00BC5778">
        <w:rPr>
          <w:color w:val="333333"/>
          <w:sz w:val="28"/>
          <w:szCs w:val="28"/>
          <w:lang w:val="uk-UA"/>
        </w:rPr>
        <w:t xml:space="preserve"> сесії 8 скликання </w:t>
      </w:r>
    </w:p>
    <w:p w:rsidR="00BC5778" w:rsidRDefault="00031146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«</w:t>
      </w:r>
      <w:r w:rsidR="00D35014" w:rsidRPr="007313CC">
        <w:rPr>
          <w:sz w:val="28"/>
          <w:szCs w:val="28"/>
        </w:rPr>
        <w:t xml:space="preserve">Про </w:t>
      </w:r>
      <w:proofErr w:type="spellStart"/>
      <w:r w:rsidR="00D35014" w:rsidRPr="007313CC">
        <w:rPr>
          <w:sz w:val="28"/>
          <w:szCs w:val="28"/>
        </w:rPr>
        <w:t>затвердження</w:t>
      </w:r>
      <w:proofErr w:type="spellEnd"/>
      <w:r w:rsidR="00D35014" w:rsidRPr="007313CC">
        <w:rPr>
          <w:sz w:val="28"/>
          <w:szCs w:val="28"/>
        </w:rPr>
        <w:t xml:space="preserve"> </w:t>
      </w:r>
      <w:proofErr w:type="spellStart"/>
      <w:r w:rsidR="00D35014" w:rsidRPr="007313CC">
        <w:rPr>
          <w:sz w:val="28"/>
          <w:szCs w:val="28"/>
        </w:rPr>
        <w:t>Положень</w:t>
      </w:r>
      <w:proofErr w:type="spellEnd"/>
      <w:r w:rsidR="00BC5778">
        <w:rPr>
          <w:sz w:val="28"/>
          <w:szCs w:val="28"/>
          <w:lang w:val="uk-UA"/>
        </w:rPr>
        <w:t xml:space="preserve"> </w:t>
      </w:r>
      <w:r w:rsidR="00DB361B">
        <w:rPr>
          <w:sz w:val="28"/>
          <w:szCs w:val="28"/>
          <w:lang w:val="uk-UA"/>
        </w:rPr>
        <w:t>та</w:t>
      </w:r>
      <w:r w:rsidR="00D35014" w:rsidRPr="007313CC">
        <w:rPr>
          <w:sz w:val="28"/>
          <w:szCs w:val="28"/>
        </w:rPr>
        <w:t xml:space="preserve"> ставок </w:t>
      </w:r>
    </w:p>
    <w:p w:rsidR="00C72B2E" w:rsidRPr="007313CC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proofErr w:type="spellStart"/>
      <w:proofErr w:type="gramStart"/>
      <w:r w:rsidRPr="007313CC">
        <w:rPr>
          <w:sz w:val="28"/>
          <w:szCs w:val="28"/>
        </w:rPr>
        <w:t>м</w:t>
      </w:r>
      <w:proofErr w:type="gramEnd"/>
      <w:r w:rsidRPr="007313CC">
        <w:rPr>
          <w:sz w:val="28"/>
          <w:szCs w:val="28"/>
        </w:rPr>
        <w:t>ісцевих</w:t>
      </w:r>
      <w:proofErr w:type="spellEnd"/>
      <w:r w:rsidRPr="007313CC">
        <w:rPr>
          <w:sz w:val="28"/>
          <w:szCs w:val="28"/>
        </w:rPr>
        <w:t xml:space="preserve"> </w:t>
      </w:r>
      <w:proofErr w:type="spellStart"/>
      <w:r w:rsidRPr="007313CC">
        <w:rPr>
          <w:sz w:val="28"/>
          <w:szCs w:val="28"/>
        </w:rPr>
        <w:t>податків</w:t>
      </w:r>
      <w:proofErr w:type="spellEnd"/>
      <w:r w:rsidRPr="007313CC">
        <w:rPr>
          <w:sz w:val="28"/>
          <w:szCs w:val="28"/>
        </w:rPr>
        <w:t xml:space="preserve"> і </w:t>
      </w:r>
      <w:proofErr w:type="spellStart"/>
      <w:r w:rsidRPr="007313CC">
        <w:rPr>
          <w:sz w:val="28"/>
          <w:szCs w:val="28"/>
        </w:rPr>
        <w:t>зборів</w:t>
      </w:r>
      <w:proofErr w:type="spellEnd"/>
      <w:r w:rsidRPr="007313CC">
        <w:rPr>
          <w:sz w:val="28"/>
          <w:szCs w:val="28"/>
        </w:rPr>
        <w:t xml:space="preserve"> на </w:t>
      </w:r>
      <w:proofErr w:type="spellStart"/>
      <w:r w:rsidRPr="007313CC">
        <w:rPr>
          <w:sz w:val="28"/>
          <w:szCs w:val="28"/>
        </w:rPr>
        <w:t>території</w:t>
      </w:r>
      <w:proofErr w:type="spellEnd"/>
      <w:r w:rsidRPr="007313CC">
        <w:rPr>
          <w:sz w:val="28"/>
          <w:szCs w:val="28"/>
        </w:rPr>
        <w:t xml:space="preserve"> </w:t>
      </w:r>
    </w:p>
    <w:p w:rsidR="00BC5778" w:rsidRDefault="00D35014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proofErr w:type="spellStart"/>
      <w:r w:rsidRPr="00350DB6">
        <w:rPr>
          <w:sz w:val="28"/>
          <w:szCs w:val="28"/>
          <w:lang w:val="uk-UA"/>
        </w:rPr>
        <w:t>Прибужанівської</w:t>
      </w:r>
      <w:proofErr w:type="spellEnd"/>
      <w:r w:rsidRPr="007313CC">
        <w:rPr>
          <w:sz w:val="28"/>
          <w:szCs w:val="28"/>
        </w:rPr>
        <w:t> </w:t>
      </w:r>
      <w:r w:rsidRPr="00350DB6">
        <w:rPr>
          <w:sz w:val="28"/>
          <w:szCs w:val="28"/>
          <w:lang w:val="uk-UA"/>
        </w:rPr>
        <w:t xml:space="preserve"> </w:t>
      </w:r>
      <w:r w:rsidR="00704689">
        <w:rPr>
          <w:sz w:val="28"/>
          <w:szCs w:val="28"/>
          <w:lang w:val="uk-UA"/>
        </w:rPr>
        <w:t>сільської ради на 2021</w:t>
      </w:r>
      <w:r w:rsidR="00064C88">
        <w:rPr>
          <w:sz w:val="28"/>
          <w:szCs w:val="28"/>
          <w:lang w:val="uk-UA"/>
        </w:rPr>
        <w:t xml:space="preserve"> рік</w:t>
      </w:r>
      <w:r w:rsidR="00031146">
        <w:rPr>
          <w:sz w:val="28"/>
          <w:szCs w:val="28"/>
          <w:lang w:val="uk-UA"/>
        </w:rPr>
        <w:t>»</w:t>
      </w:r>
      <w:r w:rsidR="00BC5778" w:rsidRPr="00BC5778">
        <w:rPr>
          <w:color w:val="333333"/>
          <w:sz w:val="28"/>
          <w:szCs w:val="28"/>
          <w:lang w:val="uk-UA"/>
        </w:rPr>
        <w:t xml:space="preserve"> </w:t>
      </w:r>
    </w:p>
    <w:p w:rsidR="00E121D4" w:rsidRPr="007313CC" w:rsidRDefault="00704689" w:rsidP="00D35014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від 10.07.2020</w:t>
      </w:r>
      <w:r w:rsidR="00BC5778">
        <w:rPr>
          <w:color w:val="333333"/>
          <w:sz w:val="28"/>
          <w:szCs w:val="28"/>
          <w:lang w:val="uk-UA"/>
        </w:rPr>
        <w:t xml:space="preserve"> року № 4</w:t>
      </w:r>
    </w:p>
    <w:p w:rsidR="00E121D4" w:rsidRPr="007313CC" w:rsidRDefault="00E121D4" w:rsidP="00431B3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 </w:t>
      </w:r>
      <w:r w:rsidR="003F3A13" w:rsidRPr="007313C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D6010E">
        <w:rPr>
          <w:color w:val="333333"/>
          <w:sz w:val="28"/>
          <w:szCs w:val="28"/>
          <w:lang w:val="uk-UA"/>
        </w:rPr>
        <w:t xml:space="preserve">                       </w:t>
      </w:r>
      <w:r w:rsidR="003F3A13" w:rsidRPr="007313CC">
        <w:rPr>
          <w:color w:val="333333"/>
          <w:sz w:val="28"/>
          <w:szCs w:val="28"/>
          <w:lang w:val="uk-UA"/>
        </w:rPr>
        <w:t xml:space="preserve">Відповідно до ст. 7, </w:t>
      </w:r>
      <w:r w:rsidR="00431B38" w:rsidRPr="007313CC">
        <w:rPr>
          <w:color w:val="333333"/>
          <w:sz w:val="28"/>
          <w:szCs w:val="28"/>
          <w:lang w:val="uk-UA"/>
        </w:rPr>
        <w:t xml:space="preserve">10 </w:t>
      </w:r>
      <w:r w:rsidR="003F3A13" w:rsidRPr="007313CC">
        <w:rPr>
          <w:color w:val="333333"/>
          <w:sz w:val="28"/>
          <w:szCs w:val="28"/>
          <w:lang w:val="uk-UA"/>
        </w:rPr>
        <w:t>пункту 12.3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ст.</w:t>
      </w:r>
      <w:r w:rsidR="00096FDA" w:rsidRPr="007313CC">
        <w:rPr>
          <w:color w:val="333333"/>
          <w:sz w:val="28"/>
          <w:szCs w:val="28"/>
          <w:lang w:val="uk-UA"/>
        </w:rPr>
        <w:t xml:space="preserve"> 12, абзацу</w:t>
      </w:r>
      <w:r w:rsidRPr="007313CC">
        <w:rPr>
          <w:color w:val="333333"/>
          <w:sz w:val="28"/>
          <w:szCs w:val="28"/>
          <w:lang w:val="uk-UA"/>
        </w:rPr>
        <w:t xml:space="preserve"> четвертого підпу</w:t>
      </w:r>
      <w:r w:rsidR="003F3A13" w:rsidRPr="007313CC">
        <w:rPr>
          <w:color w:val="333333"/>
          <w:sz w:val="28"/>
          <w:szCs w:val="28"/>
          <w:lang w:val="uk-UA"/>
        </w:rPr>
        <w:t>нкту 266.4.2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 xml:space="preserve"> пункту 266.4 </w:t>
      </w:r>
      <w:r w:rsidR="00096FDA" w:rsidRPr="007313CC">
        <w:rPr>
          <w:color w:val="333333"/>
          <w:sz w:val="28"/>
          <w:szCs w:val="28"/>
          <w:lang w:val="uk-UA"/>
        </w:rPr>
        <w:t xml:space="preserve">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="00096FDA" w:rsidRPr="007313CC">
        <w:rPr>
          <w:color w:val="333333"/>
          <w:sz w:val="28"/>
          <w:szCs w:val="28"/>
          <w:lang w:val="uk-UA"/>
        </w:rPr>
        <w:t xml:space="preserve"> 266 та абзацу</w:t>
      </w:r>
      <w:r w:rsidRPr="007313CC">
        <w:rPr>
          <w:color w:val="333333"/>
          <w:sz w:val="28"/>
          <w:szCs w:val="28"/>
          <w:lang w:val="uk-UA"/>
        </w:rPr>
        <w:t xml:space="preserve"> другого</w:t>
      </w:r>
      <w:r w:rsidR="000832C4" w:rsidRPr="007313CC">
        <w:rPr>
          <w:color w:val="333333"/>
          <w:sz w:val="28"/>
          <w:szCs w:val="28"/>
          <w:lang w:val="uk-UA"/>
        </w:rPr>
        <w:t xml:space="preserve"> </w:t>
      </w:r>
      <w:r w:rsidR="00D6010E">
        <w:rPr>
          <w:color w:val="333333"/>
          <w:sz w:val="28"/>
          <w:szCs w:val="28"/>
          <w:lang w:val="uk-UA"/>
        </w:rPr>
        <w:t xml:space="preserve">пункту 284.1 </w:t>
      </w:r>
      <w:r w:rsidR="003F3A13" w:rsidRPr="007313CC">
        <w:rPr>
          <w:color w:val="333333"/>
          <w:sz w:val="28"/>
          <w:szCs w:val="28"/>
          <w:lang w:val="uk-UA"/>
        </w:rPr>
        <w:t>ст.</w:t>
      </w:r>
      <w:r w:rsidRPr="007313CC">
        <w:rPr>
          <w:color w:val="333333"/>
          <w:sz w:val="28"/>
          <w:szCs w:val="28"/>
          <w:lang w:val="uk-UA"/>
        </w:rPr>
        <w:t xml:space="preserve"> 284 Податкового кодексу України, керуючись </w:t>
      </w:r>
      <w:r w:rsidR="003F3A13" w:rsidRPr="007313CC">
        <w:rPr>
          <w:color w:val="333333"/>
          <w:sz w:val="28"/>
          <w:szCs w:val="28"/>
          <w:lang w:val="uk-UA"/>
        </w:rPr>
        <w:t>пунктом 24 частини першої ст.</w:t>
      </w:r>
      <w:r w:rsidRPr="007313CC">
        <w:rPr>
          <w:color w:val="333333"/>
          <w:sz w:val="28"/>
          <w:szCs w:val="28"/>
          <w:lang w:val="uk-UA"/>
        </w:rPr>
        <w:t xml:space="preserve"> 26 Закону України «Про місцеве самоврядування в Україні</w:t>
      </w:r>
      <w:r w:rsidR="00005CFE" w:rsidRPr="007313CC">
        <w:rPr>
          <w:color w:val="333333"/>
          <w:sz w:val="28"/>
          <w:szCs w:val="28"/>
          <w:lang w:val="uk-UA"/>
        </w:rPr>
        <w:t xml:space="preserve">», </w:t>
      </w:r>
      <w:r w:rsidR="00704689">
        <w:rPr>
          <w:color w:val="333333"/>
          <w:sz w:val="28"/>
          <w:szCs w:val="28"/>
          <w:lang w:val="uk-UA"/>
        </w:rPr>
        <w:t xml:space="preserve">у зв’язку з виявленою технічною помилкою, </w:t>
      </w:r>
      <w:r w:rsidR="00005CFE" w:rsidRPr="007313CC">
        <w:rPr>
          <w:color w:val="333333"/>
          <w:sz w:val="28"/>
          <w:szCs w:val="28"/>
          <w:lang w:val="uk-UA"/>
        </w:rPr>
        <w:t>сесія сільської</w:t>
      </w:r>
      <w:r w:rsidR="00B26127" w:rsidRPr="007313CC">
        <w:rPr>
          <w:color w:val="333333"/>
          <w:sz w:val="28"/>
          <w:szCs w:val="28"/>
          <w:lang w:val="uk-UA"/>
        </w:rPr>
        <w:t xml:space="preserve"> ради</w:t>
      </w:r>
    </w:p>
    <w:p w:rsidR="00E121D4" w:rsidRPr="007313CC" w:rsidRDefault="00E121D4" w:rsidP="00ED123E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  <w:lang w:val="uk-UA"/>
        </w:rPr>
      </w:pPr>
      <w:r w:rsidRPr="007313CC">
        <w:rPr>
          <w:color w:val="333333"/>
          <w:sz w:val="28"/>
          <w:szCs w:val="28"/>
          <w:lang w:val="uk-UA"/>
        </w:rPr>
        <w:t>ВИРІШИЛА:</w:t>
      </w:r>
    </w:p>
    <w:p w:rsidR="00F403CB" w:rsidRPr="003C6571" w:rsidRDefault="00924C9B" w:rsidP="00031146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40" w:lineRule="atLeast"/>
        <w:ind w:left="426" w:firstLine="1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>Внести зміни до Додатку 1</w:t>
      </w:r>
      <w:r w:rsidR="00F403CB" w:rsidRPr="007313CC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>«</w:t>
      </w:r>
      <w:r w:rsidR="00F403CB" w:rsidRPr="007313CC">
        <w:rPr>
          <w:color w:val="333333"/>
          <w:sz w:val="28"/>
          <w:szCs w:val="28"/>
          <w:lang w:val="uk-UA"/>
        </w:rPr>
        <w:t>Ст</w:t>
      </w:r>
      <w:r w:rsidR="00704689">
        <w:rPr>
          <w:color w:val="333333"/>
          <w:sz w:val="28"/>
          <w:szCs w:val="28"/>
          <w:lang w:val="uk-UA"/>
        </w:rPr>
        <w:t>авки земельного податку  на 2021</w:t>
      </w:r>
      <w:r w:rsidR="00F403CB" w:rsidRPr="007313CC">
        <w:rPr>
          <w:color w:val="333333"/>
          <w:sz w:val="28"/>
          <w:szCs w:val="28"/>
          <w:lang w:val="uk-UA"/>
        </w:rPr>
        <w:t xml:space="preserve"> рік</w:t>
      </w:r>
      <w:r w:rsidR="00F31CDA">
        <w:rPr>
          <w:color w:val="333333"/>
          <w:sz w:val="28"/>
          <w:szCs w:val="28"/>
          <w:lang w:val="uk-UA"/>
        </w:rPr>
        <w:t>»</w:t>
      </w:r>
      <w:r w:rsidR="00F403CB" w:rsidRPr="007313CC">
        <w:rPr>
          <w:color w:val="333333"/>
          <w:sz w:val="28"/>
          <w:szCs w:val="28"/>
          <w:lang w:val="uk-UA"/>
        </w:rPr>
        <w:t>, введ</w:t>
      </w:r>
      <w:r w:rsidR="00704689">
        <w:rPr>
          <w:color w:val="333333"/>
          <w:sz w:val="28"/>
          <w:szCs w:val="28"/>
          <w:lang w:val="uk-UA"/>
        </w:rPr>
        <w:t>ені в дію з 1 січня 2021</w:t>
      </w:r>
      <w:r w:rsidR="00D6010E">
        <w:rPr>
          <w:color w:val="333333"/>
          <w:sz w:val="28"/>
          <w:szCs w:val="28"/>
          <w:lang w:val="uk-UA"/>
        </w:rPr>
        <w:t xml:space="preserve"> року</w:t>
      </w:r>
      <w:r w:rsidR="00F31CDA">
        <w:rPr>
          <w:color w:val="333333"/>
          <w:sz w:val="28"/>
          <w:szCs w:val="28"/>
          <w:lang w:val="uk-UA"/>
        </w:rPr>
        <w:t>, і викласти їх в такій редакції</w:t>
      </w:r>
      <w:r>
        <w:rPr>
          <w:color w:val="333333"/>
          <w:sz w:val="28"/>
          <w:szCs w:val="28"/>
          <w:lang w:val="uk-UA"/>
        </w:rPr>
        <w:t xml:space="preserve"> : </w:t>
      </w:r>
    </w:p>
    <w:p w:rsidR="003C6571" w:rsidRPr="003C6571" w:rsidRDefault="003C6571" w:rsidP="003C6571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</w:p>
    <w:tbl>
      <w:tblPr>
        <w:tblW w:w="96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9"/>
        <w:gridCol w:w="4611"/>
        <w:gridCol w:w="67"/>
        <w:gridCol w:w="992"/>
        <w:gridCol w:w="21"/>
        <w:gridCol w:w="1080"/>
        <w:gridCol w:w="33"/>
        <w:gridCol w:w="1047"/>
        <w:gridCol w:w="1080"/>
      </w:tblGrid>
      <w:tr w:rsidR="003C6571" w:rsidRPr="007313CC" w:rsidTr="003C6571">
        <w:tc>
          <w:tcPr>
            <w:tcW w:w="5320" w:type="dxa"/>
            <w:gridSpan w:val="2"/>
            <w:vMerge w:val="restart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цільового призначення земель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 xml:space="preserve"> 3</w:t>
            </w:r>
          </w:p>
        </w:tc>
        <w:tc>
          <w:tcPr>
            <w:tcW w:w="4320" w:type="dxa"/>
            <w:gridSpan w:val="7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4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br/>
              <w:t xml:space="preserve">(% нормативної грошової оцінки) </w:t>
            </w:r>
          </w:p>
        </w:tc>
      </w:tr>
      <w:tr w:rsidR="003C6571" w:rsidRPr="007313CC" w:rsidTr="003C6571">
        <w:tc>
          <w:tcPr>
            <w:tcW w:w="5320" w:type="dxa"/>
            <w:gridSpan w:val="2"/>
            <w:vMerge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gridSpan w:val="4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3C6571" w:rsidRPr="007313CC" w:rsidTr="003C6571">
        <w:tc>
          <w:tcPr>
            <w:tcW w:w="709" w:type="dxa"/>
            <w:shd w:val="clear" w:color="auto" w:fill="auto"/>
          </w:tcPr>
          <w:p w:rsidR="003C6571" w:rsidRPr="007313CC" w:rsidRDefault="003C6571" w:rsidP="00ED42A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4611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юридич-них</w:t>
            </w:r>
            <w:proofErr w:type="spellEnd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0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юридич-них</w:t>
            </w:r>
            <w:proofErr w:type="spellEnd"/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0" w:type="dxa"/>
            <w:shd w:val="clear" w:color="auto" w:fill="auto"/>
          </w:tcPr>
          <w:p w:rsidR="003C6571" w:rsidRPr="007313CC" w:rsidRDefault="003C6571" w:rsidP="00ED4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704689" w:rsidRPr="00652DA1" w:rsidTr="003C6571"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pStyle w:val="a3"/>
              <w:ind w:right="-108"/>
              <w:jc w:val="center"/>
              <w:rPr>
                <w:b/>
                <w:lang w:val="uk-UA"/>
              </w:rPr>
            </w:pPr>
            <w:r w:rsidRPr="007313CC">
              <w:rPr>
                <w:b/>
                <w:lang w:val="uk-UA"/>
              </w:rPr>
              <w:t>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pStyle w:val="a3"/>
              <w:rPr>
                <w:lang w:val="uk-UA"/>
              </w:rPr>
            </w:pPr>
            <w:r w:rsidRPr="007313CC">
              <w:rPr>
                <w:b/>
                <w:bCs/>
                <w:lang w:val="uk-UA"/>
              </w:rPr>
              <w:t xml:space="preserve">Землі житлової забудови 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 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02.02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колективного житлового будівництва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02.03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704689" w:rsidRPr="00652DA1" w:rsidTr="003C6571">
        <w:trPr>
          <w:trHeight w:val="554"/>
        </w:trPr>
        <w:tc>
          <w:tcPr>
            <w:tcW w:w="709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02.04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04689" w:rsidRPr="007313CC" w:rsidRDefault="00704689" w:rsidP="00AB35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будівництва і обслуговування будівель тимчасового проживання </w:t>
            </w:r>
          </w:p>
        </w:tc>
        <w:tc>
          <w:tcPr>
            <w:tcW w:w="992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047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080" w:type="dxa"/>
            <w:shd w:val="clear" w:color="auto" w:fill="auto"/>
          </w:tcPr>
          <w:p w:rsidR="00704689" w:rsidRPr="007313CC" w:rsidRDefault="00704689" w:rsidP="00AB35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13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</w:tbl>
    <w:p w:rsidR="00CA3488" w:rsidRPr="00CA3488" w:rsidRDefault="00924C9B" w:rsidP="00924C9B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 xml:space="preserve">                                       </w:t>
      </w:r>
      <w:r w:rsidR="00C72B2E" w:rsidRPr="00031146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F31CDA">
        <w:rPr>
          <w:color w:val="333333"/>
          <w:sz w:val="28"/>
          <w:szCs w:val="28"/>
          <w:lang w:val="uk-UA"/>
        </w:rPr>
        <w:t>2</w:t>
      </w:r>
      <w:r w:rsidR="003F3A13" w:rsidRPr="00031146">
        <w:rPr>
          <w:color w:val="333333"/>
          <w:sz w:val="28"/>
          <w:szCs w:val="28"/>
          <w:lang w:val="uk-UA"/>
        </w:rPr>
        <w:t>. Контроль за виконанням рішення покласти на </w:t>
      </w:r>
      <w:r w:rsidR="003F3A13" w:rsidRPr="00031146">
        <w:rPr>
          <w:bCs/>
          <w:color w:val="333333"/>
          <w:sz w:val="28"/>
          <w:szCs w:val="28"/>
          <w:lang w:val="uk-UA"/>
        </w:rPr>
        <w:t>постійну комісію з питань бюджету, фінансів та планування соціально-економічного розвитку</w:t>
      </w:r>
      <w:r w:rsidR="00D47A3E" w:rsidRPr="00031146">
        <w:rPr>
          <w:bCs/>
          <w:color w:val="333333"/>
          <w:sz w:val="28"/>
          <w:szCs w:val="28"/>
          <w:lang w:val="uk-UA"/>
        </w:rPr>
        <w:t>.</w:t>
      </w:r>
      <w:r w:rsidR="00C72B2E" w:rsidRPr="00031146">
        <w:rPr>
          <w:bCs/>
          <w:color w:val="333333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C65AF" w:rsidRPr="00031146">
        <w:rPr>
          <w:color w:val="333333"/>
          <w:sz w:val="28"/>
          <w:szCs w:val="28"/>
          <w:lang w:val="uk-UA"/>
        </w:rPr>
        <w:tab/>
      </w:r>
    </w:p>
    <w:p w:rsidR="00CA3488" w:rsidRDefault="00CA3488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704689" w:rsidRDefault="00704689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F31CDA" w:rsidRDefault="00F31CDA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704689" w:rsidRPr="00704689" w:rsidRDefault="00704689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  <w:lang w:val="uk-UA"/>
        </w:rPr>
      </w:pPr>
    </w:p>
    <w:p w:rsidR="001C58F2" w:rsidRPr="00031146" w:rsidRDefault="00D6010E" w:rsidP="00CA3488">
      <w:pPr>
        <w:pStyle w:val="a3"/>
        <w:shd w:val="clear" w:color="auto" w:fill="FFFFFF"/>
        <w:spacing w:before="0" w:beforeAutospacing="0" w:after="0" w:afterAutospacing="0" w:line="240" w:lineRule="atLeast"/>
        <w:ind w:left="437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lang w:val="uk-UA"/>
        </w:rPr>
        <w:tab/>
      </w:r>
      <w:r>
        <w:rPr>
          <w:color w:val="333333"/>
          <w:sz w:val="28"/>
          <w:szCs w:val="28"/>
          <w:lang w:val="uk-UA"/>
        </w:rPr>
        <w:tab/>
      </w:r>
      <w:r w:rsidR="00E121D4" w:rsidRPr="00031146">
        <w:rPr>
          <w:color w:val="333333"/>
          <w:sz w:val="28"/>
          <w:szCs w:val="28"/>
          <w:lang w:val="uk-UA"/>
        </w:rPr>
        <w:t>Сільський голова</w:t>
      </w:r>
      <w:r>
        <w:rPr>
          <w:color w:val="333333"/>
          <w:sz w:val="28"/>
          <w:szCs w:val="28"/>
          <w:lang w:val="uk-UA"/>
        </w:rPr>
        <w:t>:</w:t>
      </w:r>
      <w:r w:rsidR="00E121D4" w:rsidRPr="00031146">
        <w:rPr>
          <w:color w:val="333333"/>
          <w:sz w:val="28"/>
          <w:szCs w:val="28"/>
          <w:lang w:val="uk-UA"/>
        </w:rPr>
        <w:t>                                               О.А. Тараненко</w:t>
      </w:r>
      <w:r w:rsidR="00D47A3E" w:rsidRPr="00031146">
        <w:rPr>
          <w:color w:val="333333"/>
          <w:sz w:val="28"/>
          <w:szCs w:val="28"/>
          <w:lang w:val="uk-UA"/>
        </w:rPr>
        <w:t xml:space="preserve"> </w:t>
      </w:r>
      <w:r w:rsidR="00E121D4" w:rsidRPr="00031146">
        <w:rPr>
          <w:color w:val="333333"/>
          <w:sz w:val="28"/>
          <w:szCs w:val="28"/>
          <w:lang w:val="uk-UA"/>
        </w:rPr>
        <w:t> </w:t>
      </w:r>
    </w:p>
    <w:p w:rsidR="00CA3488" w:rsidRDefault="00CA3488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6445B0" w:rsidRDefault="006445B0" w:rsidP="00CA3488">
      <w:pPr>
        <w:spacing w:after="0" w:line="240" w:lineRule="atLeast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6445B0" w:rsidRPr="006445B0" w:rsidRDefault="006445B0" w:rsidP="00CA3488">
      <w:pPr>
        <w:spacing w:after="0" w:line="240" w:lineRule="atLeast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>Проєкт рішення підготувала Циркунова О.А.</w:t>
      </w:r>
      <w:bookmarkStart w:id="0" w:name="_GoBack"/>
      <w:bookmarkEnd w:id="0"/>
    </w:p>
    <w:sectPr w:rsidR="006445B0" w:rsidRPr="006445B0" w:rsidSect="00846DC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10A7A"/>
    <w:multiLevelType w:val="hybridMultilevel"/>
    <w:tmpl w:val="76FAE524"/>
    <w:lvl w:ilvl="0" w:tplc="3E8A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B34BC0"/>
    <w:multiLevelType w:val="hybridMultilevel"/>
    <w:tmpl w:val="9BC4179C"/>
    <w:lvl w:ilvl="0" w:tplc="3D22911E">
      <w:start w:val="69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5332398"/>
    <w:multiLevelType w:val="hybridMultilevel"/>
    <w:tmpl w:val="9B463892"/>
    <w:lvl w:ilvl="0" w:tplc="9A08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912AD"/>
    <w:multiLevelType w:val="hybridMultilevel"/>
    <w:tmpl w:val="568EF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0FF3"/>
    <w:multiLevelType w:val="hybridMultilevel"/>
    <w:tmpl w:val="8998F3E6"/>
    <w:lvl w:ilvl="0" w:tplc="04220001">
      <w:start w:val="12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A74A26"/>
    <w:multiLevelType w:val="hybridMultilevel"/>
    <w:tmpl w:val="07D851BA"/>
    <w:lvl w:ilvl="0" w:tplc="C3CCFFB4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5E34E9F"/>
    <w:multiLevelType w:val="hybridMultilevel"/>
    <w:tmpl w:val="4AA4E59A"/>
    <w:lvl w:ilvl="0" w:tplc="E320DE22">
      <w:numFmt w:val="bullet"/>
      <w:lvlText w:val="-"/>
      <w:lvlJc w:val="left"/>
      <w:pPr>
        <w:ind w:left="2844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>
    <w:nsid w:val="6A6E465B"/>
    <w:multiLevelType w:val="hybridMultilevel"/>
    <w:tmpl w:val="7EC4CD20"/>
    <w:lvl w:ilvl="0" w:tplc="27A6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B7574B"/>
    <w:multiLevelType w:val="hybridMultilevel"/>
    <w:tmpl w:val="1F709690"/>
    <w:lvl w:ilvl="0" w:tplc="EF343FD4">
      <w:start w:val="1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65"/>
    <w:rsid w:val="00005CFE"/>
    <w:rsid w:val="00031146"/>
    <w:rsid w:val="00064C88"/>
    <w:rsid w:val="000832C4"/>
    <w:rsid w:val="00096FDA"/>
    <w:rsid w:val="0015459E"/>
    <w:rsid w:val="00177CFE"/>
    <w:rsid w:val="001C58F2"/>
    <w:rsid w:val="001D174A"/>
    <w:rsid w:val="001E1FB8"/>
    <w:rsid w:val="00227FC2"/>
    <w:rsid w:val="00264170"/>
    <w:rsid w:val="002A39ED"/>
    <w:rsid w:val="002F1086"/>
    <w:rsid w:val="003142F2"/>
    <w:rsid w:val="0033678D"/>
    <w:rsid w:val="00350DB6"/>
    <w:rsid w:val="00352A14"/>
    <w:rsid w:val="003C6571"/>
    <w:rsid w:val="003F3A13"/>
    <w:rsid w:val="003F3F5A"/>
    <w:rsid w:val="00430E17"/>
    <w:rsid w:val="00431B38"/>
    <w:rsid w:val="00440F0A"/>
    <w:rsid w:val="00465CD5"/>
    <w:rsid w:val="00481458"/>
    <w:rsid w:val="004919E4"/>
    <w:rsid w:val="00501B9A"/>
    <w:rsid w:val="00531F58"/>
    <w:rsid w:val="00544B68"/>
    <w:rsid w:val="00577625"/>
    <w:rsid w:val="00593D65"/>
    <w:rsid w:val="005F636D"/>
    <w:rsid w:val="005F70D8"/>
    <w:rsid w:val="00625A1B"/>
    <w:rsid w:val="006445B0"/>
    <w:rsid w:val="00652DA1"/>
    <w:rsid w:val="006B08F0"/>
    <w:rsid w:val="006B30E9"/>
    <w:rsid w:val="00704689"/>
    <w:rsid w:val="00706DBB"/>
    <w:rsid w:val="007313CC"/>
    <w:rsid w:val="007368B5"/>
    <w:rsid w:val="007620CB"/>
    <w:rsid w:val="00794014"/>
    <w:rsid w:val="00794A6C"/>
    <w:rsid w:val="00813E66"/>
    <w:rsid w:val="00846DC9"/>
    <w:rsid w:val="008D24D9"/>
    <w:rsid w:val="008E0AEB"/>
    <w:rsid w:val="008F6653"/>
    <w:rsid w:val="00901FE8"/>
    <w:rsid w:val="0090291E"/>
    <w:rsid w:val="00906A0A"/>
    <w:rsid w:val="00924C9B"/>
    <w:rsid w:val="009552CA"/>
    <w:rsid w:val="009A597A"/>
    <w:rsid w:val="009F3922"/>
    <w:rsid w:val="00A6206E"/>
    <w:rsid w:val="00AB564F"/>
    <w:rsid w:val="00AE5FEB"/>
    <w:rsid w:val="00B26127"/>
    <w:rsid w:val="00B41EF3"/>
    <w:rsid w:val="00B45B97"/>
    <w:rsid w:val="00BC0EAD"/>
    <w:rsid w:val="00BC5778"/>
    <w:rsid w:val="00BC65AF"/>
    <w:rsid w:val="00BD604B"/>
    <w:rsid w:val="00BE6097"/>
    <w:rsid w:val="00BF4B5D"/>
    <w:rsid w:val="00C059C4"/>
    <w:rsid w:val="00C0797C"/>
    <w:rsid w:val="00C457B1"/>
    <w:rsid w:val="00C72B2E"/>
    <w:rsid w:val="00CA3488"/>
    <w:rsid w:val="00CB2397"/>
    <w:rsid w:val="00CB69C2"/>
    <w:rsid w:val="00CD29F4"/>
    <w:rsid w:val="00CF282D"/>
    <w:rsid w:val="00D35014"/>
    <w:rsid w:val="00D47A3E"/>
    <w:rsid w:val="00D6010E"/>
    <w:rsid w:val="00D71828"/>
    <w:rsid w:val="00DB3335"/>
    <w:rsid w:val="00DB361B"/>
    <w:rsid w:val="00DC485D"/>
    <w:rsid w:val="00DD6235"/>
    <w:rsid w:val="00E059DE"/>
    <w:rsid w:val="00E121D4"/>
    <w:rsid w:val="00E2471C"/>
    <w:rsid w:val="00E24DF6"/>
    <w:rsid w:val="00E52426"/>
    <w:rsid w:val="00E6213C"/>
    <w:rsid w:val="00E62A05"/>
    <w:rsid w:val="00E66E50"/>
    <w:rsid w:val="00E80904"/>
    <w:rsid w:val="00E8761C"/>
    <w:rsid w:val="00E963E5"/>
    <w:rsid w:val="00EA561A"/>
    <w:rsid w:val="00EA6FCF"/>
    <w:rsid w:val="00EB02AF"/>
    <w:rsid w:val="00ED123E"/>
    <w:rsid w:val="00EF6B27"/>
    <w:rsid w:val="00F03683"/>
    <w:rsid w:val="00F0485F"/>
    <w:rsid w:val="00F137A6"/>
    <w:rsid w:val="00F17A2D"/>
    <w:rsid w:val="00F31CDA"/>
    <w:rsid w:val="00F403CB"/>
    <w:rsid w:val="00F55E10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DB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"/>
    <w:link w:val="20"/>
    <w:qFormat/>
    <w:rsid w:val="00E80904"/>
    <w:pPr>
      <w:spacing w:before="100" w:beforeAutospacing="1" w:after="100" w:afterAutospacing="1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uiPriority w:val="9"/>
    <w:qFormat/>
    <w:rsid w:val="00E80904"/>
    <w:pPr>
      <w:spacing w:before="100" w:beforeAutospacing="1" w:after="10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5">
    <w:name w:val="heading 5"/>
    <w:basedOn w:val="a"/>
    <w:link w:val="50"/>
    <w:uiPriority w:val="9"/>
    <w:qFormat/>
    <w:rsid w:val="00706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2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rvps2">
    <w:name w:val="rvps2"/>
    <w:basedOn w:val="a"/>
    <w:rsid w:val="00ED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ED123E"/>
  </w:style>
  <w:style w:type="paragraph" w:styleId="a5">
    <w:name w:val="Balloon Text"/>
    <w:basedOn w:val="a"/>
    <w:link w:val="a6"/>
    <w:uiPriority w:val="99"/>
    <w:semiHidden/>
    <w:unhideWhenUsed/>
    <w:rsid w:val="00BD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604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80904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0904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E809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E809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rsid w:val="00E8090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E809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uiPriority w:val="99"/>
    <w:rsid w:val="00E80904"/>
    <w:rPr>
      <w:color w:val="0000FF"/>
      <w:u w:val="single"/>
    </w:rPr>
  </w:style>
  <w:style w:type="paragraph" w:customStyle="1" w:styleId="rvps12">
    <w:name w:val="rvps12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80904"/>
  </w:style>
  <w:style w:type="paragraph" w:customStyle="1" w:styleId="rvps6">
    <w:name w:val="rvps6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80904"/>
  </w:style>
  <w:style w:type="paragraph" w:customStyle="1" w:styleId="rvps14">
    <w:name w:val="rvps14"/>
    <w:basedOn w:val="a"/>
    <w:rsid w:val="00E8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E80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E80904"/>
  </w:style>
  <w:style w:type="paragraph" w:styleId="af0">
    <w:name w:val="No Spacing"/>
    <w:uiPriority w:val="1"/>
    <w:qFormat/>
    <w:rsid w:val="00E809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hapkaDocumentu">
    <w:name w:val="Shapka Documentu"/>
    <w:basedOn w:val="a"/>
    <w:rsid w:val="00E8090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1">
    <w:name w:val="Нормальний текст"/>
    <w:basedOn w:val="a"/>
    <w:rsid w:val="00E059D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2">
    <w:name w:val="Назва документа"/>
    <w:basedOn w:val="a"/>
    <w:next w:val="af1"/>
    <w:rsid w:val="00E059D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6DBB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706DB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Wisnow">
    <w:name w:val="StyleWisnow"/>
    <w:basedOn w:val="a"/>
    <w:rsid w:val="00706DB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706DBB"/>
  </w:style>
  <w:style w:type="character" w:customStyle="1" w:styleId="rvts11">
    <w:name w:val="rvts11"/>
    <w:basedOn w:val="a0"/>
    <w:rsid w:val="00706DBB"/>
  </w:style>
  <w:style w:type="character" w:customStyle="1" w:styleId="rvts37">
    <w:name w:val="rvts37"/>
    <w:basedOn w:val="a0"/>
    <w:rsid w:val="00706DBB"/>
  </w:style>
  <w:style w:type="paragraph" w:customStyle="1" w:styleId="af3">
    <w:name w:val="Знак"/>
    <w:basedOn w:val="a"/>
    <w:rsid w:val="00706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Body Text"/>
    <w:basedOn w:val="a"/>
    <w:link w:val="af5"/>
    <w:rsid w:val="00706D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5">
    <w:name w:val="Основной текст Знак"/>
    <w:basedOn w:val="a0"/>
    <w:link w:val="af4"/>
    <w:rsid w:val="00706D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Subtitle"/>
    <w:basedOn w:val="a"/>
    <w:next w:val="a"/>
    <w:link w:val="af7"/>
    <w:autoRedefine/>
    <w:qFormat/>
    <w:rsid w:val="00706DBB"/>
    <w:pPr>
      <w:numPr>
        <w:ilvl w:val="1"/>
      </w:numPr>
      <w:spacing w:after="0" w:line="240" w:lineRule="auto"/>
    </w:pPr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character" w:customStyle="1" w:styleId="af7">
    <w:name w:val="Подзаголовок Знак"/>
    <w:basedOn w:val="a0"/>
    <w:link w:val="af6"/>
    <w:rsid w:val="00706DBB"/>
    <w:rPr>
      <w:rFonts w:ascii="Arno Pro" w:eastAsia="Times New Roman" w:hAnsi="Arno Pro" w:cs="Times New Roman"/>
      <w:b/>
      <w:iCs/>
      <w:color w:val="000000"/>
      <w:spacing w:val="15"/>
      <w:sz w:val="28"/>
      <w:szCs w:val="24"/>
      <w:lang w:val="x-none" w:eastAsia="ru-RU"/>
    </w:rPr>
  </w:style>
  <w:style w:type="paragraph" w:customStyle="1" w:styleId="Body">
    <w:name w:val="Body"/>
    <w:basedOn w:val="a"/>
    <w:next w:val="a"/>
    <w:autoRedefine/>
    <w:qFormat/>
    <w:rsid w:val="00706DBB"/>
    <w:pPr>
      <w:spacing w:after="0" w:line="360" w:lineRule="auto"/>
      <w:jc w:val="both"/>
    </w:pPr>
    <w:rPr>
      <w:rFonts w:ascii="Arno Pro" w:eastAsia="Times New Roman" w:hAnsi="Arno Pro" w:cs="Times New Roman"/>
      <w:sz w:val="28"/>
      <w:szCs w:val="20"/>
      <w:lang w:eastAsia="ru-RU"/>
    </w:rPr>
  </w:style>
  <w:style w:type="paragraph" w:customStyle="1" w:styleId="af8">
    <w:name w:val="Таблица"/>
    <w:basedOn w:val="Body"/>
    <w:autoRedefine/>
    <w:qFormat/>
    <w:rsid w:val="00706DBB"/>
    <w:pPr>
      <w:spacing w:line="240" w:lineRule="auto"/>
      <w:jc w:val="left"/>
    </w:pPr>
    <w:rPr>
      <w:rFonts w:ascii="Times New Roman" w:hAnsi="Times New Roman"/>
      <w:sz w:val="24"/>
      <w:szCs w:val="24"/>
      <w:lang w:val="uk-UA"/>
    </w:rPr>
  </w:style>
  <w:style w:type="paragraph" w:customStyle="1" w:styleId="StyleZakonu">
    <w:name w:val="StyleZakonu"/>
    <w:basedOn w:val="a"/>
    <w:link w:val="StyleZakonu0"/>
    <w:rsid w:val="00706DBB"/>
    <w:pPr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706DBB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af9">
    <w:name w:val="Основной текст_"/>
    <w:link w:val="11"/>
    <w:rsid w:val="00706DBB"/>
    <w:rPr>
      <w:shd w:val="clear" w:color="auto" w:fill="FFFFFF"/>
    </w:rPr>
  </w:style>
  <w:style w:type="paragraph" w:customStyle="1" w:styleId="11">
    <w:name w:val="Основной текст1"/>
    <w:basedOn w:val="a"/>
    <w:link w:val="af9"/>
    <w:rsid w:val="00706DBB"/>
    <w:pPr>
      <w:widowControl w:val="0"/>
      <w:shd w:val="clear" w:color="auto" w:fill="FFFFFF"/>
      <w:spacing w:before="900" w:after="180" w:line="0" w:lineRule="atLeast"/>
    </w:pPr>
  </w:style>
  <w:style w:type="paragraph" w:customStyle="1" w:styleId="12">
    <w:name w:val="1"/>
    <w:basedOn w:val="a"/>
    <w:rsid w:val="00F036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65F6-D002-49B2-B07E-E2EC55A1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107</cp:revision>
  <cp:lastPrinted>2021-04-21T06:32:00Z</cp:lastPrinted>
  <dcterms:created xsi:type="dcterms:W3CDTF">2017-07-10T05:47:00Z</dcterms:created>
  <dcterms:modified xsi:type="dcterms:W3CDTF">2021-04-21T06:56:00Z</dcterms:modified>
</cp:coreProperties>
</file>