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2CF" w:rsidRPr="008D6442" w:rsidRDefault="003B72CF" w:rsidP="003B72CF">
      <w:pPr>
        <w:rPr>
          <w:sz w:val="28"/>
          <w:szCs w:val="28"/>
          <w:lang w:val="uk-UA"/>
        </w:rPr>
      </w:pPr>
    </w:p>
    <w:p w:rsidR="004B5FDA" w:rsidRPr="008D6442" w:rsidRDefault="00AC65D9" w:rsidP="003B72CF">
      <w:pPr>
        <w:rPr>
          <w:sz w:val="28"/>
          <w:szCs w:val="28"/>
          <w:lang w:val="uk-UA"/>
        </w:rPr>
      </w:pPr>
      <w:r w:rsidRPr="008D6442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66980377" wp14:editId="70C9CC49">
            <wp:simplePos x="0" y="0"/>
            <wp:positionH relativeFrom="column">
              <wp:posOffset>2736215</wp:posOffset>
            </wp:positionH>
            <wp:positionV relativeFrom="paragraph">
              <wp:posOffset>72390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72CF" w:rsidRPr="008D6442" w:rsidRDefault="003B72CF" w:rsidP="003B72CF">
      <w:pPr>
        <w:rPr>
          <w:sz w:val="28"/>
          <w:szCs w:val="28"/>
          <w:lang w:val="uk-UA"/>
        </w:rPr>
      </w:pPr>
    </w:p>
    <w:p w:rsidR="00AC65D9" w:rsidRPr="008D6442" w:rsidRDefault="00AC65D9" w:rsidP="003B72CF">
      <w:pPr>
        <w:jc w:val="center"/>
        <w:rPr>
          <w:sz w:val="28"/>
          <w:szCs w:val="28"/>
          <w:lang w:val="uk-UA"/>
        </w:rPr>
      </w:pPr>
    </w:p>
    <w:p w:rsidR="00AC65D9" w:rsidRPr="008D6442" w:rsidRDefault="00AC65D9" w:rsidP="003B72CF">
      <w:pPr>
        <w:jc w:val="center"/>
        <w:rPr>
          <w:sz w:val="28"/>
          <w:szCs w:val="28"/>
          <w:lang w:val="uk-UA"/>
        </w:rPr>
      </w:pPr>
    </w:p>
    <w:p w:rsidR="003B72CF" w:rsidRPr="008D6442" w:rsidRDefault="003B72CF" w:rsidP="003B72CF">
      <w:pPr>
        <w:jc w:val="center"/>
        <w:rPr>
          <w:sz w:val="28"/>
          <w:szCs w:val="28"/>
          <w:lang w:val="uk-UA"/>
        </w:rPr>
      </w:pPr>
      <w:r w:rsidRPr="008D6442">
        <w:rPr>
          <w:sz w:val="28"/>
          <w:szCs w:val="28"/>
          <w:lang w:val="uk-UA"/>
        </w:rPr>
        <w:t>УКРАЇНА</w:t>
      </w:r>
    </w:p>
    <w:p w:rsidR="003B72CF" w:rsidRPr="008D6442" w:rsidRDefault="003B72CF" w:rsidP="003B72CF">
      <w:pPr>
        <w:ind w:left="1416" w:firstLine="708"/>
        <w:rPr>
          <w:sz w:val="28"/>
          <w:szCs w:val="28"/>
          <w:lang w:val="uk-UA"/>
        </w:rPr>
      </w:pPr>
      <w:r w:rsidRPr="008D6442">
        <w:rPr>
          <w:sz w:val="28"/>
          <w:szCs w:val="28"/>
          <w:lang w:val="uk-UA"/>
        </w:rPr>
        <w:t>ПРИБУЖАНІВСЬКА СІЛЬСЬКА РАДА</w:t>
      </w:r>
    </w:p>
    <w:p w:rsidR="003B72CF" w:rsidRPr="008D6442" w:rsidRDefault="003B72CF" w:rsidP="003B72CF">
      <w:pPr>
        <w:jc w:val="center"/>
        <w:rPr>
          <w:sz w:val="28"/>
          <w:szCs w:val="28"/>
          <w:lang w:val="uk-UA"/>
        </w:rPr>
      </w:pPr>
      <w:r w:rsidRPr="008D6442">
        <w:rPr>
          <w:sz w:val="28"/>
          <w:szCs w:val="28"/>
          <w:lang w:val="uk-UA"/>
        </w:rPr>
        <w:t>ВОЗНЕСЕНСЬКОГО РАЙОНУ МИКОЛАЇВСЬКОЇ ОБЛАСТІ</w:t>
      </w:r>
    </w:p>
    <w:p w:rsidR="003B72CF" w:rsidRPr="008D6442" w:rsidRDefault="003B72CF" w:rsidP="003B72CF">
      <w:pPr>
        <w:jc w:val="center"/>
        <w:rPr>
          <w:sz w:val="28"/>
          <w:szCs w:val="28"/>
          <w:lang w:val="uk-UA"/>
        </w:rPr>
      </w:pPr>
    </w:p>
    <w:p w:rsidR="003B72CF" w:rsidRPr="008D6442" w:rsidRDefault="00AC65D9" w:rsidP="00397600">
      <w:pPr>
        <w:rPr>
          <w:sz w:val="28"/>
          <w:szCs w:val="28"/>
          <w:lang w:val="uk-UA"/>
        </w:rPr>
      </w:pPr>
      <w:r w:rsidRPr="008D6442">
        <w:rPr>
          <w:sz w:val="28"/>
          <w:szCs w:val="28"/>
          <w:lang w:val="uk-UA"/>
        </w:rPr>
        <w:t xml:space="preserve">                                    </w:t>
      </w:r>
      <w:r w:rsidRPr="008D6442">
        <w:rPr>
          <w:sz w:val="28"/>
          <w:szCs w:val="28"/>
          <w:lang w:val="uk-UA"/>
        </w:rPr>
        <w:tab/>
      </w:r>
      <w:r w:rsidRPr="008D6442">
        <w:rPr>
          <w:sz w:val="28"/>
          <w:szCs w:val="28"/>
          <w:lang w:val="uk-UA"/>
        </w:rPr>
        <w:tab/>
      </w:r>
      <w:r w:rsidR="003B72CF" w:rsidRPr="008D6442">
        <w:rPr>
          <w:sz w:val="28"/>
          <w:szCs w:val="28"/>
          <w:lang w:val="uk-UA"/>
        </w:rPr>
        <w:t xml:space="preserve">Р І Ш Е Н </w:t>
      </w:r>
      <w:proofErr w:type="spellStart"/>
      <w:r w:rsidR="003B72CF" w:rsidRPr="008D6442">
        <w:rPr>
          <w:sz w:val="28"/>
          <w:szCs w:val="28"/>
          <w:lang w:val="uk-UA"/>
        </w:rPr>
        <w:t>Н</w:t>
      </w:r>
      <w:proofErr w:type="spellEnd"/>
      <w:r w:rsidR="003B72CF" w:rsidRPr="008D6442">
        <w:rPr>
          <w:sz w:val="28"/>
          <w:szCs w:val="28"/>
          <w:lang w:val="uk-UA"/>
        </w:rPr>
        <w:t xml:space="preserve"> Я</w:t>
      </w:r>
      <w:r w:rsidR="00BD7EFF" w:rsidRPr="008D6442">
        <w:rPr>
          <w:sz w:val="28"/>
          <w:szCs w:val="28"/>
          <w:lang w:val="uk-UA"/>
        </w:rPr>
        <w:tab/>
      </w:r>
      <w:r w:rsidR="00BD7EFF" w:rsidRPr="008D6442">
        <w:rPr>
          <w:sz w:val="28"/>
          <w:szCs w:val="28"/>
          <w:lang w:val="uk-UA"/>
        </w:rPr>
        <w:tab/>
      </w:r>
    </w:p>
    <w:p w:rsidR="003B72CF" w:rsidRPr="008D6442" w:rsidRDefault="003B72CF" w:rsidP="003B72CF">
      <w:pPr>
        <w:rPr>
          <w:sz w:val="28"/>
          <w:szCs w:val="28"/>
          <w:lang w:val="uk-UA"/>
        </w:rPr>
      </w:pPr>
    </w:p>
    <w:p w:rsidR="003B72CF" w:rsidRPr="008D6442" w:rsidRDefault="00373472" w:rsidP="003B72CF">
      <w:pPr>
        <w:rPr>
          <w:sz w:val="28"/>
          <w:szCs w:val="28"/>
          <w:lang w:val="uk-UA"/>
        </w:rPr>
      </w:pPr>
      <w:r w:rsidRPr="008D6442">
        <w:rPr>
          <w:sz w:val="28"/>
          <w:szCs w:val="28"/>
          <w:lang w:val="uk-UA"/>
        </w:rPr>
        <w:t xml:space="preserve"> від  </w:t>
      </w:r>
      <w:r w:rsidR="00CC62DD" w:rsidRPr="008D6442">
        <w:rPr>
          <w:sz w:val="28"/>
          <w:szCs w:val="28"/>
          <w:lang w:val="uk-UA"/>
        </w:rPr>
        <w:t>13</w:t>
      </w:r>
      <w:r w:rsidRPr="008D6442">
        <w:rPr>
          <w:sz w:val="28"/>
          <w:szCs w:val="28"/>
          <w:lang w:val="uk-UA"/>
        </w:rPr>
        <w:t xml:space="preserve"> </w:t>
      </w:r>
      <w:r w:rsidR="00CC62DD" w:rsidRPr="008D6442">
        <w:rPr>
          <w:sz w:val="28"/>
          <w:szCs w:val="28"/>
          <w:lang w:val="uk-UA"/>
        </w:rPr>
        <w:t>липня</w:t>
      </w:r>
      <w:r w:rsidR="008D3717">
        <w:rPr>
          <w:sz w:val="28"/>
          <w:szCs w:val="28"/>
          <w:lang w:val="uk-UA"/>
        </w:rPr>
        <w:t xml:space="preserve"> 2018 року      № 18</w:t>
      </w:r>
      <w:r w:rsidR="00BD7EFF" w:rsidRPr="008D6442">
        <w:rPr>
          <w:sz w:val="28"/>
          <w:szCs w:val="28"/>
          <w:lang w:val="uk-UA"/>
        </w:rPr>
        <w:t xml:space="preserve">                </w:t>
      </w:r>
      <w:r w:rsidR="0073740E" w:rsidRPr="008D6442">
        <w:rPr>
          <w:sz w:val="28"/>
          <w:szCs w:val="28"/>
          <w:lang w:val="uk-UA"/>
        </w:rPr>
        <w:t xml:space="preserve">                     </w:t>
      </w:r>
      <w:r w:rsidR="000026E1" w:rsidRPr="008D6442">
        <w:rPr>
          <w:sz w:val="28"/>
          <w:szCs w:val="28"/>
          <w:lang w:val="uk-UA"/>
        </w:rPr>
        <w:t>Х</w:t>
      </w:r>
      <w:r w:rsidRPr="008D6442">
        <w:rPr>
          <w:sz w:val="28"/>
          <w:szCs w:val="28"/>
          <w:lang w:val="uk-UA"/>
        </w:rPr>
        <w:t>V</w:t>
      </w:r>
      <w:r w:rsidR="00CC62DD" w:rsidRPr="008D6442">
        <w:rPr>
          <w:sz w:val="28"/>
          <w:szCs w:val="28"/>
          <w:lang w:val="uk-UA"/>
        </w:rPr>
        <w:t>ІІ</w:t>
      </w:r>
      <w:r w:rsidR="00AC65D9" w:rsidRPr="008D6442">
        <w:rPr>
          <w:sz w:val="28"/>
          <w:szCs w:val="28"/>
          <w:lang w:val="uk-UA"/>
        </w:rPr>
        <w:t xml:space="preserve"> </w:t>
      </w:r>
      <w:r w:rsidR="003B72CF" w:rsidRPr="008D6442">
        <w:rPr>
          <w:sz w:val="28"/>
          <w:szCs w:val="28"/>
          <w:lang w:val="uk-UA"/>
        </w:rPr>
        <w:t>сесія 8 скликання</w:t>
      </w:r>
    </w:p>
    <w:p w:rsidR="002366FC" w:rsidRPr="008D6442" w:rsidRDefault="002366FC" w:rsidP="002366FC">
      <w:pPr>
        <w:suppressAutoHyphens/>
        <w:jc w:val="both"/>
        <w:rPr>
          <w:sz w:val="24"/>
          <w:szCs w:val="24"/>
          <w:u w:val="single"/>
          <w:lang w:val="uk-UA" w:eastAsia="ar-SA"/>
        </w:rPr>
      </w:pPr>
    </w:p>
    <w:p w:rsidR="002366FC" w:rsidRDefault="007E2384" w:rsidP="007E2384">
      <w:pPr>
        <w:suppressAutoHyphens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>Про погодження на включення земельної ділянки                                                   до переліку земельних ділянок для продажу                                                                  прав оренди на них на земельних торгах</w:t>
      </w:r>
    </w:p>
    <w:p w:rsidR="007E2384" w:rsidRPr="007E2384" w:rsidRDefault="007E2384" w:rsidP="002366FC">
      <w:pPr>
        <w:suppressAutoHyphens/>
        <w:jc w:val="both"/>
        <w:rPr>
          <w:sz w:val="28"/>
          <w:szCs w:val="28"/>
          <w:lang w:val="uk-UA" w:eastAsia="ar-SA"/>
        </w:rPr>
      </w:pPr>
    </w:p>
    <w:p w:rsidR="002366FC" w:rsidRPr="008D6442" w:rsidRDefault="002366FC" w:rsidP="002366FC">
      <w:pPr>
        <w:suppressAutoHyphens/>
        <w:ind w:firstLine="540"/>
        <w:jc w:val="both"/>
        <w:rPr>
          <w:sz w:val="28"/>
          <w:szCs w:val="28"/>
          <w:lang w:val="uk-UA" w:eastAsia="ar-SA"/>
        </w:rPr>
      </w:pPr>
      <w:r w:rsidRPr="008D6442">
        <w:rPr>
          <w:sz w:val="28"/>
          <w:szCs w:val="28"/>
          <w:lang w:val="uk-UA" w:eastAsia="ar-SA"/>
        </w:rPr>
        <w:t>Відповідно до пункту 34 статті 26 Закону України «Про місцеве самоврядування в Україні», статті 12 та п.</w:t>
      </w:r>
      <w:r w:rsidR="00427AA8" w:rsidRPr="008D6442">
        <w:rPr>
          <w:sz w:val="28"/>
          <w:szCs w:val="28"/>
          <w:lang w:val="uk-UA" w:eastAsia="ar-SA"/>
        </w:rPr>
        <w:t xml:space="preserve"> </w:t>
      </w:r>
      <w:r w:rsidRPr="008D6442">
        <w:rPr>
          <w:sz w:val="28"/>
          <w:szCs w:val="28"/>
          <w:lang w:val="uk-UA" w:eastAsia="ar-SA"/>
        </w:rPr>
        <w:t>3 статті 136 Земельного кодексу України, розпорядження Кабінету Міністрів України від 31.01.2018 №</w:t>
      </w:r>
      <w:r w:rsidR="00427AA8" w:rsidRPr="008D6442">
        <w:rPr>
          <w:sz w:val="28"/>
          <w:szCs w:val="28"/>
          <w:lang w:val="uk-UA" w:eastAsia="ar-SA"/>
        </w:rPr>
        <w:t xml:space="preserve"> </w:t>
      </w:r>
      <w:r w:rsidRPr="008D6442">
        <w:rPr>
          <w:sz w:val="28"/>
          <w:szCs w:val="28"/>
          <w:lang w:val="uk-UA" w:eastAsia="ar-SA"/>
        </w:rPr>
        <w:t xml:space="preserve">60-р, </w:t>
      </w:r>
      <w:r w:rsidR="00427AA8" w:rsidRPr="008D6442">
        <w:rPr>
          <w:sz w:val="28"/>
          <w:szCs w:val="28"/>
          <w:lang w:val="uk-UA"/>
        </w:rPr>
        <w:t xml:space="preserve">розглянувши </w:t>
      </w:r>
      <w:r w:rsidR="0073740E" w:rsidRPr="008D6442">
        <w:rPr>
          <w:sz w:val="28"/>
          <w:szCs w:val="28"/>
          <w:lang w:val="uk-UA"/>
        </w:rPr>
        <w:t xml:space="preserve">лист </w:t>
      </w:r>
      <w:r w:rsidR="00427AA8" w:rsidRPr="008D6442">
        <w:rPr>
          <w:sz w:val="28"/>
          <w:szCs w:val="28"/>
          <w:lang w:val="uk-UA"/>
        </w:rPr>
        <w:t xml:space="preserve">ГУ </w:t>
      </w:r>
      <w:proofErr w:type="spellStart"/>
      <w:r w:rsidR="00427AA8" w:rsidRPr="008D6442">
        <w:rPr>
          <w:sz w:val="28"/>
          <w:szCs w:val="28"/>
          <w:lang w:val="uk-UA"/>
        </w:rPr>
        <w:t>Держгеокадастру</w:t>
      </w:r>
      <w:proofErr w:type="spellEnd"/>
      <w:r w:rsidR="00427AA8" w:rsidRPr="008D6442">
        <w:rPr>
          <w:sz w:val="28"/>
          <w:szCs w:val="28"/>
          <w:lang w:val="uk-UA"/>
        </w:rPr>
        <w:t xml:space="preserve"> в</w:t>
      </w:r>
      <w:r w:rsidRPr="008D6442">
        <w:rPr>
          <w:sz w:val="28"/>
          <w:szCs w:val="28"/>
          <w:lang w:val="uk-UA"/>
        </w:rPr>
        <w:t xml:space="preserve"> Миколаївській області </w:t>
      </w:r>
      <w:r w:rsidR="0073740E" w:rsidRPr="008D6442">
        <w:rPr>
          <w:sz w:val="28"/>
          <w:szCs w:val="28"/>
          <w:lang w:val="uk-UA"/>
        </w:rPr>
        <w:t>(відділ</w:t>
      </w:r>
      <w:r w:rsidRPr="008D6442">
        <w:rPr>
          <w:sz w:val="28"/>
          <w:szCs w:val="28"/>
          <w:lang w:val="uk-UA"/>
        </w:rPr>
        <w:t xml:space="preserve"> у Вознесенському районі</w:t>
      </w:r>
      <w:r w:rsidR="0073740E" w:rsidRPr="008D6442">
        <w:rPr>
          <w:sz w:val="28"/>
          <w:szCs w:val="28"/>
          <w:lang w:val="uk-UA"/>
        </w:rPr>
        <w:t>) від 11.06.2018 № 259/110-18</w:t>
      </w:r>
      <w:r w:rsidR="00427AA8" w:rsidRPr="008D6442">
        <w:rPr>
          <w:sz w:val="28"/>
          <w:szCs w:val="28"/>
          <w:lang w:val="uk-UA" w:eastAsia="ar-SA"/>
        </w:rPr>
        <w:t>,  сесія сільської ради</w:t>
      </w:r>
    </w:p>
    <w:p w:rsidR="002366FC" w:rsidRPr="008D6442" w:rsidRDefault="002366FC" w:rsidP="002366FC">
      <w:pPr>
        <w:rPr>
          <w:sz w:val="28"/>
          <w:szCs w:val="28"/>
          <w:lang w:val="uk-UA"/>
        </w:rPr>
      </w:pPr>
    </w:p>
    <w:p w:rsidR="002366FC" w:rsidRPr="008D6442" w:rsidRDefault="002366FC" w:rsidP="002366FC">
      <w:pPr>
        <w:pStyle w:val="1"/>
        <w:ind w:right="-186"/>
        <w:jc w:val="center"/>
        <w:rPr>
          <w:rFonts w:ascii="Times New Roman" w:eastAsia="MS Mincho" w:hAnsi="Times New Roman" w:cs="Times New Roman"/>
          <w:sz w:val="28"/>
          <w:szCs w:val="28"/>
          <w:lang w:val="uk-UA"/>
        </w:rPr>
      </w:pPr>
      <w:r w:rsidRPr="008D6442">
        <w:rPr>
          <w:rFonts w:ascii="Times New Roman" w:eastAsia="MS Mincho" w:hAnsi="Times New Roman" w:cs="Times New Roman"/>
          <w:sz w:val="28"/>
          <w:szCs w:val="28"/>
          <w:lang w:val="uk-UA"/>
        </w:rPr>
        <w:t>ВИРІШИЛА:</w:t>
      </w:r>
    </w:p>
    <w:p w:rsidR="002366FC" w:rsidRPr="008D6442" w:rsidRDefault="002366FC" w:rsidP="002366FC">
      <w:pPr>
        <w:rPr>
          <w:sz w:val="28"/>
          <w:szCs w:val="28"/>
          <w:lang w:val="uk-UA"/>
        </w:rPr>
      </w:pPr>
    </w:p>
    <w:p w:rsidR="002366FC" w:rsidRPr="008D6442" w:rsidRDefault="0073740E" w:rsidP="008D6442">
      <w:pPr>
        <w:pStyle w:val="a3"/>
        <w:numPr>
          <w:ilvl w:val="0"/>
          <w:numId w:val="5"/>
        </w:numPr>
        <w:suppressAutoHyphens/>
        <w:ind w:left="0" w:firstLine="709"/>
        <w:jc w:val="both"/>
        <w:rPr>
          <w:sz w:val="28"/>
          <w:szCs w:val="28"/>
          <w:lang w:val="uk-UA" w:eastAsia="ar-SA"/>
        </w:rPr>
      </w:pPr>
      <w:r w:rsidRPr="008D6442">
        <w:rPr>
          <w:sz w:val="28"/>
          <w:szCs w:val="28"/>
          <w:lang w:val="uk-UA" w:eastAsia="ar-SA"/>
        </w:rPr>
        <w:t>Погодити включення</w:t>
      </w:r>
      <w:r w:rsidR="002366FC" w:rsidRPr="008D6442">
        <w:rPr>
          <w:sz w:val="28"/>
          <w:szCs w:val="28"/>
          <w:lang w:val="uk-UA" w:eastAsia="ar-SA"/>
        </w:rPr>
        <w:t xml:space="preserve"> земельної ділянки</w:t>
      </w:r>
      <w:r w:rsidRPr="008D6442">
        <w:rPr>
          <w:sz w:val="28"/>
          <w:szCs w:val="28"/>
          <w:lang w:val="uk-UA" w:eastAsia="ar-SA"/>
        </w:rPr>
        <w:t xml:space="preserve"> орієнтовною площею 132,00 га пасовищ для ведення товарного сільськогосподарського виробництва</w:t>
      </w:r>
      <w:r w:rsidR="00427AA8" w:rsidRPr="008D6442">
        <w:rPr>
          <w:sz w:val="28"/>
          <w:szCs w:val="28"/>
          <w:lang w:val="uk-UA" w:eastAsia="ar-SA"/>
        </w:rPr>
        <w:t xml:space="preserve">, яка знаходиться на території </w:t>
      </w:r>
      <w:proofErr w:type="spellStart"/>
      <w:r w:rsidR="00427AA8" w:rsidRPr="008D6442">
        <w:rPr>
          <w:sz w:val="28"/>
          <w:szCs w:val="28"/>
          <w:lang w:val="uk-UA" w:eastAsia="ar-SA"/>
        </w:rPr>
        <w:t>П</w:t>
      </w:r>
      <w:r w:rsidR="002366FC" w:rsidRPr="008D6442">
        <w:rPr>
          <w:sz w:val="28"/>
          <w:szCs w:val="28"/>
          <w:lang w:val="uk-UA" w:eastAsia="ar-SA"/>
        </w:rPr>
        <w:t>рибужанівської</w:t>
      </w:r>
      <w:proofErr w:type="spellEnd"/>
      <w:r w:rsidR="002366FC" w:rsidRPr="008D6442">
        <w:rPr>
          <w:sz w:val="28"/>
          <w:szCs w:val="28"/>
          <w:lang w:val="uk-UA" w:eastAsia="ar-SA"/>
        </w:rPr>
        <w:t xml:space="preserve"> сільської ради Вознесенського району Миколаївської області, </w:t>
      </w:r>
      <w:r w:rsidRPr="008D6442">
        <w:rPr>
          <w:sz w:val="28"/>
          <w:szCs w:val="28"/>
          <w:lang w:val="uk-UA" w:eastAsia="ar-SA"/>
        </w:rPr>
        <w:t>до переліку</w:t>
      </w:r>
      <w:r w:rsidR="002366FC" w:rsidRPr="008D6442">
        <w:rPr>
          <w:sz w:val="28"/>
          <w:szCs w:val="28"/>
          <w:lang w:val="uk-UA" w:eastAsia="ar-SA"/>
        </w:rPr>
        <w:t xml:space="preserve"> земель</w:t>
      </w:r>
      <w:r w:rsidRPr="008D6442">
        <w:rPr>
          <w:sz w:val="28"/>
          <w:szCs w:val="28"/>
          <w:lang w:val="uk-UA" w:eastAsia="ar-SA"/>
        </w:rPr>
        <w:t>них ділянок</w:t>
      </w:r>
      <w:r w:rsidR="002366FC" w:rsidRPr="008D6442">
        <w:rPr>
          <w:sz w:val="28"/>
          <w:szCs w:val="28"/>
          <w:lang w:val="uk-UA" w:eastAsia="ar-SA"/>
        </w:rPr>
        <w:t xml:space="preserve"> </w:t>
      </w:r>
      <w:r w:rsidRPr="008D6442">
        <w:rPr>
          <w:sz w:val="28"/>
          <w:szCs w:val="28"/>
          <w:lang w:val="uk-UA" w:eastAsia="ar-SA"/>
        </w:rPr>
        <w:t xml:space="preserve">державної власності </w:t>
      </w:r>
      <w:r w:rsidR="002366FC" w:rsidRPr="008D6442">
        <w:rPr>
          <w:sz w:val="28"/>
          <w:szCs w:val="28"/>
          <w:lang w:val="uk-UA" w:eastAsia="ar-SA"/>
        </w:rPr>
        <w:t xml:space="preserve">сільськогосподарського призначення </w:t>
      </w:r>
      <w:r w:rsidR="008D6442" w:rsidRPr="008D6442">
        <w:rPr>
          <w:sz w:val="28"/>
          <w:szCs w:val="28"/>
          <w:lang w:val="uk-UA" w:eastAsia="ar-SA"/>
        </w:rPr>
        <w:t>для продажу прав оренди на них на земельних торгах.</w:t>
      </w:r>
    </w:p>
    <w:p w:rsidR="002366FC" w:rsidRPr="008D6442" w:rsidRDefault="002366FC" w:rsidP="002366FC">
      <w:pPr>
        <w:pStyle w:val="a3"/>
        <w:suppressAutoHyphens/>
        <w:ind w:left="1849"/>
        <w:jc w:val="both"/>
        <w:rPr>
          <w:sz w:val="28"/>
          <w:szCs w:val="28"/>
          <w:lang w:val="uk-UA" w:eastAsia="ar-SA"/>
        </w:rPr>
      </w:pPr>
    </w:p>
    <w:p w:rsidR="002366FC" w:rsidRPr="008D6442" w:rsidRDefault="002366FC" w:rsidP="008D6442">
      <w:pPr>
        <w:pStyle w:val="a3"/>
        <w:ind w:left="0" w:firstLine="568"/>
        <w:jc w:val="both"/>
        <w:rPr>
          <w:sz w:val="28"/>
          <w:szCs w:val="28"/>
          <w:lang w:val="uk-UA"/>
        </w:rPr>
      </w:pPr>
      <w:r w:rsidRPr="008D6442">
        <w:rPr>
          <w:sz w:val="28"/>
          <w:szCs w:val="28"/>
          <w:lang w:val="uk-UA" w:eastAsia="ar-SA"/>
        </w:rPr>
        <w:t xml:space="preserve">2. </w:t>
      </w:r>
      <w:r w:rsidR="008D6442">
        <w:rPr>
          <w:sz w:val="28"/>
          <w:szCs w:val="28"/>
          <w:lang w:val="uk-UA" w:eastAsia="ar-SA"/>
        </w:rPr>
        <w:t xml:space="preserve">    </w:t>
      </w:r>
      <w:r w:rsidR="00427AA8" w:rsidRPr="008D6442">
        <w:rPr>
          <w:sz w:val="28"/>
          <w:szCs w:val="28"/>
          <w:lang w:val="uk-UA"/>
        </w:rPr>
        <w:t>Контроль за виконанням ць</w:t>
      </w:r>
      <w:r w:rsidRPr="008D6442">
        <w:rPr>
          <w:sz w:val="28"/>
          <w:szCs w:val="28"/>
          <w:lang w:val="uk-UA"/>
        </w:rPr>
        <w:t>ого рішення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2366FC" w:rsidRPr="008D6442" w:rsidRDefault="002366FC" w:rsidP="002366FC">
      <w:pPr>
        <w:suppressAutoHyphens/>
        <w:ind w:firstLine="142"/>
        <w:jc w:val="both"/>
        <w:rPr>
          <w:color w:val="000000"/>
          <w:sz w:val="28"/>
          <w:szCs w:val="28"/>
          <w:lang w:val="uk-UA" w:eastAsia="ar-SA"/>
        </w:rPr>
      </w:pPr>
    </w:p>
    <w:p w:rsidR="002366FC" w:rsidRPr="008D6442" w:rsidRDefault="002366FC" w:rsidP="002366FC">
      <w:pPr>
        <w:suppressAutoHyphens/>
        <w:ind w:left="708" w:firstLine="142"/>
        <w:rPr>
          <w:sz w:val="28"/>
          <w:szCs w:val="28"/>
          <w:lang w:val="uk-UA" w:eastAsia="ar-SA"/>
        </w:rPr>
      </w:pPr>
      <w:r w:rsidRPr="008D6442">
        <w:rPr>
          <w:sz w:val="28"/>
          <w:szCs w:val="28"/>
          <w:lang w:val="uk-UA" w:eastAsia="ar-SA"/>
        </w:rPr>
        <w:br/>
      </w:r>
    </w:p>
    <w:p w:rsidR="002366FC" w:rsidRPr="008D6442" w:rsidRDefault="002366FC" w:rsidP="002366FC">
      <w:pPr>
        <w:suppressAutoHyphens/>
        <w:ind w:left="708" w:firstLine="12"/>
        <w:rPr>
          <w:sz w:val="28"/>
          <w:szCs w:val="28"/>
          <w:lang w:val="uk-UA" w:eastAsia="ar-SA"/>
        </w:rPr>
      </w:pPr>
    </w:p>
    <w:p w:rsidR="002366FC" w:rsidRPr="008D6442" w:rsidRDefault="002366FC" w:rsidP="002366FC">
      <w:pPr>
        <w:suppressAutoHyphens/>
        <w:ind w:left="708" w:firstLine="12"/>
        <w:rPr>
          <w:sz w:val="28"/>
          <w:szCs w:val="28"/>
          <w:lang w:val="uk-UA" w:eastAsia="ar-SA"/>
        </w:rPr>
      </w:pPr>
      <w:r w:rsidRPr="008D6442">
        <w:rPr>
          <w:sz w:val="28"/>
          <w:szCs w:val="28"/>
          <w:lang w:val="uk-UA" w:eastAsia="ar-SA"/>
        </w:rPr>
        <w:t xml:space="preserve">Сільський голова </w:t>
      </w:r>
      <w:r w:rsidRPr="008D6442">
        <w:rPr>
          <w:sz w:val="28"/>
          <w:szCs w:val="28"/>
          <w:lang w:val="uk-UA" w:eastAsia="ar-SA"/>
        </w:rPr>
        <w:tab/>
      </w:r>
      <w:r w:rsidRPr="008D6442">
        <w:rPr>
          <w:sz w:val="28"/>
          <w:szCs w:val="28"/>
          <w:lang w:val="uk-UA" w:eastAsia="ar-SA"/>
        </w:rPr>
        <w:tab/>
      </w:r>
      <w:r w:rsidRPr="008D6442">
        <w:rPr>
          <w:sz w:val="28"/>
          <w:szCs w:val="28"/>
          <w:lang w:val="uk-UA" w:eastAsia="ar-SA"/>
        </w:rPr>
        <w:tab/>
      </w:r>
      <w:r w:rsidRPr="008D6442">
        <w:rPr>
          <w:sz w:val="28"/>
          <w:szCs w:val="28"/>
          <w:lang w:val="uk-UA" w:eastAsia="ar-SA"/>
        </w:rPr>
        <w:tab/>
        <w:t xml:space="preserve">О. А. Тараненко </w:t>
      </w:r>
    </w:p>
    <w:p w:rsidR="002366FC" w:rsidRPr="008D6442" w:rsidRDefault="002366FC" w:rsidP="002366FC">
      <w:pPr>
        <w:rPr>
          <w:sz w:val="28"/>
          <w:szCs w:val="28"/>
          <w:lang w:val="uk-UA"/>
        </w:rPr>
      </w:pPr>
      <w:bookmarkStart w:id="0" w:name="_GoBack"/>
      <w:bookmarkEnd w:id="0"/>
    </w:p>
    <w:sectPr w:rsidR="002366FC" w:rsidRPr="008D6442" w:rsidSect="004B5FDA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3687A"/>
    <w:multiLevelType w:val="hybridMultilevel"/>
    <w:tmpl w:val="084CA80A"/>
    <w:lvl w:ilvl="0" w:tplc="391068E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50A20E09"/>
    <w:multiLevelType w:val="hybridMultilevel"/>
    <w:tmpl w:val="331C1A2C"/>
    <w:lvl w:ilvl="0" w:tplc="BA22581A">
      <w:start w:val="1"/>
      <w:numFmt w:val="decimal"/>
      <w:lvlText w:val="%1."/>
      <w:lvlJc w:val="left"/>
      <w:pPr>
        <w:ind w:left="831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772736B"/>
    <w:multiLevelType w:val="hybridMultilevel"/>
    <w:tmpl w:val="24E0F4B8"/>
    <w:lvl w:ilvl="0" w:tplc="D03AC8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85E0C86"/>
    <w:multiLevelType w:val="hybridMultilevel"/>
    <w:tmpl w:val="411E765E"/>
    <w:lvl w:ilvl="0" w:tplc="AB3C9A7E">
      <w:start w:val="1"/>
      <w:numFmt w:val="decimal"/>
      <w:lvlText w:val="%1."/>
      <w:lvlJc w:val="left"/>
      <w:pPr>
        <w:ind w:left="1849" w:hanging="114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7C3"/>
    <w:rsid w:val="000026E1"/>
    <w:rsid w:val="00031059"/>
    <w:rsid w:val="0003463E"/>
    <w:rsid w:val="000633A8"/>
    <w:rsid w:val="000E3E95"/>
    <w:rsid w:val="000E752D"/>
    <w:rsid w:val="001C5CC8"/>
    <w:rsid w:val="002366FC"/>
    <w:rsid w:val="00373472"/>
    <w:rsid w:val="00397600"/>
    <w:rsid w:val="003B72CF"/>
    <w:rsid w:val="0041059F"/>
    <w:rsid w:val="00427AA8"/>
    <w:rsid w:val="00435CC7"/>
    <w:rsid w:val="00481047"/>
    <w:rsid w:val="004B5FDA"/>
    <w:rsid w:val="0069153A"/>
    <w:rsid w:val="006F2E82"/>
    <w:rsid w:val="00710695"/>
    <w:rsid w:val="0073740E"/>
    <w:rsid w:val="007A57C3"/>
    <w:rsid w:val="007E2384"/>
    <w:rsid w:val="008C236F"/>
    <w:rsid w:val="008D3717"/>
    <w:rsid w:val="008D6442"/>
    <w:rsid w:val="00917076"/>
    <w:rsid w:val="00976B80"/>
    <w:rsid w:val="00A52AAE"/>
    <w:rsid w:val="00AC65D9"/>
    <w:rsid w:val="00B264B0"/>
    <w:rsid w:val="00B32631"/>
    <w:rsid w:val="00BD7EFF"/>
    <w:rsid w:val="00C70523"/>
    <w:rsid w:val="00C904A9"/>
    <w:rsid w:val="00CA530C"/>
    <w:rsid w:val="00CC1290"/>
    <w:rsid w:val="00CC62DD"/>
    <w:rsid w:val="00F47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2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72C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5CC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5C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Текст1"/>
    <w:basedOn w:val="a"/>
    <w:rsid w:val="002366FC"/>
    <w:pPr>
      <w:suppressAutoHyphens/>
    </w:pPr>
    <w:rPr>
      <w:rFonts w:ascii="Courier New" w:hAnsi="Courier New" w:cs="Courier New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2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72C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5CC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5C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Текст1"/>
    <w:basedOn w:val="a"/>
    <w:rsid w:val="002366FC"/>
    <w:pPr>
      <w:suppressAutoHyphens/>
    </w:pPr>
    <w:rPr>
      <w:rFonts w:ascii="Courier New" w:hAnsi="Courier New" w:cs="Courier New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359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52</cp:revision>
  <cp:lastPrinted>2018-06-20T13:55:00Z</cp:lastPrinted>
  <dcterms:created xsi:type="dcterms:W3CDTF">2018-02-16T07:34:00Z</dcterms:created>
  <dcterms:modified xsi:type="dcterms:W3CDTF">2018-07-17T10:56:00Z</dcterms:modified>
</cp:coreProperties>
</file>