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6F" w:rsidRPr="009B2895" w:rsidRDefault="00C0396F" w:rsidP="00C0396F">
      <w:pPr>
        <w:jc w:val="center"/>
        <w:rPr>
          <w:rFonts w:asciiTheme="majorHAnsi" w:hAnsiTheme="majorHAnsi"/>
          <w:sz w:val="28"/>
          <w:szCs w:val="28"/>
        </w:rPr>
      </w:pPr>
      <w:r w:rsidRPr="009B2895">
        <w:rPr>
          <w:noProof/>
          <w:lang w:val="ru-RU" w:eastAsia="ru-RU" w:bidi="ar-SA"/>
        </w:rPr>
        <w:drawing>
          <wp:inline distT="0" distB="0" distL="0" distR="0" wp14:anchorId="09575B3B" wp14:editId="775391D0">
            <wp:extent cx="447675" cy="638175"/>
            <wp:effectExtent l="0" t="0" r="9525" b="9525"/>
            <wp:docPr id="1" name="Рисунок 1" descr="C:\Users\836D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36D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6F" w:rsidRPr="009B2895" w:rsidRDefault="00C0396F" w:rsidP="00C0396F">
      <w:pPr>
        <w:rPr>
          <w:rFonts w:asciiTheme="majorHAnsi" w:hAnsiTheme="majorHAnsi"/>
          <w:sz w:val="28"/>
          <w:szCs w:val="28"/>
        </w:rPr>
      </w:pPr>
    </w:p>
    <w:p w:rsidR="00C0396F" w:rsidRPr="009B2895" w:rsidRDefault="00C0396F" w:rsidP="00C0396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bookmarkStart w:id="0" w:name="bookmark0"/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УКРАЇНА</w:t>
      </w:r>
    </w:p>
    <w:p w:rsidR="00C0396F" w:rsidRPr="009B2895" w:rsidRDefault="00C0396F" w:rsidP="00C0396F">
      <w:pPr>
        <w:widowControl/>
        <w:ind w:left="1416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ПРИБУЖАНІВСЬКА СІЛЬСЬКА РАДА</w:t>
      </w:r>
    </w:p>
    <w:p w:rsidR="00C0396F" w:rsidRPr="009B2895" w:rsidRDefault="00C0396F" w:rsidP="00C0396F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ВОЗНЕСЕНСЬКОГО РАЙОНУ МИКОЛАЇВСЬКОЇ ОБЛАСТІ</w:t>
      </w:r>
    </w:p>
    <w:p w:rsidR="00C0396F" w:rsidRPr="009B2895" w:rsidRDefault="00C0396F" w:rsidP="00C0396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C0396F" w:rsidRPr="009B2895" w:rsidRDefault="00C10E65" w:rsidP="00C0396F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10"/>
        </w:tabs>
        <w:ind w:left="3540" w:firstLine="708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РІШЕННЯ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:rsidR="00C0396F" w:rsidRPr="009B2895" w:rsidRDefault="00C0396F" w:rsidP="00C0396F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C0396F" w:rsidRPr="009B2895" w:rsidRDefault="009B2895" w:rsidP="00C0396F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від 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16 березня 2021</w:t>
      </w: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року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№ </w:t>
      </w: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9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</w:t>
      </w:r>
      <w:r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V сесія VІІІ</w:t>
      </w:r>
      <w:r w:rsidR="00C0396F" w:rsidRPr="009B289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скликання</w:t>
      </w:r>
    </w:p>
    <w:p w:rsidR="00C0396F" w:rsidRPr="009B2895" w:rsidRDefault="00C0396F" w:rsidP="00C0396F">
      <w:pPr>
        <w:pStyle w:val="10"/>
        <w:keepNext/>
        <w:keepLines/>
        <w:shd w:val="clear" w:color="auto" w:fill="auto"/>
        <w:spacing w:before="0"/>
        <w:rPr>
          <w:lang w:val="uk-UA"/>
        </w:rPr>
      </w:pPr>
    </w:p>
    <w:p w:rsidR="009B2895" w:rsidRPr="009B2895" w:rsidRDefault="00C0396F" w:rsidP="00C0396F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9B2895">
        <w:rPr>
          <w:b w:val="0"/>
          <w:lang w:val="uk-UA"/>
        </w:rPr>
        <w:t xml:space="preserve">Про </w:t>
      </w:r>
      <w:bookmarkEnd w:id="0"/>
      <w:r w:rsidR="00A34F58" w:rsidRPr="009B2895">
        <w:rPr>
          <w:b w:val="0"/>
          <w:lang w:val="uk-UA"/>
        </w:rPr>
        <w:t>надання дозволу</w:t>
      </w:r>
      <w:r w:rsidR="004A41A0" w:rsidRPr="009B2895">
        <w:rPr>
          <w:b w:val="0"/>
          <w:lang w:val="uk-UA"/>
        </w:rPr>
        <w:t xml:space="preserve"> Комунальному</w:t>
      </w:r>
      <w:r w:rsidR="009B2895" w:rsidRPr="009B2895">
        <w:rPr>
          <w:b w:val="0"/>
          <w:lang w:val="uk-UA"/>
        </w:rPr>
        <w:t xml:space="preserve"> </w:t>
      </w:r>
      <w:r w:rsidR="004A41A0" w:rsidRPr="009B2895">
        <w:rPr>
          <w:b w:val="0"/>
          <w:lang w:val="uk-UA"/>
        </w:rPr>
        <w:t xml:space="preserve">підприємству </w:t>
      </w:r>
    </w:p>
    <w:p w:rsidR="004A41A0" w:rsidRPr="009B2895" w:rsidRDefault="004A41A0" w:rsidP="00C0396F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9B2895">
        <w:rPr>
          <w:b w:val="0"/>
          <w:lang w:val="uk-UA"/>
        </w:rPr>
        <w:t>«Нептун» на зняття з обліку башти Рожновського</w:t>
      </w:r>
    </w:p>
    <w:p w:rsidR="004A41A0" w:rsidRPr="009B2895" w:rsidRDefault="004A41A0" w:rsidP="00C0396F">
      <w:pPr>
        <w:pStyle w:val="10"/>
        <w:keepNext/>
        <w:keepLines/>
        <w:shd w:val="clear" w:color="auto" w:fill="auto"/>
        <w:spacing w:before="0"/>
        <w:ind w:left="420" w:hanging="278"/>
        <w:rPr>
          <w:b w:val="0"/>
          <w:lang w:val="uk-UA"/>
        </w:rPr>
      </w:pPr>
      <w:r w:rsidRPr="009B2895">
        <w:rPr>
          <w:b w:val="0"/>
          <w:lang w:val="uk-UA"/>
        </w:rPr>
        <w:t xml:space="preserve"> </w:t>
      </w:r>
    </w:p>
    <w:p w:rsidR="00C0396F" w:rsidRPr="009B2895" w:rsidRDefault="00C0396F" w:rsidP="00C0396F">
      <w:pPr>
        <w:pStyle w:val="20"/>
        <w:shd w:val="clear" w:color="auto" w:fill="auto"/>
        <w:spacing w:before="0"/>
        <w:ind w:firstLine="600"/>
        <w:rPr>
          <w:lang w:val="uk-UA"/>
        </w:rPr>
      </w:pPr>
      <w:r w:rsidRPr="009B2895">
        <w:rPr>
          <w:lang w:val="uk-UA"/>
        </w:rPr>
        <w:t xml:space="preserve">Керуючись ч. 1 ст. </w:t>
      </w:r>
      <w:r w:rsidR="00D762E7" w:rsidRPr="009B2895">
        <w:rPr>
          <w:lang w:val="uk-UA"/>
        </w:rPr>
        <w:t>26</w:t>
      </w:r>
      <w:r w:rsidR="00A4739C" w:rsidRPr="009B2895">
        <w:rPr>
          <w:lang w:val="uk-UA"/>
        </w:rPr>
        <w:t>, ст. 60</w:t>
      </w:r>
      <w:r w:rsidRPr="009B2895">
        <w:rPr>
          <w:lang w:val="uk-UA"/>
        </w:rPr>
        <w:t xml:space="preserve"> Закону України «Про місцеве самоврядування в Україні», </w:t>
      </w:r>
      <w:r w:rsidR="003A7B2B" w:rsidRPr="009B2895">
        <w:rPr>
          <w:lang w:val="uk-UA"/>
        </w:rPr>
        <w:t>розглянувши клопотання Комунального підприємства «Нептун»</w:t>
      </w:r>
      <w:r w:rsidRPr="009B2895">
        <w:rPr>
          <w:lang w:val="uk-UA"/>
        </w:rPr>
        <w:t>,</w:t>
      </w:r>
      <w:r w:rsidR="00A4739C" w:rsidRPr="009B2895">
        <w:rPr>
          <w:lang w:val="uk-UA"/>
        </w:rPr>
        <w:t xml:space="preserve"> з метою ефективного використання комунального майна, що належить до комунальної власності Прибужанівської сільської ради,</w:t>
      </w:r>
      <w:r w:rsidRPr="009B2895">
        <w:rPr>
          <w:lang w:val="uk-UA"/>
        </w:rPr>
        <w:t xml:space="preserve"> </w:t>
      </w:r>
      <w:r w:rsidR="009B2895" w:rsidRPr="009B2895">
        <w:rPr>
          <w:lang w:val="uk-UA"/>
        </w:rPr>
        <w:t>сесія сільської ради</w:t>
      </w:r>
    </w:p>
    <w:p w:rsidR="00C0396F" w:rsidRPr="009B2895" w:rsidRDefault="00C0396F" w:rsidP="009B2895">
      <w:pPr>
        <w:pStyle w:val="10"/>
        <w:keepNext/>
        <w:keepLines/>
        <w:shd w:val="clear" w:color="auto" w:fill="auto"/>
        <w:spacing w:before="0" w:line="322" w:lineRule="exact"/>
        <w:jc w:val="center"/>
        <w:rPr>
          <w:b w:val="0"/>
          <w:lang w:val="uk-UA"/>
        </w:rPr>
      </w:pPr>
      <w:bookmarkStart w:id="1" w:name="bookmark2"/>
      <w:r w:rsidRPr="009B2895">
        <w:rPr>
          <w:b w:val="0"/>
          <w:lang w:val="uk-UA"/>
        </w:rPr>
        <w:t>ВИРІШИЛА:</w:t>
      </w:r>
      <w:bookmarkEnd w:id="1"/>
    </w:p>
    <w:p w:rsidR="00C0396F" w:rsidRPr="009B2895" w:rsidRDefault="00C0396F" w:rsidP="00C0396F">
      <w:pPr>
        <w:pStyle w:val="10"/>
        <w:keepNext/>
        <w:keepLines/>
        <w:shd w:val="clear" w:color="auto" w:fill="auto"/>
        <w:spacing w:before="0" w:line="322" w:lineRule="exact"/>
        <w:ind w:left="4320"/>
        <w:rPr>
          <w:lang w:val="uk-UA"/>
        </w:rPr>
      </w:pPr>
    </w:p>
    <w:p w:rsidR="00A4739C" w:rsidRPr="009B2895" w:rsidRDefault="003A7B2B" w:rsidP="00A4739C">
      <w:pPr>
        <w:pStyle w:val="20"/>
        <w:numPr>
          <w:ilvl w:val="0"/>
          <w:numId w:val="1"/>
        </w:numPr>
        <w:shd w:val="clear" w:color="auto" w:fill="auto"/>
        <w:tabs>
          <w:tab w:val="left" w:pos="942"/>
        </w:tabs>
        <w:spacing w:before="0" w:after="0" w:line="240" w:lineRule="auto"/>
        <w:ind w:firstLine="600"/>
        <w:rPr>
          <w:lang w:val="uk-UA"/>
        </w:rPr>
      </w:pPr>
      <w:r w:rsidRPr="009B2895">
        <w:rPr>
          <w:lang w:val="uk-UA"/>
        </w:rPr>
        <w:t>Надати дозвіл Комунальному підприємству «Нептун» на зняття з обліку башти Рожновського</w:t>
      </w:r>
      <w:r w:rsidR="009B2895" w:rsidRPr="009B2895">
        <w:rPr>
          <w:lang w:val="uk-UA"/>
        </w:rPr>
        <w:t>, яка має стовідсоткову</w:t>
      </w:r>
      <w:r w:rsidR="00A4739C" w:rsidRPr="009B2895">
        <w:rPr>
          <w:lang w:val="uk-UA"/>
        </w:rPr>
        <w:t xml:space="preserve"> суму зносу.</w:t>
      </w:r>
      <w:r w:rsidR="00C0396F" w:rsidRPr="009B2895">
        <w:rPr>
          <w:lang w:val="uk-UA"/>
        </w:rPr>
        <w:t xml:space="preserve"> </w:t>
      </w:r>
    </w:p>
    <w:p w:rsidR="00C0396F" w:rsidRPr="009B2895" w:rsidRDefault="00836D23" w:rsidP="00A4739C">
      <w:pPr>
        <w:pStyle w:val="20"/>
        <w:shd w:val="clear" w:color="auto" w:fill="auto"/>
        <w:tabs>
          <w:tab w:val="left" w:pos="942"/>
        </w:tabs>
        <w:spacing w:before="0" w:after="0" w:line="240" w:lineRule="auto"/>
        <w:ind w:firstLine="0"/>
        <w:rPr>
          <w:lang w:val="uk-UA"/>
        </w:rPr>
      </w:pPr>
      <w:r w:rsidRPr="009B2895">
        <w:rPr>
          <w:lang w:val="uk-UA"/>
        </w:rPr>
        <w:t xml:space="preserve">        </w:t>
      </w:r>
      <w:r w:rsidR="00A4739C" w:rsidRPr="009B2895">
        <w:rPr>
          <w:lang w:val="uk-UA"/>
        </w:rPr>
        <w:t xml:space="preserve">2. </w:t>
      </w:r>
      <w:r w:rsidR="00C0396F" w:rsidRPr="009B2895">
        <w:rPr>
          <w:lang w:val="uk-UA"/>
        </w:rPr>
        <w:t>Контроль за виконанням рішення</w:t>
      </w:r>
      <w:r w:rsidR="00A4739C" w:rsidRPr="009B2895">
        <w:rPr>
          <w:lang w:val="uk-UA"/>
        </w:rPr>
        <w:t xml:space="preserve"> покласти на постійну комісію з </w:t>
      </w:r>
      <w:r w:rsidR="00C0396F" w:rsidRPr="009B2895">
        <w:rPr>
          <w:lang w:val="uk-UA"/>
        </w:rPr>
        <w:t xml:space="preserve">питань </w:t>
      </w:r>
      <w:r w:rsidRPr="009B2895">
        <w:rPr>
          <w:lang w:val="uk-UA"/>
        </w:rPr>
        <w:t>комунальної власності, інфраструктури, транспорту та житлово-комунального господарства.</w:t>
      </w:r>
    </w:p>
    <w:p w:rsidR="00C0396F" w:rsidRDefault="00C0396F" w:rsidP="00C0396F">
      <w:pPr>
        <w:pStyle w:val="20"/>
        <w:tabs>
          <w:tab w:val="left" w:pos="942"/>
        </w:tabs>
        <w:ind w:firstLine="0"/>
        <w:rPr>
          <w:lang w:val="uk-UA"/>
        </w:rPr>
      </w:pPr>
    </w:p>
    <w:p w:rsidR="0072483E" w:rsidRDefault="0072483E" w:rsidP="00C0396F">
      <w:pPr>
        <w:pStyle w:val="20"/>
        <w:tabs>
          <w:tab w:val="left" w:pos="942"/>
        </w:tabs>
        <w:ind w:firstLine="0"/>
        <w:rPr>
          <w:lang w:val="uk-UA"/>
        </w:rPr>
      </w:pPr>
    </w:p>
    <w:p w:rsidR="0072483E" w:rsidRPr="009B2895" w:rsidRDefault="0072483E" w:rsidP="00C0396F">
      <w:pPr>
        <w:pStyle w:val="20"/>
        <w:tabs>
          <w:tab w:val="left" w:pos="942"/>
        </w:tabs>
        <w:ind w:firstLine="0"/>
        <w:rPr>
          <w:lang w:val="uk-UA"/>
        </w:rPr>
      </w:pPr>
      <w:bookmarkStart w:id="2" w:name="_GoBack"/>
      <w:bookmarkEnd w:id="2"/>
    </w:p>
    <w:p w:rsidR="00C0396F" w:rsidRPr="009B2895" w:rsidRDefault="00C0396F" w:rsidP="00C0396F">
      <w:pPr>
        <w:pStyle w:val="20"/>
        <w:tabs>
          <w:tab w:val="left" w:pos="942"/>
        </w:tabs>
        <w:ind w:firstLine="0"/>
        <w:rPr>
          <w:lang w:val="uk-UA"/>
        </w:rPr>
      </w:pPr>
      <w:r w:rsidRPr="009B2895">
        <w:rPr>
          <w:lang w:val="uk-UA"/>
        </w:rPr>
        <w:t xml:space="preserve">  </w:t>
      </w:r>
      <w:r w:rsidR="009B2895" w:rsidRPr="009B2895">
        <w:rPr>
          <w:lang w:val="uk-UA"/>
        </w:rPr>
        <w:tab/>
      </w:r>
      <w:r w:rsidRPr="009B2895">
        <w:rPr>
          <w:lang w:val="uk-UA"/>
        </w:rPr>
        <w:t>Сільський голова</w:t>
      </w:r>
      <w:r w:rsidR="009B2895" w:rsidRPr="009B2895">
        <w:rPr>
          <w:lang w:val="uk-UA"/>
        </w:rPr>
        <w:t xml:space="preserve">:            </w:t>
      </w:r>
      <w:r w:rsidR="00A4739C" w:rsidRPr="009B2895">
        <w:rPr>
          <w:lang w:val="uk-UA"/>
        </w:rPr>
        <w:t xml:space="preserve"> </w:t>
      </w:r>
      <w:r w:rsidR="009B2895">
        <w:rPr>
          <w:lang w:val="uk-UA"/>
        </w:rPr>
        <w:tab/>
      </w:r>
      <w:r w:rsidR="009B2895">
        <w:rPr>
          <w:lang w:val="uk-UA"/>
        </w:rPr>
        <w:tab/>
      </w:r>
      <w:r w:rsidR="009B2895">
        <w:rPr>
          <w:lang w:val="uk-UA"/>
        </w:rPr>
        <w:tab/>
      </w:r>
      <w:r w:rsidR="009B2895">
        <w:rPr>
          <w:lang w:val="uk-UA"/>
        </w:rPr>
        <w:tab/>
      </w:r>
      <w:r w:rsidR="00A4739C" w:rsidRPr="009B2895">
        <w:rPr>
          <w:lang w:val="uk-UA"/>
        </w:rPr>
        <w:t>О.А. Тараненко</w:t>
      </w:r>
    </w:p>
    <w:p w:rsidR="00C0396F" w:rsidRPr="009B2895" w:rsidRDefault="00C0396F" w:rsidP="00C0396F">
      <w:pPr>
        <w:pStyle w:val="20"/>
        <w:tabs>
          <w:tab w:val="left" w:pos="942"/>
        </w:tabs>
        <w:ind w:firstLine="0"/>
        <w:rPr>
          <w:lang w:val="uk-UA"/>
        </w:rPr>
      </w:pPr>
    </w:p>
    <w:p w:rsidR="0064400F" w:rsidRPr="009B2895" w:rsidRDefault="0064400F" w:rsidP="00A4739C">
      <w:pPr>
        <w:pStyle w:val="20"/>
        <w:tabs>
          <w:tab w:val="left" w:pos="942"/>
        </w:tabs>
        <w:ind w:firstLine="0"/>
        <w:rPr>
          <w:lang w:val="uk-UA"/>
        </w:rPr>
      </w:pPr>
    </w:p>
    <w:sectPr w:rsidR="0064400F" w:rsidRPr="009B2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775"/>
    <w:multiLevelType w:val="multilevel"/>
    <w:tmpl w:val="A6022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6F"/>
    <w:rsid w:val="003A7B2B"/>
    <w:rsid w:val="004A41A0"/>
    <w:rsid w:val="0064400F"/>
    <w:rsid w:val="0072483E"/>
    <w:rsid w:val="00836D23"/>
    <w:rsid w:val="009B2895"/>
    <w:rsid w:val="00A34F58"/>
    <w:rsid w:val="00A4739C"/>
    <w:rsid w:val="00C0396F"/>
    <w:rsid w:val="00C10E65"/>
    <w:rsid w:val="00D762E7"/>
    <w:rsid w:val="00F9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396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039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039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0396F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C0396F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C039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96F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396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0396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039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0396F"/>
    <w:pPr>
      <w:shd w:val="clear" w:color="auto" w:fill="FFFFFF"/>
      <w:spacing w:before="420" w:line="317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paragraph" w:customStyle="1" w:styleId="20">
    <w:name w:val="Основной текст (2)"/>
    <w:basedOn w:val="a"/>
    <w:link w:val="2"/>
    <w:rsid w:val="00C0396F"/>
    <w:pPr>
      <w:shd w:val="clear" w:color="auto" w:fill="FFFFFF"/>
      <w:spacing w:before="300" w:after="300" w:line="322" w:lineRule="exact"/>
      <w:ind w:hanging="118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C039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96F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2021-03-04T07:58:00Z</cp:lastPrinted>
  <dcterms:created xsi:type="dcterms:W3CDTF">2021-03-03T06:36:00Z</dcterms:created>
  <dcterms:modified xsi:type="dcterms:W3CDTF">2021-03-16T12:42:00Z</dcterms:modified>
</cp:coreProperties>
</file>