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E0F" w:rsidRPr="00940392" w:rsidRDefault="00154E0F" w:rsidP="00154E0F">
      <w:pPr>
        <w:rPr>
          <w:color w:val="000000"/>
          <w:sz w:val="28"/>
          <w:szCs w:val="28"/>
          <w:lang w:val="uk-UA"/>
        </w:rPr>
      </w:pPr>
      <w:r w:rsidRPr="00940392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DF93C0C" wp14:editId="2D814E9C">
            <wp:simplePos x="0" y="0"/>
            <wp:positionH relativeFrom="column">
              <wp:posOffset>2718604</wp:posOffset>
            </wp:positionH>
            <wp:positionV relativeFrom="paragraph">
              <wp:posOffset>-326151</wp:posOffset>
            </wp:positionV>
            <wp:extent cx="453081" cy="630739"/>
            <wp:effectExtent l="0" t="0" r="4445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81" cy="630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631" w:rsidRPr="00940392" w:rsidRDefault="003B6631" w:rsidP="00154E0F">
      <w:pPr>
        <w:jc w:val="center"/>
        <w:rPr>
          <w:sz w:val="28"/>
          <w:szCs w:val="28"/>
          <w:lang w:val="uk-UA"/>
        </w:rPr>
      </w:pPr>
    </w:p>
    <w:p w:rsidR="003B6631" w:rsidRPr="00940392" w:rsidRDefault="003B6631" w:rsidP="003B6631">
      <w:pPr>
        <w:jc w:val="center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>УКРАЇНА</w:t>
      </w:r>
    </w:p>
    <w:p w:rsidR="00154E0F" w:rsidRPr="00940392" w:rsidRDefault="00154E0F" w:rsidP="003B6631">
      <w:pPr>
        <w:jc w:val="center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>ПРИБУЖАНІВСЬКА СІЛЬСЬКА РАДА</w:t>
      </w:r>
    </w:p>
    <w:p w:rsidR="00154E0F" w:rsidRPr="00940392" w:rsidRDefault="00154E0F" w:rsidP="00154E0F">
      <w:pPr>
        <w:jc w:val="center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>ВОЗНЕСЕНСЬКОГО РАЙОНУ МИКОЛАЇВСЬКОЇ ОБЛАСТІ</w:t>
      </w:r>
    </w:p>
    <w:p w:rsidR="00154E0F" w:rsidRPr="00940392" w:rsidRDefault="00154E0F" w:rsidP="00154E0F">
      <w:pPr>
        <w:jc w:val="center"/>
        <w:rPr>
          <w:sz w:val="28"/>
          <w:szCs w:val="28"/>
          <w:lang w:val="uk-UA"/>
        </w:rPr>
      </w:pPr>
    </w:p>
    <w:p w:rsidR="00154E0F" w:rsidRPr="00940392" w:rsidRDefault="00154E0F" w:rsidP="00154E0F">
      <w:pPr>
        <w:tabs>
          <w:tab w:val="center" w:pos="4819"/>
          <w:tab w:val="left" w:pos="7500"/>
        </w:tabs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940392">
        <w:rPr>
          <w:sz w:val="28"/>
          <w:szCs w:val="28"/>
          <w:lang w:val="uk-UA"/>
        </w:rPr>
        <w:t>Н</w:t>
      </w:r>
      <w:proofErr w:type="spellEnd"/>
      <w:r w:rsidRPr="00940392">
        <w:rPr>
          <w:sz w:val="28"/>
          <w:szCs w:val="28"/>
          <w:lang w:val="uk-UA"/>
        </w:rPr>
        <w:t xml:space="preserve"> Я</w:t>
      </w:r>
      <w:r w:rsidRPr="00940392">
        <w:rPr>
          <w:sz w:val="28"/>
          <w:szCs w:val="28"/>
          <w:lang w:val="uk-UA"/>
        </w:rPr>
        <w:tab/>
      </w:r>
      <w:r w:rsidR="00675BB9">
        <w:rPr>
          <w:sz w:val="28"/>
          <w:szCs w:val="28"/>
          <w:lang w:val="uk-UA"/>
        </w:rPr>
        <w:t>ПРОЄКТ</w:t>
      </w:r>
    </w:p>
    <w:p w:rsidR="00154E0F" w:rsidRPr="00940392" w:rsidRDefault="00154E0F" w:rsidP="00154E0F">
      <w:pPr>
        <w:rPr>
          <w:sz w:val="28"/>
          <w:szCs w:val="28"/>
          <w:lang w:val="uk-UA"/>
        </w:rPr>
      </w:pPr>
    </w:p>
    <w:p w:rsidR="00154E0F" w:rsidRPr="00940392" w:rsidRDefault="00940392" w:rsidP="00154E0F">
      <w:pPr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 xml:space="preserve">від </w:t>
      </w:r>
      <w:r w:rsidR="00C37C0E">
        <w:rPr>
          <w:sz w:val="28"/>
          <w:szCs w:val="28"/>
          <w:lang w:val="uk-UA"/>
        </w:rPr>
        <w:t>13 лип</w:t>
      </w:r>
      <w:r>
        <w:rPr>
          <w:sz w:val="28"/>
          <w:szCs w:val="28"/>
          <w:lang w:val="uk-UA"/>
        </w:rPr>
        <w:t xml:space="preserve">ня </w:t>
      </w:r>
      <w:r w:rsidRPr="00940392">
        <w:rPr>
          <w:sz w:val="28"/>
          <w:szCs w:val="28"/>
          <w:lang w:val="uk-UA"/>
        </w:rPr>
        <w:t xml:space="preserve">2021 </w:t>
      </w:r>
      <w:r w:rsidR="00C37C0E">
        <w:rPr>
          <w:sz w:val="28"/>
          <w:szCs w:val="28"/>
          <w:lang w:val="uk-UA"/>
        </w:rPr>
        <w:t xml:space="preserve">року        </w:t>
      </w:r>
      <w:r>
        <w:rPr>
          <w:sz w:val="28"/>
          <w:szCs w:val="28"/>
          <w:lang w:val="uk-UA"/>
        </w:rPr>
        <w:t xml:space="preserve">№ </w:t>
      </w:r>
      <w:r w:rsidR="003D44EF">
        <w:rPr>
          <w:sz w:val="28"/>
          <w:szCs w:val="28"/>
          <w:lang w:val="uk-UA"/>
        </w:rPr>
        <w:t>20</w:t>
      </w:r>
      <w:r w:rsidR="00C37C0E">
        <w:rPr>
          <w:sz w:val="28"/>
          <w:szCs w:val="28"/>
          <w:lang w:val="uk-UA"/>
        </w:rPr>
        <w:t xml:space="preserve">          </w:t>
      </w:r>
      <w:r w:rsidRPr="00940392">
        <w:rPr>
          <w:sz w:val="28"/>
          <w:szCs w:val="28"/>
          <w:lang w:val="en-US"/>
        </w:rPr>
        <w:t>V</w:t>
      </w:r>
      <w:r w:rsidRPr="00940392">
        <w:rPr>
          <w:sz w:val="28"/>
          <w:szCs w:val="28"/>
          <w:lang w:val="uk-UA"/>
        </w:rPr>
        <w:t>І</w:t>
      </w:r>
      <w:r w:rsidR="00C37C0E">
        <w:rPr>
          <w:sz w:val="28"/>
          <w:szCs w:val="28"/>
          <w:lang w:val="uk-UA"/>
        </w:rPr>
        <w:t>ІІ</w:t>
      </w:r>
      <w:r w:rsidRPr="00940392">
        <w:rPr>
          <w:sz w:val="28"/>
          <w:szCs w:val="28"/>
          <w:lang w:val="uk-UA"/>
        </w:rPr>
        <w:t xml:space="preserve"> (позачергова) сесія </w:t>
      </w:r>
      <w:r w:rsidRPr="00940392">
        <w:rPr>
          <w:sz w:val="28"/>
          <w:szCs w:val="28"/>
          <w:lang w:val="en-US"/>
        </w:rPr>
        <w:t>V</w:t>
      </w:r>
      <w:r w:rsidRPr="00940392">
        <w:rPr>
          <w:sz w:val="28"/>
          <w:szCs w:val="28"/>
          <w:lang w:val="uk-UA"/>
        </w:rPr>
        <w:t>ІІІ</w:t>
      </w:r>
      <w:r w:rsidR="00154E0F" w:rsidRPr="00940392">
        <w:rPr>
          <w:sz w:val="28"/>
          <w:szCs w:val="28"/>
          <w:lang w:val="uk-UA"/>
        </w:rPr>
        <w:t xml:space="preserve"> скликання</w:t>
      </w:r>
    </w:p>
    <w:p w:rsidR="00154E0F" w:rsidRPr="00940392" w:rsidRDefault="00154E0F" w:rsidP="00154E0F">
      <w:pPr>
        <w:rPr>
          <w:sz w:val="28"/>
          <w:szCs w:val="28"/>
          <w:lang w:val="uk-UA"/>
        </w:rPr>
      </w:pPr>
    </w:p>
    <w:p w:rsidR="00154E0F" w:rsidRPr="00940392" w:rsidRDefault="00154E0F" w:rsidP="00154E0F">
      <w:pPr>
        <w:widowControl/>
        <w:autoSpaceDE/>
        <w:adjustRightInd/>
        <w:spacing w:after="200"/>
        <w:rPr>
          <w:rFonts w:eastAsia="Calibri"/>
          <w:sz w:val="28"/>
          <w:szCs w:val="28"/>
          <w:lang w:val="uk-UA" w:eastAsia="en-US"/>
        </w:rPr>
      </w:pPr>
      <w:r w:rsidRPr="00940392">
        <w:rPr>
          <w:rFonts w:eastAsia="Calibri"/>
          <w:sz w:val="28"/>
          <w:szCs w:val="28"/>
          <w:lang w:val="uk-UA" w:eastAsia="en-US"/>
        </w:rPr>
        <w:t xml:space="preserve">Про  участь  </w:t>
      </w:r>
      <w:proofErr w:type="spellStart"/>
      <w:r w:rsidRPr="00940392">
        <w:rPr>
          <w:rFonts w:eastAsia="Calibri"/>
          <w:sz w:val="28"/>
          <w:szCs w:val="28"/>
          <w:lang w:val="uk-UA" w:eastAsia="en-US"/>
        </w:rPr>
        <w:t>Прибужанівської</w:t>
      </w:r>
      <w:proofErr w:type="spellEnd"/>
      <w:r w:rsidRPr="00940392">
        <w:rPr>
          <w:rFonts w:eastAsia="Calibri"/>
          <w:sz w:val="28"/>
          <w:szCs w:val="28"/>
          <w:lang w:val="uk-UA" w:eastAsia="en-US"/>
        </w:rPr>
        <w:t xml:space="preserve"> сільської  ради                                                             </w:t>
      </w:r>
      <w:r w:rsidR="003F23F2" w:rsidRPr="00940392">
        <w:rPr>
          <w:rFonts w:eastAsia="Calibri"/>
          <w:sz w:val="28"/>
          <w:szCs w:val="28"/>
          <w:lang w:val="uk-UA" w:eastAsia="en-US"/>
        </w:rPr>
        <w:t xml:space="preserve">                               в</w:t>
      </w:r>
      <w:r w:rsidRPr="00940392">
        <w:rPr>
          <w:rFonts w:eastAsia="Calibri"/>
          <w:sz w:val="28"/>
          <w:szCs w:val="28"/>
          <w:lang w:val="uk-UA" w:eastAsia="en-US"/>
        </w:rPr>
        <w:t xml:space="preserve"> що</w:t>
      </w:r>
      <w:r w:rsidR="00B720BD">
        <w:rPr>
          <w:rFonts w:eastAsia="Calibri"/>
          <w:sz w:val="28"/>
          <w:szCs w:val="28"/>
          <w:lang w:val="uk-UA" w:eastAsia="en-US"/>
        </w:rPr>
        <w:t>річному район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ному  конкурсі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Pr="00940392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         </w:t>
      </w:r>
      <w:r w:rsidR="007B6C04" w:rsidRPr="00940392">
        <w:rPr>
          <w:rFonts w:eastAsia="Calibri"/>
          <w:sz w:val="28"/>
          <w:szCs w:val="28"/>
          <w:lang w:val="uk-UA" w:eastAsia="en-US"/>
        </w:rPr>
        <w:t xml:space="preserve">               </w:t>
      </w:r>
      <w:r w:rsidRPr="00940392">
        <w:rPr>
          <w:rFonts w:eastAsia="Calibri"/>
          <w:sz w:val="28"/>
          <w:szCs w:val="28"/>
          <w:lang w:val="uk-UA" w:eastAsia="en-US"/>
        </w:rPr>
        <w:t xml:space="preserve">та  програм  розвитку місцевого самоврядування                                                                           </w:t>
      </w:r>
    </w:p>
    <w:p w:rsidR="00154E0F" w:rsidRPr="00940392" w:rsidRDefault="00940392" w:rsidP="003D44EF">
      <w:pPr>
        <w:widowControl/>
        <w:autoSpaceDE/>
        <w:adjustRightInd/>
        <w:spacing w:after="200"/>
        <w:jc w:val="both"/>
        <w:rPr>
          <w:rFonts w:eastAsia="Calibri"/>
          <w:sz w:val="28"/>
          <w:szCs w:val="28"/>
          <w:lang w:val="uk-UA" w:eastAsia="en-US"/>
        </w:rPr>
      </w:pPr>
      <w:r w:rsidRPr="00940392">
        <w:rPr>
          <w:rFonts w:eastAsia="Calibri"/>
          <w:sz w:val="28"/>
          <w:szCs w:val="28"/>
          <w:lang w:val="uk-UA" w:eastAsia="en-US"/>
        </w:rPr>
        <w:tab/>
        <w:t>Керуючись  п. 22 ч. 1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 ст. 26  Закону  України « Про  місцеве самоврядування  в  Україні»,  на  підставі  </w:t>
      </w:r>
      <w:r w:rsidR="00154E0F" w:rsidRPr="00F92593">
        <w:rPr>
          <w:rFonts w:eastAsia="Calibri"/>
          <w:sz w:val="28"/>
          <w:szCs w:val="28"/>
          <w:lang w:val="uk-UA" w:eastAsia="en-US"/>
        </w:rPr>
        <w:t xml:space="preserve">рішення  </w:t>
      </w:r>
      <w:r w:rsidR="001C57F7" w:rsidRPr="00F92593">
        <w:rPr>
          <w:rFonts w:eastAsia="Calibri"/>
          <w:sz w:val="28"/>
          <w:szCs w:val="28"/>
          <w:lang w:val="uk-UA" w:eastAsia="en-US"/>
        </w:rPr>
        <w:t>Наглядової ради від</w:t>
      </w:r>
      <w:r w:rsidR="00F92593" w:rsidRPr="00F92593">
        <w:rPr>
          <w:rFonts w:eastAsia="Calibri"/>
          <w:sz w:val="28"/>
          <w:szCs w:val="28"/>
          <w:lang w:val="uk-UA" w:eastAsia="en-US"/>
        </w:rPr>
        <w:t xml:space="preserve"> 25 черв</w:t>
      </w:r>
      <w:r w:rsidR="00183391" w:rsidRPr="00F92593">
        <w:rPr>
          <w:rFonts w:eastAsia="Calibri"/>
          <w:sz w:val="28"/>
          <w:szCs w:val="28"/>
          <w:lang w:val="uk-UA" w:eastAsia="en-US"/>
        </w:rPr>
        <w:t>ня 2021</w:t>
      </w:r>
      <w:r w:rsidR="001C57F7" w:rsidRPr="00F92593">
        <w:rPr>
          <w:rFonts w:eastAsia="Calibri"/>
          <w:sz w:val="28"/>
          <w:szCs w:val="28"/>
          <w:lang w:val="uk-UA" w:eastAsia="en-US"/>
        </w:rPr>
        <w:t xml:space="preserve"> року № 1</w:t>
      </w:r>
      <w:r w:rsidR="00154E0F" w:rsidRPr="00F92593">
        <w:rPr>
          <w:rFonts w:eastAsia="Calibri"/>
          <w:sz w:val="28"/>
          <w:szCs w:val="28"/>
          <w:lang w:val="uk-UA" w:eastAsia="en-US"/>
        </w:rPr>
        <w:t xml:space="preserve">  «Про  оголошення щорі</w:t>
      </w:r>
      <w:r w:rsidR="00F92593" w:rsidRPr="00F92593">
        <w:rPr>
          <w:rFonts w:eastAsia="Calibri"/>
          <w:sz w:val="28"/>
          <w:szCs w:val="28"/>
          <w:lang w:val="uk-UA" w:eastAsia="en-US"/>
        </w:rPr>
        <w:t>чного  район</w:t>
      </w:r>
      <w:r w:rsidRPr="00F92593">
        <w:rPr>
          <w:rFonts w:eastAsia="Calibri"/>
          <w:sz w:val="28"/>
          <w:szCs w:val="28"/>
          <w:lang w:val="uk-UA" w:eastAsia="en-US"/>
        </w:rPr>
        <w:t xml:space="preserve">ного  конкурсу  </w:t>
      </w:r>
      <w:proofErr w:type="spellStart"/>
      <w:r w:rsidRPr="00F92593">
        <w:rPr>
          <w:rFonts w:eastAsia="Calibri"/>
          <w:sz w:val="28"/>
          <w:szCs w:val="28"/>
          <w:lang w:val="uk-UA" w:eastAsia="en-US"/>
        </w:rPr>
        <w:t>проє</w:t>
      </w:r>
      <w:r w:rsidR="00154E0F" w:rsidRPr="00F92593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154E0F" w:rsidRPr="00940392">
        <w:rPr>
          <w:rFonts w:eastAsia="Calibri"/>
          <w:sz w:val="28"/>
          <w:szCs w:val="28"/>
          <w:lang w:val="uk-UA" w:eastAsia="en-US"/>
        </w:rPr>
        <w:t xml:space="preserve">  та  програм  розв</w:t>
      </w:r>
      <w:r w:rsidR="001C57F7" w:rsidRPr="00940392">
        <w:rPr>
          <w:rFonts w:eastAsia="Calibri"/>
          <w:sz w:val="28"/>
          <w:szCs w:val="28"/>
          <w:lang w:val="uk-UA" w:eastAsia="en-US"/>
        </w:rPr>
        <w:t>итку місцевого самоврядування</w:t>
      </w:r>
      <w:r w:rsidR="00F92593">
        <w:rPr>
          <w:rFonts w:eastAsia="Calibri"/>
          <w:sz w:val="28"/>
          <w:szCs w:val="28"/>
          <w:lang w:val="uk-UA" w:eastAsia="en-US"/>
        </w:rPr>
        <w:t xml:space="preserve"> у 2021 році</w:t>
      </w:r>
      <w:r w:rsidR="001C57F7" w:rsidRPr="00940392">
        <w:rPr>
          <w:rFonts w:eastAsia="Calibri"/>
          <w:sz w:val="28"/>
          <w:szCs w:val="28"/>
          <w:lang w:val="uk-UA" w:eastAsia="en-US"/>
        </w:rPr>
        <w:t>»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, сесія сільської  ради                                            </w:t>
      </w:r>
    </w:p>
    <w:p w:rsidR="00154E0F" w:rsidRPr="00940392" w:rsidRDefault="00154E0F" w:rsidP="00154E0F">
      <w:pPr>
        <w:widowControl/>
        <w:autoSpaceDE/>
        <w:adjustRightInd/>
        <w:spacing w:after="200"/>
        <w:jc w:val="center"/>
        <w:rPr>
          <w:sz w:val="28"/>
          <w:szCs w:val="28"/>
          <w:lang w:val="uk-UA"/>
        </w:rPr>
      </w:pPr>
      <w:r w:rsidRPr="00940392">
        <w:rPr>
          <w:rFonts w:eastAsia="Calibri"/>
          <w:sz w:val="28"/>
          <w:szCs w:val="28"/>
          <w:lang w:val="uk-UA" w:eastAsia="en-US"/>
        </w:rPr>
        <w:t xml:space="preserve">ВИРІШИЛА: </w:t>
      </w:r>
    </w:p>
    <w:p w:rsidR="00183391" w:rsidRPr="00940392" w:rsidRDefault="00154E0F" w:rsidP="003D44EF">
      <w:pPr>
        <w:widowControl/>
        <w:autoSpaceDE/>
        <w:adjustRightInd/>
        <w:spacing w:after="200"/>
        <w:jc w:val="both"/>
        <w:rPr>
          <w:rFonts w:eastAsia="Calibri"/>
          <w:sz w:val="28"/>
          <w:szCs w:val="28"/>
          <w:lang w:val="uk-UA" w:eastAsia="en-US"/>
        </w:rPr>
      </w:pPr>
      <w:r w:rsidRPr="00940392">
        <w:rPr>
          <w:sz w:val="28"/>
          <w:szCs w:val="28"/>
          <w:lang w:val="uk-UA"/>
        </w:rPr>
        <w:t xml:space="preserve">     1. Визнати  доцільним  </w:t>
      </w:r>
      <w:r w:rsidR="003D44EF">
        <w:rPr>
          <w:rFonts w:eastAsia="Calibri"/>
          <w:sz w:val="28"/>
          <w:szCs w:val="28"/>
          <w:lang w:val="uk-UA" w:eastAsia="en-US"/>
        </w:rPr>
        <w:t xml:space="preserve">участь </w:t>
      </w:r>
      <w:proofErr w:type="spellStart"/>
      <w:r w:rsidRPr="00940392">
        <w:rPr>
          <w:rFonts w:eastAsia="Calibri"/>
          <w:sz w:val="28"/>
          <w:szCs w:val="28"/>
          <w:lang w:val="uk-UA" w:eastAsia="en-US"/>
        </w:rPr>
        <w:t>При</w:t>
      </w:r>
      <w:r w:rsidR="00940392" w:rsidRPr="00940392">
        <w:rPr>
          <w:rFonts w:eastAsia="Calibri"/>
          <w:sz w:val="28"/>
          <w:szCs w:val="28"/>
          <w:lang w:val="uk-UA" w:eastAsia="en-US"/>
        </w:rPr>
        <w:t>бужанівської</w:t>
      </w:r>
      <w:proofErr w:type="spellEnd"/>
      <w:r w:rsidR="00940392" w:rsidRPr="00940392">
        <w:rPr>
          <w:rFonts w:eastAsia="Calibri"/>
          <w:sz w:val="28"/>
          <w:szCs w:val="28"/>
          <w:lang w:val="uk-UA" w:eastAsia="en-US"/>
        </w:rPr>
        <w:t xml:space="preserve"> сільської  ради </w:t>
      </w:r>
      <w:r w:rsidRPr="00940392">
        <w:rPr>
          <w:rFonts w:eastAsia="Calibri"/>
          <w:sz w:val="28"/>
          <w:szCs w:val="28"/>
          <w:lang w:val="uk-UA" w:eastAsia="en-US"/>
        </w:rPr>
        <w:t>в що</w:t>
      </w:r>
      <w:r w:rsidR="00B720BD">
        <w:rPr>
          <w:rFonts w:eastAsia="Calibri"/>
          <w:sz w:val="28"/>
          <w:szCs w:val="28"/>
          <w:lang w:val="uk-UA" w:eastAsia="en-US"/>
        </w:rPr>
        <w:t>річному район</w:t>
      </w:r>
      <w:r w:rsidR="003D44EF">
        <w:rPr>
          <w:rFonts w:eastAsia="Calibri"/>
          <w:sz w:val="28"/>
          <w:szCs w:val="28"/>
          <w:lang w:val="uk-UA" w:eastAsia="en-US"/>
        </w:rPr>
        <w:t xml:space="preserve">ному 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конкурсі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Pr="00940392">
        <w:rPr>
          <w:rFonts w:eastAsia="Calibri"/>
          <w:sz w:val="28"/>
          <w:szCs w:val="28"/>
          <w:lang w:val="uk-UA" w:eastAsia="en-US"/>
        </w:rPr>
        <w:t xml:space="preserve">  та  програм  розвитку м</w:t>
      </w:r>
      <w:r w:rsidR="00B720BD">
        <w:rPr>
          <w:rFonts w:eastAsia="Calibri"/>
          <w:sz w:val="28"/>
          <w:szCs w:val="28"/>
          <w:lang w:val="uk-UA" w:eastAsia="en-US"/>
        </w:rPr>
        <w:t xml:space="preserve">ісцевого самоврядування </w:t>
      </w:r>
      <w:r w:rsidR="003D44EF">
        <w:rPr>
          <w:rFonts w:eastAsia="Calibri"/>
          <w:sz w:val="28"/>
          <w:szCs w:val="28"/>
          <w:lang w:val="uk-UA" w:eastAsia="en-US"/>
        </w:rPr>
        <w:t xml:space="preserve">з </w:t>
      </w:r>
      <w:proofErr w:type="spellStart"/>
      <w:r w:rsidR="00940392">
        <w:rPr>
          <w:rFonts w:eastAsia="Calibri"/>
          <w:sz w:val="28"/>
          <w:szCs w:val="28"/>
          <w:lang w:val="uk-UA" w:eastAsia="en-US"/>
        </w:rPr>
        <w:t>проє</w:t>
      </w:r>
      <w:r w:rsidR="00B720BD">
        <w:rPr>
          <w:rFonts w:eastAsia="Calibri"/>
          <w:sz w:val="28"/>
          <w:szCs w:val="28"/>
          <w:lang w:val="uk-UA" w:eastAsia="en-US"/>
        </w:rPr>
        <w:t>ктом</w:t>
      </w:r>
      <w:proofErr w:type="spellEnd"/>
      <w:r w:rsidRPr="00940392">
        <w:rPr>
          <w:rFonts w:eastAsia="Calibri"/>
          <w:sz w:val="28"/>
          <w:szCs w:val="28"/>
          <w:lang w:val="uk-UA" w:eastAsia="en-US"/>
        </w:rPr>
        <w:t xml:space="preserve">:  </w:t>
      </w:r>
    </w:p>
    <w:p w:rsidR="00183391" w:rsidRPr="00940392" w:rsidRDefault="00183391" w:rsidP="00B720BD">
      <w:pPr>
        <w:widowControl/>
        <w:autoSpaceDE/>
        <w:adjustRightInd/>
        <w:rPr>
          <w:rFonts w:eastAsia="Calibri"/>
          <w:sz w:val="24"/>
          <w:szCs w:val="24"/>
          <w:lang w:val="uk-UA" w:eastAsia="en-US"/>
        </w:rPr>
      </w:pPr>
      <w:r w:rsidRPr="00940392">
        <w:rPr>
          <w:rFonts w:eastAsia="Calibri"/>
          <w:sz w:val="24"/>
          <w:szCs w:val="24"/>
          <w:lang w:val="uk-UA" w:eastAsia="en-US"/>
        </w:rPr>
        <w:t>-</w:t>
      </w:r>
      <w:r w:rsidR="00B720BD">
        <w:rPr>
          <w:rFonts w:eastAsia="Calibri"/>
          <w:sz w:val="24"/>
          <w:szCs w:val="24"/>
          <w:lang w:val="uk-UA" w:eastAsia="en-US"/>
        </w:rPr>
        <w:t xml:space="preserve"> Створення території з покращеною інфраструктурою для громадян та місцевого бізнесу в </w:t>
      </w:r>
      <w:proofErr w:type="spellStart"/>
      <w:r w:rsidR="00B720BD">
        <w:rPr>
          <w:rFonts w:eastAsia="Calibri"/>
          <w:sz w:val="24"/>
          <w:szCs w:val="24"/>
          <w:lang w:val="uk-UA" w:eastAsia="en-US"/>
        </w:rPr>
        <w:t>Прибужанівській</w:t>
      </w:r>
      <w:proofErr w:type="spellEnd"/>
      <w:r w:rsidR="00B720BD">
        <w:rPr>
          <w:rFonts w:eastAsia="Calibri"/>
          <w:sz w:val="24"/>
          <w:szCs w:val="24"/>
          <w:lang w:val="uk-UA" w:eastAsia="en-US"/>
        </w:rPr>
        <w:t xml:space="preserve"> ТГ «Старий міст»</w:t>
      </w:r>
      <w:r w:rsidR="00B720BD">
        <w:rPr>
          <w:rFonts w:eastAsia="Calibri"/>
          <w:sz w:val="24"/>
          <w:szCs w:val="24"/>
          <w:lang w:val="uk-UA" w:eastAsia="en-US" w:bidi="he-IL"/>
        </w:rPr>
        <w:t xml:space="preserve"> (Придбання автономних вуличних ліхтарів на основі сонячного фотогальванічного модуля та металічного паркану</w:t>
      </w:r>
      <w:r w:rsidR="00C0692D">
        <w:rPr>
          <w:rFonts w:eastAsia="Calibri"/>
          <w:bCs/>
          <w:spacing w:val="-3"/>
          <w:sz w:val="24"/>
          <w:szCs w:val="24"/>
          <w:lang w:val="uk-UA" w:eastAsia="en-US" w:bidi="he-IL"/>
        </w:rPr>
        <w:t xml:space="preserve">) </w:t>
      </w:r>
      <w:r w:rsidR="00E0506F" w:rsidRPr="00940392">
        <w:rPr>
          <w:rFonts w:eastAsia="Calibri"/>
          <w:color w:val="000000"/>
          <w:sz w:val="24"/>
          <w:szCs w:val="24"/>
          <w:lang w:val="uk-UA"/>
        </w:rPr>
        <w:t>.</w:t>
      </w:r>
    </w:p>
    <w:p w:rsidR="003C36C0" w:rsidRPr="003C36C0" w:rsidRDefault="003C36C0" w:rsidP="003C36C0">
      <w:pPr>
        <w:pStyle w:val="a3"/>
        <w:keepLines/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3C36C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3D44EF" w:rsidRDefault="003C36C0" w:rsidP="003D44EF">
      <w:pPr>
        <w:jc w:val="both"/>
        <w:rPr>
          <w:rFonts w:eastAsia="Calibri"/>
          <w:sz w:val="28"/>
          <w:szCs w:val="28"/>
          <w:lang w:val="uk-UA" w:eastAsia="en-US"/>
        </w:rPr>
      </w:pPr>
      <w:r w:rsidRPr="003C36C0">
        <w:rPr>
          <w:bCs/>
          <w:spacing w:val="-3"/>
          <w:sz w:val="28"/>
          <w:szCs w:val="28"/>
          <w:lang w:val="uk-UA"/>
        </w:rPr>
        <w:t xml:space="preserve">           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2.   У  разі  перемоги 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="00F92593">
        <w:rPr>
          <w:rFonts w:eastAsia="Calibri"/>
          <w:sz w:val="28"/>
          <w:szCs w:val="28"/>
          <w:lang w:val="uk-UA" w:eastAsia="en-US"/>
        </w:rPr>
        <w:t>кту</w:t>
      </w:r>
      <w:proofErr w:type="spellEnd"/>
      <w:r w:rsidR="00154E0F" w:rsidRPr="00940392">
        <w:rPr>
          <w:rFonts w:eastAsia="Calibri"/>
          <w:sz w:val="28"/>
          <w:szCs w:val="28"/>
          <w:lang w:val="uk-UA" w:eastAsia="en-US"/>
        </w:rPr>
        <w:t xml:space="preserve">  у щорі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чному  обласному  конкурсі 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="00154E0F" w:rsidRPr="00940392">
        <w:rPr>
          <w:rFonts w:eastAsia="Calibri"/>
          <w:sz w:val="28"/>
          <w:szCs w:val="28"/>
          <w:lang w:val="uk-UA" w:eastAsia="en-US"/>
        </w:rPr>
        <w:t>ктів</w:t>
      </w:r>
      <w:proofErr w:type="spellEnd"/>
      <w:r w:rsidR="00154E0F" w:rsidRPr="00940392">
        <w:rPr>
          <w:rFonts w:eastAsia="Calibri"/>
          <w:sz w:val="28"/>
          <w:szCs w:val="28"/>
          <w:lang w:val="uk-UA" w:eastAsia="en-US"/>
        </w:rPr>
        <w:t xml:space="preserve">  та  програм  розвитку  місцевого  самоврядування  передбачити  в  сільському  бюджеті  </w:t>
      </w:r>
      <w:r w:rsidR="00B720BD">
        <w:rPr>
          <w:rFonts w:eastAsia="Calibri"/>
          <w:sz w:val="28"/>
          <w:szCs w:val="28"/>
          <w:lang w:val="uk-UA" w:eastAsia="en-US"/>
        </w:rPr>
        <w:t xml:space="preserve">кошти  на  </w:t>
      </w:r>
      <w:proofErr w:type="spellStart"/>
      <w:r w:rsidR="00B720BD">
        <w:rPr>
          <w:rFonts w:eastAsia="Calibri"/>
          <w:sz w:val="28"/>
          <w:szCs w:val="28"/>
          <w:lang w:val="uk-UA" w:eastAsia="en-US"/>
        </w:rPr>
        <w:t>співфінансування</w:t>
      </w:r>
      <w:proofErr w:type="spellEnd"/>
      <w:r w:rsidR="00B720BD">
        <w:rPr>
          <w:rFonts w:eastAsia="Calibri"/>
          <w:sz w:val="28"/>
          <w:szCs w:val="28"/>
          <w:lang w:val="uk-UA" w:eastAsia="en-US"/>
        </w:rPr>
        <w:t xml:space="preserve">   5</w:t>
      </w:r>
      <w:r w:rsidR="00183391" w:rsidRPr="00940392">
        <w:rPr>
          <w:rFonts w:eastAsia="Calibri"/>
          <w:sz w:val="28"/>
          <w:szCs w:val="28"/>
          <w:lang w:val="uk-UA" w:eastAsia="en-US"/>
        </w:rPr>
        <w:t>0</w:t>
      </w:r>
      <w:r w:rsidR="00154E0F" w:rsidRPr="00940392">
        <w:rPr>
          <w:rFonts w:eastAsia="Calibri"/>
          <w:sz w:val="28"/>
          <w:szCs w:val="28"/>
          <w:lang w:val="uk-UA" w:eastAsia="en-US"/>
        </w:rPr>
        <w:t>%  від  загальної  вартості  впров</w:t>
      </w:r>
      <w:r w:rsidR="00940392" w:rsidRPr="00940392">
        <w:rPr>
          <w:rFonts w:eastAsia="Calibri"/>
          <w:sz w:val="28"/>
          <w:szCs w:val="28"/>
          <w:lang w:val="uk-UA" w:eastAsia="en-US"/>
        </w:rPr>
        <w:t xml:space="preserve">адження  цих  </w:t>
      </w:r>
      <w:proofErr w:type="spellStart"/>
      <w:r w:rsidR="00940392" w:rsidRPr="00940392">
        <w:rPr>
          <w:rFonts w:eastAsia="Calibri"/>
          <w:sz w:val="28"/>
          <w:szCs w:val="28"/>
          <w:lang w:val="uk-UA" w:eastAsia="en-US"/>
        </w:rPr>
        <w:t>проє</w:t>
      </w:r>
      <w:r w:rsidR="00F92593">
        <w:rPr>
          <w:rFonts w:eastAsia="Calibri"/>
          <w:sz w:val="28"/>
          <w:szCs w:val="28"/>
          <w:lang w:val="uk-UA" w:eastAsia="en-US"/>
        </w:rPr>
        <w:t>кту</w:t>
      </w:r>
      <w:proofErr w:type="spellEnd"/>
      <w:r w:rsidR="001B6FFD" w:rsidRPr="00940392">
        <w:rPr>
          <w:rFonts w:eastAsia="Calibri"/>
          <w:sz w:val="28"/>
          <w:szCs w:val="28"/>
          <w:lang w:val="uk-UA" w:eastAsia="en-US"/>
        </w:rPr>
        <w:t xml:space="preserve">    (</w:t>
      </w:r>
      <w:r w:rsidR="004A49BC" w:rsidRPr="00940392">
        <w:rPr>
          <w:rFonts w:eastAsia="Calibri"/>
          <w:sz w:val="28"/>
          <w:szCs w:val="28"/>
          <w:lang w:val="uk-UA" w:eastAsia="en-US"/>
        </w:rPr>
        <w:t>і</w:t>
      </w:r>
      <w:r w:rsidR="001B6FFD" w:rsidRPr="00940392">
        <w:rPr>
          <w:rFonts w:eastAsia="Calibri"/>
          <w:sz w:val="28"/>
          <w:szCs w:val="28"/>
          <w:lang w:val="uk-UA" w:eastAsia="en-US"/>
        </w:rPr>
        <w:t>з  будь-</w:t>
      </w:r>
      <w:r w:rsidR="00154E0F" w:rsidRPr="00940392">
        <w:rPr>
          <w:rFonts w:eastAsia="Calibri"/>
          <w:sz w:val="28"/>
          <w:szCs w:val="28"/>
          <w:lang w:val="uk-UA" w:eastAsia="en-US"/>
        </w:rPr>
        <w:t>яких  джерел,  не  забор</w:t>
      </w:r>
      <w:r w:rsidR="003D44EF">
        <w:rPr>
          <w:rFonts w:eastAsia="Calibri"/>
          <w:sz w:val="28"/>
          <w:szCs w:val="28"/>
          <w:lang w:val="uk-UA" w:eastAsia="en-US"/>
        </w:rPr>
        <w:t xml:space="preserve">онених  чинним  законодавством).    </w:t>
      </w:r>
    </w:p>
    <w:p w:rsidR="00154E0F" w:rsidRPr="00940392" w:rsidRDefault="003D44EF" w:rsidP="003D44EF">
      <w:pPr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</w:t>
      </w:r>
      <w:r w:rsidR="00154E0F" w:rsidRPr="00940392">
        <w:rPr>
          <w:rFonts w:eastAsia="Calibri"/>
          <w:sz w:val="28"/>
          <w:szCs w:val="28"/>
          <w:lang w:val="uk-UA" w:eastAsia="en-US"/>
        </w:rPr>
        <w:t xml:space="preserve">3. </w:t>
      </w:r>
      <w:bookmarkStart w:id="0" w:name="_GoBack"/>
      <w:r w:rsidR="00154E0F" w:rsidRPr="00940392">
        <w:rPr>
          <w:sz w:val="28"/>
          <w:szCs w:val="28"/>
          <w:lang w:val="uk-UA"/>
        </w:rPr>
        <w:t>Контроль за виконанням цього рішення покласти на постійну комісію сільської ради з питань бюджету, фінансів та планування соціально-</w:t>
      </w:r>
      <w:bookmarkEnd w:id="0"/>
      <w:r w:rsidR="00154E0F" w:rsidRPr="00940392">
        <w:rPr>
          <w:sz w:val="28"/>
          <w:szCs w:val="28"/>
          <w:lang w:val="uk-UA"/>
        </w:rPr>
        <w:t xml:space="preserve">економічного розвитку. </w:t>
      </w:r>
      <w:r w:rsidR="00154E0F" w:rsidRPr="00940392">
        <w:rPr>
          <w:sz w:val="28"/>
          <w:szCs w:val="28"/>
          <w:lang w:val="uk-UA"/>
        </w:rPr>
        <w:tab/>
      </w:r>
      <w:r w:rsidR="00154E0F" w:rsidRPr="00940392">
        <w:rPr>
          <w:sz w:val="28"/>
          <w:szCs w:val="28"/>
          <w:lang w:val="uk-UA"/>
        </w:rPr>
        <w:tab/>
        <w:t xml:space="preserve">                       </w:t>
      </w:r>
    </w:p>
    <w:p w:rsidR="00183391" w:rsidRPr="0013544B" w:rsidRDefault="00183391" w:rsidP="00154E0F">
      <w:pPr>
        <w:widowControl/>
        <w:autoSpaceDE/>
        <w:adjustRightInd/>
        <w:spacing w:after="200"/>
        <w:rPr>
          <w:lang w:val="uk-UA"/>
        </w:rPr>
      </w:pPr>
    </w:p>
    <w:p w:rsidR="00183391" w:rsidRPr="00940392" w:rsidRDefault="00183391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</w:p>
    <w:p w:rsidR="00AE1748" w:rsidRPr="00940392" w:rsidRDefault="00154E0F" w:rsidP="00154E0F">
      <w:pPr>
        <w:widowControl/>
        <w:autoSpaceDE/>
        <w:adjustRightInd/>
        <w:spacing w:after="200"/>
        <w:rPr>
          <w:sz w:val="28"/>
          <w:szCs w:val="28"/>
          <w:lang w:val="uk-UA"/>
        </w:rPr>
      </w:pP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  <w:t xml:space="preserve">Сільський голова: </w:t>
      </w: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</w:r>
      <w:r w:rsidRPr="00940392">
        <w:rPr>
          <w:sz w:val="28"/>
          <w:szCs w:val="28"/>
          <w:lang w:val="uk-UA"/>
        </w:rPr>
        <w:tab/>
        <w:t xml:space="preserve">О.А. Тараненко </w:t>
      </w:r>
    </w:p>
    <w:p w:rsidR="00940392" w:rsidRPr="00B720BD" w:rsidRDefault="00B720BD" w:rsidP="00154E0F">
      <w:pPr>
        <w:widowControl/>
        <w:autoSpaceDE/>
        <w:adjustRightInd/>
        <w:spacing w:after="20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Зайва М.В.</w:t>
      </w:r>
    </w:p>
    <w:sectPr w:rsidR="00940392" w:rsidRPr="00B72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101EA"/>
    <w:multiLevelType w:val="hybridMultilevel"/>
    <w:tmpl w:val="309C1616"/>
    <w:lvl w:ilvl="0" w:tplc="3EA6D2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1D2B22"/>
    <w:multiLevelType w:val="hybridMultilevel"/>
    <w:tmpl w:val="FED24850"/>
    <w:lvl w:ilvl="0" w:tplc="99108D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AD"/>
    <w:rsid w:val="00062758"/>
    <w:rsid w:val="0013544B"/>
    <w:rsid w:val="00147FFD"/>
    <w:rsid w:val="00154E0F"/>
    <w:rsid w:val="00170F92"/>
    <w:rsid w:val="00183391"/>
    <w:rsid w:val="001B6FFD"/>
    <w:rsid w:val="001C57F7"/>
    <w:rsid w:val="002570AD"/>
    <w:rsid w:val="00274AB4"/>
    <w:rsid w:val="00311521"/>
    <w:rsid w:val="00370D7C"/>
    <w:rsid w:val="003B6631"/>
    <w:rsid w:val="003C36C0"/>
    <w:rsid w:val="003D44EF"/>
    <w:rsid w:val="003F23F2"/>
    <w:rsid w:val="004A49BC"/>
    <w:rsid w:val="00573123"/>
    <w:rsid w:val="00573EC1"/>
    <w:rsid w:val="005B23F8"/>
    <w:rsid w:val="006347AA"/>
    <w:rsid w:val="00675BB9"/>
    <w:rsid w:val="00695706"/>
    <w:rsid w:val="0073037D"/>
    <w:rsid w:val="00767E68"/>
    <w:rsid w:val="007B6C04"/>
    <w:rsid w:val="00940392"/>
    <w:rsid w:val="009F3922"/>
    <w:rsid w:val="00A16D41"/>
    <w:rsid w:val="00A515AD"/>
    <w:rsid w:val="00A6206E"/>
    <w:rsid w:val="00B63B61"/>
    <w:rsid w:val="00B720BD"/>
    <w:rsid w:val="00C0692D"/>
    <w:rsid w:val="00C37C0E"/>
    <w:rsid w:val="00C64842"/>
    <w:rsid w:val="00D23A0B"/>
    <w:rsid w:val="00D7193D"/>
    <w:rsid w:val="00DA4DD5"/>
    <w:rsid w:val="00DC3747"/>
    <w:rsid w:val="00DE2355"/>
    <w:rsid w:val="00E0506F"/>
    <w:rsid w:val="00EE1D42"/>
    <w:rsid w:val="00F90332"/>
    <w:rsid w:val="00F9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6C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3C36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6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6C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3C36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6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49</cp:revision>
  <cp:lastPrinted>2021-07-12T08:37:00Z</cp:lastPrinted>
  <dcterms:created xsi:type="dcterms:W3CDTF">2002-01-01T04:41:00Z</dcterms:created>
  <dcterms:modified xsi:type="dcterms:W3CDTF">2021-07-12T10:42:00Z</dcterms:modified>
</cp:coreProperties>
</file>