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7B" w:rsidRDefault="00FF6E7B" w:rsidP="003A094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3A0947" w:rsidRPr="001E38D8" w:rsidRDefault="00FF6E7B" w:rsidP="003A094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   </w:t>
      </w:r>
      <w:r w:rsidR="003A0947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 w:rsidR="003A094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0947" w:rsidRP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</w:t>
      </w:r>
      <w:r w:rsidR="00A1521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3A0947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0947" w:rsidRPr="00066CD1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A0947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0947" w:rsidRPr="00CB1FB9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3A0947" w:rsidRPr="0083795C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0947" w:rsidRDefault="003A0947" w:rsidP="003A09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="00B77C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A0947" w:rsidRPr="00F00347" w:rsidRDefault="003A0947" w:rsidP="003A09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3A094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</w:t>
      </w:r>
      <w:r w:rsidRPr="008F00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затвердження </w:t>
      </w:r>
      <w:r w:rsidRPr="008F00DF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технічної документації із землеустрою</w:t>
      </w:r>
    </w:p>
    <w:p w:rsidR="003A094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 </w:t>
      </w:r>
      <w:r w:rsidRPr="008F00DF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 земельної ділянки в натурі (на місцевості)</w:t>
      </w:r>
    </w:p>
    <w:p w:rsidR="003A094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F00D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</w:t>
      </w:r>
    </w:p>
    <w:p w:rsidR="003A094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их будівель і споруд площею 0,2</w:t>
      </w: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 га. </w:t>
      </w:r>
    </w:p>
    <w:p w:rsidR="003A0947" w:rsidRPr="00B83F5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>за адресо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 с. Шевченкове, вул. Першотравнева, 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Катерині Сергіївні</w:t>
      </w:r>
    </w:p>
    <w:p w:rsidR="003A0947" w:rsidRDefault="003A0947" w:rsidP="003A09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0947" w:rsidRPr="001121F3" w:rsidRDefault="003A0947" w:rsidP="003A0947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A0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F6E7B">
        <w:rPr>
          <w:rFonts w:ascii="Times New Roman" w:hAnsi="Times New Roman" w:cs="Times New Roman"/>
          <w:sz w:val="24"/>
          <w:szCs w:val="24"/>
          <w:lang w:val="uk-UA"/>
        </w:rPr>
        <w:t>Шкуренкової</w:t>
      </w:r>
      <w:proofErr w:type="spellEnd"/>
      <w:r w:rsidR="00FF6E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и Сергіївни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A0947" w:rsidRPr="00204D32" w:rsidRDefault="003A0947" w:rsidP="003A0947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3A0947" w:rsidRPr="00E23B06" w:rsidRDefault="003A0947" w:rsidP="003A094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3A0947" w:rsidRDefault="003A0947" w:rsidP="003A09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3A0947" w:rsidRDefault="003A0947" w:rsidP="003A09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3A0947" w:rsidRDefault="003A0947" w:rsidP="003A09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A0947" w:rsidRDefault="003A0947" w:rsidP="003A09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A0947" w:rsidRDefault="003A0947" w:rsidP="003A094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 xml:space="preserve">лаївська обл., Вітовський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р-н.,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>ове вул. Першотравнева,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нковій</w:t>
      </w:r>
      <w:proofErr w:type="spellEnd"/>
      <w:r w:rsidR="00FF6E7B">
        <w:rPr>
          <w:rFonts w:ascii="Times New Roman" w:hAnsi="Times New Roman" w:cs="Times New Roman"/>
          <w:sz w:val="24"/>
          <w:szCs w:val="24"/>
          <w:lang w:val="uk-UA"/>
        </w:rPr>
        <w:t xml:space="preserve"> Катерині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Сергіївні.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A0947" w:rsidRDefault="003A0947" w:rsidP="003A094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0947" w:rsidRPr="00BA3A34" w:rsidRDefault="003A0947" w:rsidP="003A094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Катерині Сергіївні.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 площею 0,2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4823384700:06:013</w:t>
      </w:r>
      <w:r>
        <w:rPr>
          <w:rFonts w:ascii="Times New Roman" w:hAnsi="Times New Roman" w:cs="Times New Roman"/>
          <w:sz w:val="24"/>
          <w:szCs w:val="24"/>
          <w:lang w:val="uk-UA"/>
        </w:rPr>
        <w:t>:000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3A0947" w:rsidRPr="00B4472A" w:rsidRDefault="003A0947" w:rsidP="003A0947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A0947" w:rsidRDefault="003A0947" w:rsidP="003A094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Катерині Сергіївні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3A0947" w:rsidRPr="00B4472A" w:rsidRDefault="003A0947" w:rsidP="003A094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A0947" w:rsidRPr="00B4472A" w:rsidRDefault="003A0947" w:rsidP="003A094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3A0947" w:rsidRDefault="003A0947" w:rsidP="003A094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A0947" w:rsidRDefault="003A0947" w:rsidP="003A094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FF6E7B" w:rsidRDefault="003A0947" w:rsidP="003A094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A0947" w:rsidRDefault="00FF6E7B" w:rsidP="003A094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3A0947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3A0947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A0947" w:rsidRDefault="003A0947" w:rsidP="003A09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5D77ED" w:rsidRDefault="005D77ED" w:rsidP="003A09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5D77ED" w:rsidRPr="001E38D8" w:rsidRDefault="005D77ED" w:rsidP="005D77E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</w:t>
      </w:r>
      <w:r w:rsidR="00A1521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D77ED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D77ED" w:rsidRPr="00066CD1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D77ED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D77ED" w:rsidRPr="00CB1FB9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D77ED" w:rsidRPr="0083795C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D77ED" w:rsidRDefault="005D77ED" w:rsidP="005D77E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B77C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D77ED" w:rsidRPr="00F00347" w:rsidRDefault="005D77ED" w:rsidP="005D77E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D77ED" w:rsidRDefault="00046CBB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проекту</w:t>
      </w:r>
      <w:r w:rsidR="005D77ED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земле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устрою щодо відведення земельної ділянки</w:t>
      </w:r>
      <w:r w:rsidR="005D77ED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в оренду із земель комунальної власності АТ «Миколаївобленерго» для 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розміщення, будівництва, експлуатації та обслуговування будівель 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і споруд об’єктів передачі електричної та теплової енергії, </w:t>
      </w:r>
    </w:p>
    <w:p w:rsidR="005D77ED" w:rsidRDefault="00046CBB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яка розташована</w:t>
      </w:r>
      <w:r w:rsidR="005D77ED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в межах території Шевченківської сільської ради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5D77ED" w:rsidRPr="00A42B1D" w:rsidRDefault="005D77ED" w:rsidP="005D77E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>землеустрій» розглянувши проект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земле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>устрою щодо відведення земельної ділянки в межах с. Котляреве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та заяву АТ «Миколаївобленерго»  сесія сільської ради</w:t>
      </w:r>
    </w:p>
    <w:p w:rsidR="005D77ED" w:rsidRPr="00A42B1D" w:rsidRDefault="005D77ED" w:rsidP="005D77E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A42B1D" w:rsidRDefault="005D77ED" w:rsidP="005D77E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77ED" w:rsidRPr="00A42B1D" w:rsidRDefault="005D77ED" w:rsidP="005D77E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A42B1D" w:rsidRDefault="005D77ED" w:rsidP="005D77E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A42B1D" w:rsidRDefault="00046CBB" w:rsidP="005D77ED">
      <w:pPr>
        <w:pStyle w:val="a3"/>
        <w:numPr>
          <w:ilvl w:val="0"/>
          <w:numId w:val="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Затвердити проект</w:t>
      </w:r>
      <w:r w:rsidR="005D77ED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відведення земельної ділянки</w:t>
      </w:r>
      <w:r w:rsidR="005D77ED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 розташована</w:t>
      </w:r>
      <w:r w:rsidR="005D77ED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межах території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Шевченківської сільської рада за адресою с.</w:t>
      </w:r>
      <w:r w:rsidR="002A18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Котляреве вул.  Центральна, 35-а</w:t>
      </w:r>
      <w:r w:rsidR="005D77ED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5D77ED" w:rsidRPr="00A42B1D" w:rsidRDefault="005D77ED" w:rsidP="005D77ED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D77ED" w:rsidRPr="00A42B1D" w:rsidRDefault="005D77ED" w:rsidP="005D77ED">
      <w:pPr>
        <w:pStyle w:val="a3"/>
        <w:numPr>
          <w:ilvl w:val="0"/>
          <w:numId w:val="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ередати в оренду терміном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на 10 (десять) років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земельну ділянку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</w:t>
      </w:r>
      <w:r w:rsidR="002A18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ргії з кадастровим номером 4823382000:04:002:0019 </w:t>
      </w:r>
      <w:r w:rsidR="00046C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площею 0,0026 га.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5D77ED" w:rsidRPr="00A42B1D" w:rsidRDefault="005D77ED" w:rsidP="005D77E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046CBB" w:rsidRDefault="005D77ED" w:rsidP="00046CB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12 (дванадцять) %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046CBB" w:rsidRPr="00046CBB" w:rsidRDefault="00046CBB" w:rsidP="00046CB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046CBB" w:rsidRDefault="005D77ED" w:rsidP="00046CB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B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D77ED" w:rsidRPr="00A42B1D" w:rsidRDefault="005D77ED" w:rsidP="005D77ED">
      <w:pPr>
        <w:spacing w:after="0"/>
        <w:ind w:left="720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A42B1D" w:rsidRDefault="005D77ED" w:rsidP="005D77E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5D77ED" w:rsidRPr="00A42B1D" w:rsidRDefault="005D77ED" w:rsidP="005D77E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5D77ED" w:rsidRPr="00A42B1D" w:rsidRDefault="005D77ED" w:rsidP="005D77ED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proofErr w:type="spellStart"/>
      <w:r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  <w:proofErr w:type="spellEnd"/>
    </w:p>
    <w:p w:rsidR="00046CBB" w:rsidRPr="001E38D8" w:rsidRDefault="00A15214" w:rsidP="00973DE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                                         </w:t>
      </w:r>
      <w:r w:rsidR="002A1883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</w:t>
      </w:r>
      <w:r w:rsidR="00973DEF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</w:t>
      </w:r>
      <w:r w:rsidR="00046CB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3DEF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046CBB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46CBB" w:rsidRPr="00066CD1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46CBB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46CBB" w:rsidRPr="00CB1FB9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046CBB" w:rsidRPr="0083795C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46CBB" w:rsidRDefault="00046CBB" w:rsidP="00046CB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46CBB" w:rsidRPr="00F00347" w:rsidRDefault="00046CBB" w:rsidP="00046CB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46CBB" w:rsidRDefault="00046CBB" w:rsidP="005D77ED">
      <w:pPr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внесення змін до рішення ХХVІ позачергової сесії </w:t>
      </w: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ІІІ скликання </w:t>
      </w:r>
    </w:p>
    <w:p w:rsidR="002A1883" w:rsidRDefault="00046CBB" w:rsidP="005D77ED">
      <w:pPr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№  55 від 23.04.2019 р. « Про надання дозволу на виготовлення проекту землеустрою щодо відведення земельної ділянки в оренду орієнтовною площею 0,3561 га. для будівництва та обслуговування інших будівель громадської забудови за адресою с. Шевченкове </w:t>
      </w:r>
    </w:p>
    <w:p w:rsidR="005D77ED" w:rsidRDefault="00046CBB" w:rsidP="005D77ED">
      <w:pPr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вул. Центральна 1-Б гр. України </w:t>
      </w:r>
      <w:proofErr w:type="spellStart"/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Драгой</w:t>
      </w:r>
      <w:proofErr w:type="spellEnd"/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Юрію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Миколайовичу</w:t>
      </w:r>
    </w:p>
    <w:p w:rsidR="00973DEF" w:rsidRDefault="00973DEF" w:rsidP="005D77ED">
      <w:pPr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73DEF" w:rsidRPr="00E95237" w:rsidRDefault="00973DEF" w:rsidP="00973DEF">
      <w:pPr>
        <w:shd w:val="clear" w:color="auto" w:fill="FFFFFF"/>
        <w:spacing w:after="0"/>
        <w:ind w:left="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п. 34 частини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1 статті 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статті 12, 93, 124, 125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</w:t>
      </w:r>
      <w:r>
        <w:rPr>
          <w:rFonts w:ascii="Times New Roman" w:hAnsi="Times New Roman" w:cs="Times New Roman"/>
          <w:sz w:val="24"/>
          <w:szCs w:val="24"/>
          <w:lang w:val="uk-UA"/>
        </w:rPr>
        <w:t>ону України «Про оренду землі»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Юрія Миколайовича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973DEF" w:rsidRDefault="00973DEF" w:rsidP="00973DE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73DEF" w:rsidRDefault="00973DEF" w:rsidP="00973DE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73DEF" w:rsidRDefault="00973DEF" w:rsidP="00973DE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73DEF" w:rsidRPr="00973DEF" w:rsidRDefault="00973DEF" w:rsidP="00973DEF">
      <w:pPr>
        <w:pStyle w:val="a3"/>
        <w:numPr>
          <w:ilvl w:val="0"/>
          <w:numId w:val="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</w:t>
      </w:r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рішення ХХVІ позачергової сесії </w:t>
      </w:r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ІІІ скликання №  55 від 23.04.2019 р. « Про надання дозволу на виготовлення проекту землеустрою щодо відведення земельної ділянки в оренду орієнтовною площею 0,3561 га. для будівництва та обслуговування інших будівель громадської забудови за адресою с. Шевченкове вул. Центральна 1-Б гр. України </w:t>
      </w:r>
      <w:proofErr w:type="spellStart"/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Драгой</w:t>
      </w:r>
      <w:proofErr w:type="spellEnd"/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Юрію Миколайовичу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 та викласти його в новій редакції:</w:t>
      </w:r>
    </w:p>
    <w:p w:rsidR="00973DEF" w:rsidRDefault="00973DEF" w:rsidP="00973DEF">
      <w:pPr>
        <w:pStyle w:val="a3"/>
        <w:numPr>
          <w:ilvl w:val="1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 дозвіл на виготовлення проекту землеустрою щодо відведення земельної ділянки в оренд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орієнтовною площею 0,3561 га. для іншого сільськогосподарського призначення (обслуговування нежитлової будівлі зерносховища) </w:t>
      </w:r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с. Шевченкове вул. Центральна 1-Б гр. України </w:t>
      </w:r>
      <w:proofErr w:type="spellStart"/>
      <w:r w:rsidRPr="00973DEF"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 Юрію Миколайовичу;</w:t>
      </w:r>
    </w:p>
    <w:p w:rsidR="00973DEF" w:rsidRDefault="00973DEF" w:rsidP="00973DEF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3DEF" w:rsidRDefault="00973DEF" w:rsidP="00973DEF">
      <w:pPr>
        <w:pStyle w:val="a3"/>
        <w:numPr>
          <w:ilvl w:val="1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3DEF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973DEF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73DEF"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 Юрію Миколайовичу звернутися в землевпорядну організацію, яка має ліцензію для виготовлення проекту землеустрою;</w:t>
      </w:r>
    </w:p>
    <w:p w:rsidR="00973DEF" w:rsidRPr="00973DEF" w:rsidRDefault="00973DEF" w:rsidP="00973D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3DEF" w:rsidRDefault="00973DEF" w:rsidP="00973DEF">
      <w:pPr>
        <w:pStyle w:val="a3"/>
        <w:numPr>
          <w:ilvl w:val="1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ділянки подати на розгляд і затвердження сесії  Шевченківської  сільської ради з подальшим укладанням договору оренди; </w:t>
      </w:r>
    </w:p>
    <w:p w:rsidR="00973DEF" w:rsidRPr="00973DEF" w:rsidRDefault="00973DEF" w:rsidP="00973D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3DEF" w:rsidRPr="00973DEF" w:rsidRDefault="00973DEF" w:rsidP="00973DEF">
      <w:pPr>
        <w:pStyle w:val="a3"/>
        <w:numPr>
          <w:ilvl w:val="1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3DEF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973D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73D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73DEF" w:rsidRDefault="00973DEF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73DEF" w:rsidRDefault="00973DEF" w:rsidP="00973DEF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973DEF" w:rsidRPr="00912D2E" w:rsidRDefault="00973DEF" w:rsidP="00973DEF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A188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73DEF" w:rsidRPr="00A42B1D" w:rsidRDefault="00973DEF" w:rsidP="005D77ED">
      <w:pPr>
        <w:spacing w:after="0"/>
        <w:ind w:right="-146"/>
        <w:rPr>
          <w:sz w:val="24"/>
          <w:szCs w:val="24"/>
          <w:lang w:val="uk-UA"/>
        </w:rPr>
      </w:pP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lastRenderedPageBreak/>
        <w:t xml:space="preserve">  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2A1883" w:rsidRPr="001E38D8" w:rsidRDefault="00A15214" w:rsidP="002A188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      </w:t>
      </w:r>
      <w:r w:rsidR="002A1883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</w:t>
      </w:r>
      <w:r w:rsidR="002A1883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1883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2A1883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</w:t>
      </w:r>
    </w:p>
    <w:p w:rsidR="002A1883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1883" w:rsidRPr="00066CD1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1883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1883" w:rsidRPr="00CB1FB9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A1883" w:rsidRPr="0083795C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будинку,  господарських  будівель і  споруд орієнтовною площею 0,21 га. за адресою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вул. Горіхова, 32 гр. України </w:t>
      </w:r>
      <w:proofErr w:type="spellStart"/>
      <w:r w:rsidRPr="002A1883">
        <w:rPr>
          <w:rFonts w:ascii="Times New Roman" w:hAnsi="Times New Roman" w:cs="Times New Roman"/>
          <w:sz w:val="24"/>
          <w:szCs w:val="24"/>
          <w:lang w:val="uk-UA"/>
        </w:rPr>
        <w:t>Некерую</w:t>
      </w:r>
      <w:proofErr w:type="spellEnd"/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Івану Володимировичу</w:t>
      </w:r>
    </w:p>
    <w:p w:rsidR="002A1883" w:rsidRPr="00F00347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16399" w:rsidRDefault="002A1883" w:rsidP="002A188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2A1883" w:rsidRDefault="0026420D" w:rsidP="002A188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="002A1883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2A1883"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proofErr w:type="spellStart"/>
      <w:r w:rsidR="002A1883">
        <w:rPr>
          <w:rFonts w:ascii="Times New Roman" w:hAnsi="Times New Roman" w:cs="Times New Roman"/>
          <w:sz w:val="24"/>
          <w:szCs w:val="24"/>
          <w:lang w:val="uk-UA"/>
        </w:rPr>
        <w:t>Некеруя</w:t>
      </w:r>
      <w:proofErr w:type="spellEnd"/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 Івана Володимировича с</w:t>
      </w:r>
      <w:r w:rsidR="002A1883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1883" w:rsidRDefault="002A1883" w:rsidP="002A188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1883" w:rsidRDefault="002A1883" w:rsidP="002A188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1883" w:rsidRDefault="00F16399" w:rsidP="002A188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="002A1883"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A1883" w:rsidRDefault="002A1883" w:rsidP="002A188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1883" w:rsidRPr="003608B9" w:rsidRDefault="002A1883" w:rsidP="002A1883">
      <w:pPr>
        <w:pStyle w:val="a3"/>
        <w:numPr>
          <w:ilvl w:val="0"/>
          <w:numId w:val="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A1883">
        <w:rPr>
          <w:rFonts w:ascii="Times New Roman" w:hAnsi="Times New Roman" w:cs="Times New Roman"/>
          <w:sz w:val="24"/>
          <w:szCs w:val="24"/>
          <w:lang w:val="uk-UA"/>
        </w:rPr>
        <w:t>Некерую</w:t>
      </w:r>
      <w:proofErr w:type="spellEnd"/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Івану Володимировичу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0,21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Горіхова,32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A1883" w:rsidRPr="004E62CF" w:rsidRDefault="002A1883" w:rsidP="002A1883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1883" w:rsidRPr="00890224" w:rsidRDefault="002A1883" w:rsidP="002A188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A1883">
        <w:rPr>
          <w:rFonts w:ascii="Times New Roman" w:hAnsi="Times New Roman" w:cs="Times New Roman"/>
          <w:sz w:val="24"/>
          <w:szCs w:val="24"/>
          <w:lang w:val="uk-UA"/>
        </w:rPr>
        <w:t>Некерую</w:t>
      </w:r>
      <w:proofErr w:type="spellEnd"/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Івану Володимировичу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2A1883" w:rsidRPr="006A107D" w:rsidRDefault="002A1883" w:rsidP="002A188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A1883" w:rsidRDefault="002A1883" w:rsidP="002A1883">
      <w:pPr>
        <w:pStyle w:val="a6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883" w:rsidRPr="00B2317C" w:rsidRDefault="002A1883" w:rsidP="002A1883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A1883" w:rsidRDefault="002A1883" w:rsidP="002A1883">
      <w:pPr>
        <w:pStyle w:val="a6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A1883" w:rsidRDefault="002A1883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A1883" w:rsidRDefault="002A1883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16399" w:rsidRDefault="002A1883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A1883" w:rsidRDefault="00F16399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A1883">
        <w:rPr>
          <w:rFonts w:ascii="Times New Roman" w:hAnsi="Times New Roman" w:cs="Times New Roman"/>
          <w:sz w:val="24"/>
          <w:szCs w:val="24"/>
        </w:rPr>
        <w:t xml:space="preserve">  </w:t>
      </w:r>
      <w:r w:rsidR="002A1883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2A1883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26420D" w:rsidRPr="001E38D8" w:rsidRDefault="00A15214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                                   </w:t>
      </w:r>
      <w:r w:rsidR="0026420D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</w:t>
      </w:r>
      <w:r w:rsidR="0026420D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420D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26420D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</w:t>
      </w:r>
    </w:p>
    <w:p w:rsidR="0026420D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Pr="00066CD1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6420D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Pr="00CB1FB9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6420D" w:rsidRPr="0083795C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будинку,  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0,1618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Мирне вул. Садова, 6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гр. Укра</w:t>
      </w:r>
      <w:r w:rsidR="003D4A87">
        <w:rPr>
          <w:rFonts w:ascii="Times New Roman" w:hAnsi="Times New Roman" w:cs="Times New Roman"/>
          <w:sz w:val="24"/>
          <w:szCs w:val="24"/>
          <w:lang w:val="uk-UA"/>
        </w:rPr>
        <w:t>їни Швидкій Марії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Семенівні</w:t>
      </w:r>
    </w:p>
    <w:p w:rsidR="0026420D" w:rsidRPr="00F00347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26420D" w:rsidRDefault="0026420D" w:rsidP="0026420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Мирне та розг</w:t>
      </w:r>
      <w:r w:rsidR="003D4A87">
        <w:rPr>
          <w:rFonts w:ascii="Times New Roman" w:hAnsi="Times New Roman" w:cs="Times New Roman"/>
          <w:sz w:val="24"/>
          <w:szCs w:val="24"/>
          <w:lang w:val="uk-UA"/>
        </w:rPr>
        <w:t>лянувши заяву гр. Швидкої Марії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Семенівни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6420D" w:rsidRDefault="0026420D" w:rsidP="0026420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6420D" w:rsidRPr="003608B9" w:rsidRDefault="0026420D" w:rsidP="0026420D">
      <w:pPr>
        <w:pStyle w:val="a3"/>
        <w:numPr>
          <w:ilvl w:val="0"/>
          <w:numId w:val="1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="003D4A87">
        <w:rPr>
          <w:rFonts w:ascii="Times New Roman" w:hAnsi="Times New Roman" w:cs="Times New Roman"/>
          <w:sz w:val="24"/>
          <w:szCs w:val="24"/>
          <w:lang w:val="uk-UA"/>
        </w:rPr>
        <w:t>Швидкій Марії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Семенівні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0,1618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Мирне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Садова, 6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6420D" w:rsidRPr="004E62CF" w:rsidRDefault="0026420D" w:rsidP="0026420D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Pr="00890224" w:rsidRDefault="0026420D" w:rsidP="0026420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3D4A87">
        <w:rPr>
          <w:rFonts w:ascii="Times New Roman" w:hAnsi="Times New Roman" w:cs="Times New Roman"/>
          <w:sz w:val="24"/>
          <w:szCs w:val="24"/>
          <w:lang w:val="uk-UA"/>
        </w:rPr>
        <w:t>Швидкій Марії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Семенівні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26420D" w:rsidRPr="006A107D" w:rsidRDefault="0026420D" w:rsidP="0026420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Default="0026420D" w:rsidP="0026420D">
      <w:pPr>
        <w:pStyle w:val="a6"/>
        <w:numPr>
          <w:ilvl w:val="0"/>
          <w:numId w:val="1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0D" w:rsidRPr="00B2317C" w:rsidRDefault="0026420D" w:rsidP="0026420D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6420D" w:rsidRDefault="0026420D" w:rsidP="0026420D">
      <w:pPr>
        <w:pStyle w:val="a6"/>
        <w:numPr>
          <w:ilvl w:val="0"/>
          <w:numId w:val="1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6420D" w:rsidRDefault="0026420D" w:rsidP="0026420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3A0947" w:rsidRDefault="003A0947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sz w:val="24"/>
          <w:szCs w:val="24"/>
          <w:lang w:val="uk-UA"/>
        </w:rPr>
      </w:pPr>
    </w:p>
    <w:p w:rsidR="00FD1979" w:rsidRDefault="00FD1979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26420D" w:rsidRPr="001E38D8" w:rsidRDefault="00A15214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</w:t>
      </w:r>
      <w:r w:rsidR="0026420D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</w:t>
      </w:r>
      <w:r w:rsidR="0026420D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420D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26420D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</w:t>
      </w:r>
    </w:p>
    <w:p w:rsidR="0026420D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Pr="00066CD1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6420D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Pr="00CB1FB9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6420D" w:rsidRPr="0083795C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A152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будинку,  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споруд орієнтовною площею 0,16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 xml:space="preserve"> Мирне вул. Садова, 7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гр. Укра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їни Швидкому Віталію Павловичу</w:t>
      </w:r>
    </w:p>
    <w:p w:rsidR="0026420D" w:rsidRPr="00F00347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26420D" w:rsidRDefault="0026420D" w:rsidP="0026420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 xml:space="preserve">и наявність Генерального плану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Мирне та розглянувши заяву гр.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Швидкого Віталія Павловича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6420D" w:rsidRDefault="0026420D" w:rsidP="0026420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6420D" w:rsidRPr="003608B9" w:rsidRDefault="0026420D" w:rsidP="0026420D">
      <w:pPr>
        <w:pStyle w:val="a3"/>
        <w:numPr>
          <w:ilvl w:val="0"/>
          <w:numId w:val="1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Швидкому Віталію Павловичу</w:t>
      </w:r>
      <w:r w:rsidR="00E41652"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споруд орієнтовною площею 0,16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Мирне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Садова,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 xml:space="preserve"> 7;</w:t>
      </w:r>
    </w:p>
    <w:p w:rsidR="0026420D" w:rsidRPr="004E62CF" w:rsidRDefault="0026420D" w:rsidP="0026420D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Pr="00890224" w:rsidRDefault="0026420D" w:rsidP="0026420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Швидкому Віталію Павловичу</w:t>
      </w:r>
      <w:r w:rsidR="00E41652"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26420D" w:rsidRPr="006A107D" w:rsidRDefault="0026420D" w:rsidP="0026420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Default="0026420D" w:rsidP="0026420D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0D" w:rsidRPr="00B2317C" w:rsidRDefault="0026420D" w:rsidP="0026420D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6420D" w:rsidRDefault="0026420D" w:rsidP="0026420D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6420D" w:rsidRDefault="0026420D" w:rsidP="0026420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FD1979" w:rsidRDefault="00FD1979" w:rsidP="00FD197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FD1979" w:rsidRPr="001E38D8" w:rsidRDefault="00FD1979" w:rsidP="00FD197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</w:t>
      </w:r>
      <w:r w:rsidR="00600CC0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  <w:r w:rsidR="00600CC0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FD1979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D1979" w:rsidRPr="00066CD1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D1979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D1979" w:rsidRPr="00CB1FB9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FD1979" w:rsidRPr="0083795C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будинку,  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Шевченкове  вул. Садова, 9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гр. Укра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Фроюк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Зінаїді Пилипівні</w:t>
      </w:r>
    </w:p>
    <w:p w:rsidR="00FD1979" w:rsidRPr="00F00347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D1979" w:rsidRDefault="00FD1979" w:rsidP="00FD197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FD1979" w:rsidRDefault="00FD1979" w:rsidP="00FD197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наявність Генерального плану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Фроюк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Зінаїди Пилипівни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1979" w:rsidRDefault="00FD1979" w:rsidP="00FD1979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1979" w:rsidRDefault="00FD1979" w:rsidP="00FD19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D1979" w:rsidRDefault="00FD1979" w:rsidP="00FD19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FD1979" w:rsidRDefault="00FD1979" w:rsidP="00FD19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D1979" w:rsidRPr="003608B9" w:rsidRDefault="00FD1979" w:rsidP="00FD1979">
      <w:pPr>
        <w:pStyle w:val="a3"/>
        <w:numPr>
          <w:ilvl w:val="0"/>
          <w:numId w:val="1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Фроюк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Зінаїді Пилипівні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Садова, 9;</w:t>
      </w:r>
    </w:p>
    <w:p w:rsidR="00FD1979" w:rsidRPr="004E62CF" w:rsidRDefault="00FD1979" w:rsidP="00FD1979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1979" w:rsidRPr="00890224" w:rsidRDefault="00FD1979" w:rsidP="00FD197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Фроюк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Зінаїді Пилипівні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FD1979" w:rsidRPr="006A107D" w:rsidRDefault="00FD1979" w:rsidP="00FD197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1979" w:rsidRDefault="00FD1979" w:rsidP="00FD1979">
      <w:pPr>
        <w:pStyle w:val="a6"/>
        <w:numPr>
          <w:ilvl w:val="0"/>
          <w:numId w:val="1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979" w:rsidRPr="00B2317C" w:rsidRDefault="00FD1979" w:rsidP="00FD1979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D1979" w:rsidRDefault="00FD1979" w:rsidP="00FD1979">
      <w:pPr>
        <w:pStyle w:val="a6"/>
        <w:numPr>
          <w:ilvl w:val="0"/>
          <w:numId w:val="1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D1979" w:rsidRDefault="00FD1979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D1979" w:rsidRDefault="00FD1979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1979" w:rsidRDefault="00FD1979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FD1979" w:rsidRDefault="00FD1979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37A61" w:rsidRDefault="00537A61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537A61" w:rsidRDefault="00537A61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537A61" w:rsidRDefault="00537A61" w:rsidP="00537A6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</w:t>
      </w:r>
    </w:p>
    <w:p w:rsidR="00537A61" w:rsidRPr="001E38D8" w:rsidRDefault="00600CC0" w:rsidP="00537A6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   </w:t>
      </w:r>
      <w:r w:rsidR="00537A61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</w:t>
      </w:r>
      <w:r w:rsidR="00537A61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7A61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537A61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</w:t>
      </w:r>
    </w:p>
    <w:p w:rsidR="00537A61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7A61" w:rsidRPr="00066CD1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37A61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7A61" w:rsidRPr="00CB1FB9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37A61" w:rsidRPr="0083795C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7A61" w:rsidRDefault="00537A61" w:rsidP="00537A6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37A61" w:rsidRDefault="00537A61" w:rsidP="00537A6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надання дозволу на виготовлення </w:t>
      </w:r>
      <w:r w:rsidRPr="002A1883">
        <w:rPr>
          <w:rFonts w:ascii="Times New Roman" w:hAnsi="Times New Roman" w:cs="Times New Roman"/>
          <w:color w:val="0D0D0D"/>
          <w:sz w:val="24"/>
          <w:szCs w:val="24"/>
        </w:rPr>
        <w:t>технічної документацію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</w:rPr>
        <w:t xml:space="preserve"> із землеустрою щодо встановлення (відновлення) меж земельної ділянки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</w:rPr>
        <w:t xml:space="preserve"> в натурі (на місцевості) для будівництва та обслуговування 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</w:rPr>
        <w:t xml:space="preserve">будівель торгівлі в с. Шевченкове вул. Першотравнева, 19 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</w:rPr>
        <w:t>орієнтовною площею 0,03 га.</w:t>
      </w:r>
      <w:r w:rsidRPr="002A18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1883">
        <w:rPr>
          <w:rFonts w:ascii="Times New Roman" w:hAnsi="Times New Roman" w:cs="Times New Roman"/>
          <w:color w:val="000000" w:themeColor="text1"/>
          <w:sz w:val="24"/>
          <w:szCs w:val="24"/>
        </w:rPr>
        <w:t>Яковлєвій</w:t>
      </w:r>
      <w:proofErr w:type="spellEnd"/>
      <w:r w:rsidRPr="002A18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Яні Юріївні</w:t>
      </w:r>
    </w:p>
    <w:p w:rsidR="008F0372" w:rsidRDefault="008F0372" w:rsidP="008F0372">
      <w:pPr>
        <w:shd w:val="clear" w:color="auto" w:fill="FFFFFF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Default="008F0372" w:rsidP="008F0372">
      <w:pPr>
        <w:shd w:val="clear" w:color="auto" w:fill="FFFFFF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ання в </w:t>
      </w:r>
      <w:r w:rsidR="003C5078">
        <w:rPr>
          <w:rFonts w:ascii="Times New Roman" w:hAnsi="Times New Roman" w:cs="Times New Roman"/>
          <w:sz w:val="24"/>
          <w:szCs w:val="24"/>
          <w:lang w:val="uk-UA"/>
        </w:rPr>
        <w:t xml:space="preserve">Україні» та статті 12, 122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3C5078">
        <w:rPr>
          <w:rFonts w:ascii="Times New Roman" w:hAnsi="Times New Roman" w:cs="Times New Roman"/>
          <w:sz w:val="24"/>
          <w:szCs w:val="24"/>
          <w:lang w:val="uk-UA"/>
        </w:rPr>
        <w:t>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55 Закону України «Про землеустрій»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наявність Генерального </w:t>
      </w:r>
      <w:r w:rsidR="003C5078">
        <w:rPr>
          <w:rFonts w:ascii="Times New Roman" w:hAnsi="Times New Roman" w:cs="Times New Roman"/>
          <w:sz w:val="24"/>
          <w:szCs w:val="24"/>
          <w:lang w:val="uk-UA"/>
        </w:rPr>
        <w:t xml:space="preserve">плану  села Шевченкове та розглянувши заяву </w:t>
      </w:r>
      <w:proofErr w:type="spellStart"/>
      <w:r w:rsidR="003C5078">
        <w:rPr>
          <w:rFonts w:ascii="Times New Roman" w:hAnsi="Times New Roman" w:cs="Times New Roman"/>
          <w:sz w:val="24"/>
          <w:szCs w:val="24"/>
          <w:lang w:val="uk-UA"/>
        </w:rPr>
        <w:t>Яковлєвої</w:t>
      </w:r>
      <w:proofErr w:type="spellEnd"/>
      <w:r w:rsidR="003C5078">
        <w:rPr>
          <w:rFonts w:ascii="Times New Roman" w:hAnsi="Times New Roman" w:cs="Times New Roman"/>
          <w:sz w:val="24"/>
          <w:szCs w:val="24"/>
          <w:lang w:val="uk-UA"/>
        </w:rPr>
        <w:t xml:space="preserve"> Яни Юріївни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3C5078" w:rsidRPr="003A3BB4" w:rsidRDefault="003C5078" w:rsidP="008F0372">
      <w:pPr>
        <w:shd w:val="clear" w:color="auto" w:fill="FFFFFF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Default="008F0372" w:rsidP="008F037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Pr="003A3BB4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Pr="003618B9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C5078" w:rsidRDefault="003C5078" w:rsidP="008F037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Default="003C5078" w:rsidP="008F0372">
      <w:pPr>
        <w:pStyle w:val="a3"/>
        <w:numPr>
          <w:ilvl w:val="0"/>
          <w:numId w:val="18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дозвіл</w:t>
      </w: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виготовлення </w:t>
      </w: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технічної документацію із землеустрою щодо встановлення (відновлення) меж земельної ділянки в натурі (на місцевості) для будівництва та обслуговування будівель торгівлі в с. Шевченкове вул. Першотравнева, 19 орієнтовною площею 0,03 га.</w:t>
      </w: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Яковлєвій</w:t>
      </w:r>
      <w:proofErr w:type="spellEnd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Яні Юріївні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F0372" w:rsidRPr="00AD65BB">
        <w:rPr>
          <w:rFonts w:ascii="Times New Roman" w:hAnsi="Times New Roman" w:cs="Times New Roman"/>
          <w:sz w:val="24"/>
          <w:szCs w:val="24"/>
          <w:lang w:val="uk-UA"/>
        </w:rPr>
        <w:t>з метою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передачі земельної ділянки під магазином  </w:t>
      </w:r>
      <w:r w:rsidR="008F0372" w:rsidRPr="00AD65BB">
        <w:rPr>
          <w:rFonts w:ascii="Times New Roman" w:hAnsi="Times New Roman" w:cs="Times New Roman"/>
          <w:sz w:val="24"/>
          <w:szCs w:val="24"/>
          <w:lang w:val="uk-UA"/>
        </w:rPr>
        <w:t>в оренду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F0372" w:rsidRDefault="008F0372" w:rsidP="008F0372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Pr="00430627" w:rsidRDefault="003C5078" w:rsidP="008F0372">
      <w:pPr>
        <w:pStyle w:val="a3"/>
        <w:numPr>
          <w:ilvl w:val="0"/>
          <w:numId w:val="18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Яковлєвій</w:t>
      </w:r>
      <w:proofErr w:type="spellEnd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Яні Юріївні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F0372" w:rsidRPr="003618B9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8F0372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землеустрою </w:t>
      </w:r>
      <w:r w:rsidR="008F0372" w:rsidRPr="003618B9">
        <w:rPr>
          <w:rFonts w:ascii="Times New Roman" w:hAnsi="Times New Roman" w:cs="Times New Roman"/>
          <w:sz w:val="24"/>
          <w:szCs w:val="24"/>
          <w:lang w:val="uk-UA"/>
        </w:rPr>
        <w:t xml:space="preserve">в шестимісячний термін. </w:t>
      </w:r>
      <w:r w:rsidR="008F037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8F0372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8F0372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8F0372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="008F0372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="008F0372" w:rsidRPr="0043062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8F0372" w:rsidRPr="00430627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372" w:rsidRPr="00430627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F0372" w:rsidRPr="0043062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F0372" w:rsidRPr="0043062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372" w:rsidRPr="00430627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="008F0372" w:rsidRPr="00430627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>;</w:t>
      </w:r>
    </w:p>
    <w:p w:rsidR="008F0372" w:rsidRDefault="008F0372" w:rsidP="008F0372">
      <w:pPr>
        <w:pStyle w:val="a3"/>
        <w:shd w:val="clear" w:color="auto" w:fill="FFFFFF"/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Pr="00430627" w:rsidRDefault="008F0372" w:rsidP="008F0372">
      <w:pPr>
        <w:pStyle w:val="a3"/>
        <w:numPr>
          <w:ilvl w:val="0"/>
          <w:numId w:val="18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Розроблен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у технічну документацію із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 xml:space="preserve">подати на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подальшим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укладенням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договора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="003C5078">
        <w:rPr>
          <w:rFonts w:ascii="Times New Roman" w:hAnsi="Times New Roman" w:cs="Times New Roman"/>
          <w:sz w:val="24"/>
          <w:szCs w:val="24"/>
          <w:lang w:val="uk-UA"/>
        </w:rPr>
        <w:t xml:space="preserve"> землі</w:t>
      </w:r>
      <w:r w:rsidRPr="00430627">
        <w:rPr>
          <w:rFonts w:ascii="Times New Roman" w:hAnsi="Times New Roman" w:cs="Times New Roman"/>
          <w:sz w:val="24"/>
          <w:szCs w:val="24"/>
        </w:rPr>
        <w:t>.</w:t>
      </w:r>
    </w:p>
    <w:p w:rsidR="008F0372" w:rsidRPr="00430627" w:rsidRDefault="008F0372" w:rsidP="008F0372">
      <w:pPr>
        <w:pStyle w:val="a3"/>
        <w:shd w:val="clear" w:color="auto" w:fill="FFFFFF"/>
        <w:spacing w:after="0"/>
        <w:ind w:right="-146"/>
        <w:jc w:val="both"/>
        <w:rPr>
          <w:lang w:val="uk-UA"/>
        </w:rPr>
      </w:pPr>
    </w:p>
    <w:p w:rsidR="008F0372" w:rsidRDefault="008F0372" w:rsidP="008F0372">
      <w:pPr>
        <w:shd w:val="clear" w:color="auto" w:fill="FFFFFF"/>
        <w:spacing w:after="0"/>
        <w:ind w:left="567" w:right="-146" w:hanging="284"/>
        <w:jc w:val="both"/>
        <w:rPr>
          <w:lang w:val="uk-UA"/>
        </w:rPr>
      </w:pPr>
      <w:r>
        <w:rPr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 транспорту,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F0372" w:rsidRDefault="008F0372" w:rsidP="008F037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Default="008F0372" w:rsidP="008F037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8F0372" w:rsidRPr="003365D4" w:rsidRDefault="008F0372" w:rsidP="008F037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26420D" w:rsidRDefault="0026420D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sz w:val="24"/>
          <w:szCs w:val="24"/>
          <w:lang w:val="uk-UA"/>
        </w:rPr>
      </w:pPr>
    </w:p>
    <w:p w:rsidR="005C78AD" w:rsidRPr="001E38D8" w:rsidRDefault="00600CC0" w:rsidP="005C78A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                                        </w:t>
      </w:r>
      <w:r w:rsidR="005C78AD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</w:t>
      </w:r>
      <w:r w:rsidR="005C78AD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78AD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5C78AD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</w:t>
      </w:r>
    </w:p>
    <w:p w:rsidR="005C78AD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78AD" w:rsidRPr="00066CD1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C78AD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78AD" w:rsidRPr="00CB1FB9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C78AD" w:rsidRPr="0083795C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78AD" w:rsidRDefault="005C78AD" w:rsidP="005C78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C78AD" w:rsidRDefault="005C78AD" w:rsidP="005C78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на виготовлення </w:t>
      </w: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документацію 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в натурі (на місцевості) 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особистого селянського господарства </w:t>
      </w:r>
    </w:p>
    <w:p w:rsidR="005C78AD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>орієнтовною площею 0,6 га.</w:t>
      </w: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Статівко</w:t>
      </w:r>
      <w:proofErr w:type="spellEnd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Людмилі Валентинівні</w:t>
      </w:r>
    </w:p>
    <w:p w:rsidR="00F85917" w:rsidRDefault="00F85917" w:rsidP="00F859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F85917" w:rsidRPr="001121F3" w:rsidRDefault="00F85917" w:rsidP="00F85917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 та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Статівко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Людмили Валентинівни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F85917" w:rsidRPr="00204D32" w:rsidRDefault="00F85917" w:rsidP="00F85917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85917" w:rsidRDefault="00F85917" w:rsidP="00F859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F85917" w:rsidRDefault="00F85917" w:rsidP="00F859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5917" w:rsidRDefault="00F85917" w:rsidP="00F859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5917" w:rsidRPr="00F85917" w:rsidRDefault="00F85917" w:rsidP="00F85917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 на виготовлення технічної документації із землеустрою щодо встановлення меж земельної ділянки в натурі (на місцевості) для ведення особ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истого селянського господарства орієнтовною площею 0,6 </w:t>
      </w: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>га.</w:t>
      </w:r>
      <w:r w:rsidRPr="00F859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передачі у власність в межах територій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Шевченківської сільської ради із земель комунальної власності (землі запасу)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</w:t>
      </w: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;</w:t>
      </w:r>
    </w:p>
    <w:p w:rsidR="00F85917" w:rsidRPr="00F85917" w:rsidRDefault="00F85917" w:rsidP="00F8591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5917" w:rsidRDefault="00F85917" w:rsidP="00F85917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 w:rsidRPr="00F859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звернутися в землевпорядну організацію, яка має ліцензію для виготовлення технічної документації </w:t>
      </w:r>
      <w:r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F85917" w:rsidRPr="00F85917" w:rsidRDefault="00F85917" w:rsidP="00F8591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5917" w:rsidRDefault="00F85917" w:rsidP="00F85917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F85917" w:rsidRPr="00BC4347" w:rsidRDefault="00F85917" w:rsidP="00F859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85917" w:rsidRPr="00BC4347" w:rsidRDefault="00F85917" w:rsidP="00F85917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F85917" w:rsidRDefault="00F85917" w:rsidP="00F8591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85917" w:rsidRDefault="00F85917" w:rsidP="00F8591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5917" w:rsidRDefault="00F85917" w:rsidP="00F8591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F85917" w:rsidRPr="00912D2E" w:rsidRDefault="00F85917" w:rsidP="00F8591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sz w:val="24"/>
          <w:szCs w:val="24"/>
          <w:lang w:val="uk-UA"/>
        </w:rPr>
      </w:pPr>
    </w:p>
    <w:p w:rsidR="002B49C7" w:rsidRPr="001E38D8" w:rsidRDefault="00600CC0" w:rsidP="002B49C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                                       </w:t>
      </w:r>
      <w:r w:rsidR="002B49C7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</w:t>
      </w:r>
      <w:r w:rsidR="002B49C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9C7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2B49C7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</w:t>
      </w:r>
    </w:p>
    <w:p w:rsidR="002B49C7" w:rsidRDefault="00600CC0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</w:p>
    <w:p w:rsidR="002B49C7" w:rsidRPr="00066CD1" w:rsidRDefault="002B49C7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B49C7" w:rsidRDefault="002B49C7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49C7" w:rsidRPr="00CB1FB9" w:rsidRDefault="002B49C7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B49C7" w:rsidRPr="0083795C" w:rsidRDefault="002B49C7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49C7" w:rsidRDefault="002B49C7" w:rsidP="002B49C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B49C7" w:rsidRDefault="002B49C7" w:rsidP="002B49C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на виготовлення </w:t>
      </w: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документацію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в натурі (на місцевості)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особистого селянського господарства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>орієнтовною площею 0,6 га.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Максимовій Оксані Володимирівні</w:t>
      </w:r>
    </w:p>
    <w:p w:rsidR="002B49C7" w:rsidRDefault="002B49C7" w:rsidP="002B49C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B49C7" w:rsidRPr="001121F3" w:rsidRDefault="002B49C7" w:rsidP="002B49C7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 та розглянувши заяву Максимової Оксани Володимирівни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B49C7" w:rsidRPr="00204D32" w:rsidRDefault="002B49C7" w:rsidP="002B49C7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B49C7" w:rsidRDefault="002B49C7" w:rsidP="002B49C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2B49C7" w:rsidRDefault="002B49C7" w:rsidP="002B49C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B49C7" w:rsidRDefault="002B49C7" w:rsidP="002B49C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B49C7" w:rsidRPr="002B49C7" w:rsidRDefault="002B49C7" w:rsidP="002B49C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технічної документації із землеустрою щодо встановлення меж земельної ділянки в натурі (на місцевості) для ведення особистого селянського господарства орієнтовною площею 0,6 га. для передачі у власність в межах територій Шевченківської сільської ради із земель комунальної власності (землі запасу)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Максимовій Оксані Володимирівні</w:t>
      </w:r>
      <w:r w:rsidRPr="002B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2B49C7" w:rsidRPr="00F85917" w:rsidRDefault="002B49C7" w:rsidP="002B49C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49C7" w:rsidRDefault="002B49C7" w:rsidP="002B49C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Максимовій Оксані Володимирівні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технічної документації </w:t>
      </w:r>
      <w:r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2B49C7" w:rsidRPr="00F85917" w:rsidRDefault="002B49C7" w:rsidP="002B49C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49C7" w:rsidRDefault="002B49C7" w:rsidP="002B49C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2B49C7" w:rsidRPr="00BC4347" w:rsidRDefault="002B49C7" w:rsidP="002B49C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B49C7" w:rsidRPr="00BC4347" w:rsidRDefault="002B49C7" w:rsidP="002B49C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2B49C7" w:rsidRDefault="002B49C7" w:rsidP="002B49C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B49C7" w:rsidRDefault="002B49C7" w:rsidP="002B49C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B49C7" w:rsidRDefault="002B49C7" w:rsidP="002B49C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B49C7" w:rsidRPr="00912D2E" w:rsidRDefault="002B49C7" w:rsidP="002B49C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2B49C7" w:rsidRDefault="002B49C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sz w:val="24"/>
          <w:szCs w:val="24"/>
          <w:lang w:val="uk-UA"/>
        </w:rPr>
      </w:pPr>
    </w:p>
    <w:p w:rsidR="00C24C2E" w:rsidRDefault="00C24C2E" w:rsidP="00E8149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C24C2E" w:rsidRPr="001E38D8" w:rsidRDefault="00600CC0" w:rsidP="00C24C2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    </w:t>
      </w:r>
      <w:r w:rsidR="00E81496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</w:t>
      </w:r>
      <w:r w:rsidR="00C24C2E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</w:t>
      </w:r>
      <w:r w:rsidR="00C24C2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4C2E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C24C2E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</w:t>
      </w:r>
    </w:p>
    <w:p w:rsidR="00C24C2E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24C2E" w:rsidRPr="00066CD1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24C2E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24C2E" w:rsidRPr="00CB1FB9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C24C2E" w:rsidRPr="0083795C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24C2E" w:rsidRDefault="00C24C2E" w:rsidP="00C24C2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24C2E" w:rsidRDefault="00C24C2E" w:rsidP="00C24C2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C24C2E" w:rsidRDefault="00C24C2E" w:rsidP="00C24C2E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визначення виконавця робіт із землеустрою, оцінки земель</w:t>
      </w:r>
    </w:p>
    <w:p w:rsidR="00C24C2E" w:rsidRDefault="00C24C2E" w:rsidP="00C24C2E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виконавця на проведення земельних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торгів</w:t>
      </w:r>
    </w:p>
    <w:p w:rsidR="00456EA6" w:rsidRDefault="00456EA6" w:rsidP="00C24C2E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56EA6" w:rsidRDefault="00456EA6" w:rsidP="00C24C2E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56EA6" w:rsidRPr="00B0260E" w:rsidRDefault="00456EA6" w:rsidP="00456EA6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Закону України «Про оренду землі», ст. 12, 83, 122, 124, 127, 134-139 Земельного кодексу України,  з метою ефективного використання земельного фонду в ринкових умовах та поповнення місцевого бюджету, розглянувши пропозиції ТОВ «Український експертний центр по вимірювання та оцінці»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56EA6" w:rsidRPr="00B4576D" w:rsidRDefault="00456EA6" w:rsidP="00456EA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6EA6" w:rsidRDefault="00456EA6" w:rsidP="00456EA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456EA6" w:rsidRDefault="00456EA6" w:rsidP="00456EA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56EA6" w:rsidRPr="008437F6" w:rsidRDefault="00456EA6" w:rsidP="00456EA6">
      <w:pPr>
        <w:pStyle w:val="a3"/>
        <w:numPr>
          <w:ilvl w:val="0"/>
          <w:numId w:val="23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Визначити виконавцем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робіт із землеустрою, оцінки земель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виконавця на проведення земельних торгів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Товариство з обмеженою відповідальністю «Український </w:t>
      </w:r>
      <w:r>
        <w:rPr>
          <w:rFonts w:ascii="Times New Roman" w:hAnsi="Times New Roman" w:cs="Times New Roman"/>
          <w:sz w:val="24"/>
          <w:szCs w:val="24"/>
          <w:lang w:val="uk-UA"/>
        </w:rPr>
        <w:t>експертний центр по вимірювання та оцінц</w:t>
      </w:r>
      <w:r w:rsidR="00BB50D6">
        <w:rPr>
          <w:rFonts w:ascii="Times New Roman" w:hAnsi="Times New Roman" w:cs="Times New Roman"/>
          <w:sz w:val="24"/>
          <w:szCs w:val="24"/>
          <w:lang w:val="uk-UA"/>
        </w:rPr>
        <w:t>і (ЄДРПОУ  30332964)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437F6" w:rsidRPr="00456EA6" w:rsidRDefault="008437F6" w:rsidP="008437F6">
      <w:pPr>
        <w:pStyle w:val="a3"/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37F6" w:rsidRDefault="00BB50D6" w:rsidP="008437F6">
      <w:pPr>
        <w:pStyle w:val="a3"/>
        <w:numPr>
          <w:ilvl w:val="0"/>
          <w:numId w:val="23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Згідно п.</w:t>
      </w:r>
      <w:r w:rsidR="006A40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ст.</w:t>
      </w:r>
      <w:r w:rsidR="006A40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135 Земельного кодексу України укласти договір на підготовку та проведення земельних торгів. Уповноважити Виконавця земельних торгів здійснити дії щодо підготовки лотів та проведення земельних торгів у формі аукціону щодо прав оренди земельних ділянок.;</w:t>
      </w:r>
    </w:p>
    <w:p w:rsidR="008437F6" w:rsidRPr="008437F6" w:rsidRDefault="008437F6" w:rsidP="008437F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56EA6" w:rsidRDefault="00BB50D6" w:rsidP="00456EA6">
      <w:pPr>
        <w:pStyle w:val="a3"/>
        <w:numPr>
          <w:ilvl w:val="0"/>
          <w:numId w:val="23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Надати згоду на </w:t>
      </w:r>
      <w:r w:rsidR="00951D2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замовлення агрохімічних паспортів земельних ділянок. Виконавця земельних торгів уповноважити звернутися до підприємства, що займаєт</w:t>
      </w:r>
      <w:r w:rsidR="008437F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ься агрохімічною паспортизацією;</w:t>
      </w:r>
    </w:p>
    <w:p w:rsidR="008437F6" w:rsidRPr="008437F6" w:rsidRDefault="008437F6" w:rsidP="008437F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37F6" w:rsidRDefault="008437F6" w:rsidP="008437F6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проекти землеустрою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437F6" w:rsidRPr="008437F6" w:rsidRDefault="008437F6" w:rsidP="008437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37F6" w:rsidRPr="00BC4347" w:rsidRDefault="008437F6" w:rsidP="008437F6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8437F6" w:rsidRDefault="008437F6" w:rsidP="008437F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437F6" w:rsidRDefault="008437F6" w:rsidP="008437F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437F6" w:rsidRDefault="008437F6" w:rsidP="008437F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AE43FF" w:rsidRPr="002E2C17" w:rsidRDefault="008437F6" w:rsidP="002E2C1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2E2C17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155F6" w:rsidRDefault="004155F6" w:rsidP="00E8149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4155F6" w:rsidRDefault="004155F6" w:rsidP="00E8149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E81496" w:rsidRPr="001E38D8" w:rsidRDefault="00600CC0" w:rsidP="00E8149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       </w:t>
      </w:r>
      <w:r w:rsidR="00E81496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</w:t>
      </w:r>
      <w:r w:rsidR="00E81496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1496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E81496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</w:t>
      </w:r>
    </w:p>
    <w:p w:rsidR="00E81496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1496" w:rsidRPr="00066CD1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81496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36802" w:rsidRDefault="00436802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1496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36802" w:rsidRPr="00436802" w:rsidRDefault="00436802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E81496" w:rsidRPr="0083795C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1496" w:rsidRDefault="00E81496" w:rsidP="00E8149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00C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81496" w:rsidRDefault="00E81496" w:rsidP="00E8149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E81496" w:rsidRDefault="00E81496" w:rsidP="00E8149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A18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укладання додаткової угоди до </w:t>
      </w:r>
    </w:p>
    <w:p w:rsidR="00E81496" w:rsidRDefault="00E81496" w:rsidP="00E8149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A18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договору оренди з ФГ «ОВВ»</w:t>
      </w:r>
    </w:p>
    <w:p w:rsidR="00E81496" w:rsidRDefault="00E81496" w:rsidP="00E8149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81496" w:rsidRDefault="00E81496" w:rsidP="00E81496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1496" w:rsidRPr="00B0260E" w:rsidRDefault="00E81496" w:rsidP="00E81496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Закону України «Про оренду землі», ст. 93 Земельного кодексу України, розглянувши договір оренди землі</w:t>
      </w:r>
      <w:r w:rsidR="00436802">
        <w:rPr>
          <w:rFonts w:ascii="Times New Roman" w:hAnsi="Times New Roman" w:cs="Times New Roman"/>
          <w:sz w:val="24"/>
          <w:szCs w:val="24"/>
          <w:lang w:val="uk-UA"/>
        </w:rPr>
        <w:t xml:space="preserve"> з ФГ «ОВВ»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орендною ставкою 3%,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81496" w:rsidRPr="00B4576D" w:rsidRDefault="00E81496" w:rsidP="00E8149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1496" w:rsidRDefault="00436802" w:rsidP="00E8149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  <w:r w:rsidR="00E81496"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="00E81496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E81496" w:rsidRDefault="00E81496" w:rsidP="00E8149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81496" w:rsidRDefault="00E81496" w:rsidP="00E8149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81496" w:rsidRDefault="00E81496" w:rsidP="00E8149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1496" w:rsidRPr="004B199F" w:rsidRDefault="00E81496" w:rsidP="00E81496">
      <w:pPr>
        <w:pStyle w:val="a3"/>
        <w:numPr>
          <w:ilvl w:val="0"/>
          <w:numId w:val="2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договору оренди землі з ФГ «ОВВ» від 28.12.2010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р. 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земельну ділянку площею 12,53 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га. з кадастрови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номером 4823384700:04:000:0036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встановлення орендної плати в розмірі 8</w:t>
      </w:r>
      <w:r w:rsidR="0043680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(вісім)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% від нормативної грошової оцінки земельної ділянки з 01.01.2020 року;</w:t>
      </w:r>
    </w:p>
    <w:p w:rsidR="00E81496" w:rsidRDefault="00E81496" w:rsidP="00E81496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81496" w:rsidRPr="004B199F" w:rsidRDefault="00E81496" w:rsidP="00E81496">
      <w:pPr>
        <w:pStyle w:val="a3"/>
        <w:numPr>
          <w:ilvl w:val="0"/>
          <w:numId w:val="2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E81496" w:rsidRPr="004B199F" w:rsidRDefault="00E81496" w:rsidP="00E8149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81496" w:rsidRPr="002F47A8" w:rsidRDefault="00E81496" w:rsidP="00E81496">
      <w:pPr>
        <w:pStyle w:val="a3"/>
        <w:numPr>
          <w:ilvl w:val="0"/>
          <w:numId w:val="2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E81496" w:rsidRDefault="00E81496" w:rsidP="00E81496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E81496" w:rsidRDefault="00E81496" w:rsidP="00E8149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E81496" w:rsidRDefault="00E81496" w:rsidP="00E8149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E81496" w:rsidRDefault="00E81496" w:rsidP="00E8149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E81496" w:rsidRPr="00E338ED" w:rsidRDefault="00E81496" w:rsidP="00E8149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</w:t>
      </w:r>
      <w:r w:rsidR="00AE43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4155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4155F6">
        <w:rPr>
          <w:rFonts w:ascii="Times New Roman" w:hAnsi="Times New Roman" w:cs="Times New Roman"/>
          <w:sz w:val="24"/>
          <w:szCs w:val="24"/>
        </w:rPr>
        <w:t xml:space="preserve">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E43FF">
        <w:rPr>
          <w:rFonts w:ascii="Times New Roman" w:hAnsi="Times New Roman" w:cs="Times New Roman"/>
          <w:sz w:val="24"/>
          <w:szCs w:val="24"/>
        </w:rPr>
        <w:t xml:space="preserve">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E81496" w:rsidRPr="00600CC0" w:rsidRDefault="00E81496" w:rsidP="00600CC0">
      <w:pPr>
        <w:rPr>
          <w:sz w:val="24"/>
          <w:szCs w:val="24"/>
          <w:lang w:val="uk-UA"/>
        </w:rPr>
      </w:pPr>
    </w:p>
    <w:sectPr w:rsidR="00E81496" w:rsidRPr="00600CC0" w:rsidSect="00973DE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606D"/>
    <w:multiLevelType w:val="hybridMultilevel"/>
    <w:tmpl w:val="A2BEF032"/>
    <w:lvl w:ilvl="0" w:tplc="041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6B6E"/>
    <w:multiLevelType w:val="hybridMultilevel"/>
    <w:tmpl w:val="E93C6652"/>
    <w:lvl w:ilvl="0" w:tplc="0419000F">
      <w:start w:val="4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36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BE37BE"/>
    <w:multiLevelType w:val="hybridMultilevel"/>
    <w:tmpl w:val="3044EC08"/>
    <w:lvl w:ilvl="0" w:tplc="0419000F">
      <w:start w:val="3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20ACB"/>
    <w:multiLevelType w:val="hybridMultilevel"/>
    <w:tmpl w:val="055C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66120"/>
    <w:multiLevelType w:val="hybridMultilevel"/>
    <w:tmpl w:val="9AF4FB48"/>
    <w:lvl w:ilvl="0" w:tplc="F65845A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21191"/>
    <w:multiLevelType w:val="multilevel"/>
    <w:tmpl w:val="B1BC2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8BF642F"/>
    <w:multiLevelType w:val="hybridMultilevel"/>
    <w:tmpl w:val="E4124374"/>
    <w:lvl w:ilvl="0" w:tplc="768C47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4658D"/>
    <w:multiLevelType w:val="hybridMultilevel"/>
    <w:tmpl w:val="0DCE0E9C"/>
    <w:lvl w:ilvl="0" w:tplc="041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64832"/>
    <w:multiLevelType w:val="hybridMultilevel"/>
    <w:tmpl w:val="F684D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755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3E7488"/>
    <w:multiLevelType w:val="hybridMultilevel"/>
    <w:tmpl w:val="C8364892"/>
    <w:lvl w:ilvl="0" w:tplc="C4D0E07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3F2F2556"/>
    <w:multiLevelType w:val="hybridMultilevel"/>
    <w:tmpl w:val="C6FAEB86"/>
    <w:lvl w:ilvl="0" w:tplc="B2B42D6A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02D8B"/>
    <w:multiLevelType w:val="hybridMultilevel"/>
    <w:tmpl w:val="41361DE4"/>
    <w:lvl w:ilvl="0" w:tplc="F65845A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C0DCA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B111D8"/>
    <w:multiLevelType w:val="hybridMultilevel"/>
    <w:tmpl w:val="59BE6A4C"/>
    <w:lvl w:ilvl="0" w:tplc="AE5EC0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57040D"/>
    <w:multiLevelType w:val="hybridMultilevel"/>
    <w:tmpl w:val="45C04738"/>
    <w:lvl w:ilvl="0" w:tplc="041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3444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4A67B4A"/>
    <w:multiLevelType w:val="hybridMultilevel"/>
    <w:tmpl w:val="50EAA75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3201E"/>
    <w:multiLevelType w:val="hybridMultilevel"/>
    <w:tmpl w:val="8D2C3C02"/>
    <w:lvl w:ilvl="0" w:tplc="041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72320"/>
    <w:multiLevelType w:val="hybridMultilevel"/>
    <w:tmpl w:val="F6C6D1D4"/>
    <w:lvl w:ilvl="0" w:tplc="EA1E2F1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F2E04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9"/>
  </w:num>
  <w:num w:numId="3">
    <w:abstractNumId w:val="2"/>
  </w:num>
  <w:num w:numId="4">
    <w:abstractNumId w:val="7"/>
  </w:num>
  <w:num w:numId="5">
    <w:abstractNumId w:val="16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5"/>
  </w:num>
  <w:num w:numId="11">
    <w:abstractNumId w:val="17"/>
  </w:num>
  <w:num w:numId="12">
    <w:abstractNumId w:val="1"/>
  </w:num>
  <w:num w:numId="13">
    <w:abstractNumId w:val="20"/>
  </w:num>
  <w:num w:numId="14">
    <w:abstractNumId w:val="9"/>
  </w:num>
  <w:num w:numId="15">
    <w:abstractNumId w:val="18"/>
  </w:num>
  <w:num w:numId="16">
    <w:abstractNumId w:val="22"/>
  </w:num>
  <w:num w:numId="17">
    <w:abstractNumId w:val="15"/>
  </w:num>
  <w:num w:numId="18">
    <w:abstractNumId w:val="12"/>
  </w:num>
  <w:num w:numId="19">
    <w:abstractNumId w:val="21"/>
  </w:num>
  <w:num w:numId="20">
    <w:abstractNumId w:val="11"/>
  </w:num>
  <w:num w:numId="21">
    <w:abstractNumId w:val="13"/>
  </w:num>
  <w:num w:numId="22">
    <w:abstractNumId w:val="10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3C8B"/>
    <w:rsid w:val="00046CBB"/>
    <w:rsid w:val="0006307D"/>
    <w:rsid w:val="0022577A"/>
    <w:rsid w:val="0026420D"/>
    <w:rsid w:val="002710E8"/>
    <w:rsid w:val="002A1883"/>
    <w:rsid w:val="002B49C7"/>
    <w:rsid w:val="002E2C17"/>
    <w:rsid w:val="00315EB9"/>
    <w:rsid w:val="00390B59"/>
    <w:rsid w:val="003A0947"/>
    <w:rsid w:val="003C5078"/>
    <w:rsid w:val="003D4A87"/>
    <w:rsid w:val="003F61F4"/>
    <w:rsid w:val="004155F6"/>
    <w:rsid w:val="00436802"/>
    <w:rsid w:val="00456EA6"/>
    <w:rsid w:val="00537A61"/>
    <w:rsid w:val="005A080B"/>
    <w:rsid w:val="005C78AD"/>
    <w:rsid w:val="005D77ED"/>
    <w:rsid w:val="00600CC0"/>
    <w:rsid w:val="00606DF1"/>
    <w:rsid w:val="00642F19"/>
    <w:rsid w:val="006A4077"/>
    <w:rsid w:val="00733C8B"/>
    <w:rsid w:val="007572E8"/>
    <w:rsid w:val="008173B5"/>
    <w:rsid w:val="008437F6"/>
    <w:rsid w:val="008A392E"/>
    <w:rsid w:val="008A5FAA"/>
    <w:rsid w:val="008E2E4F"/>
    <w:rsid w:val="008F0372"/>
    <w:rsid w:val="0093038F"/>
    <w:rsid w:val="00951D29"/>
    <w:rsid w:val="00973DEF"/>
    <w:rsid w:val="009E15CD"/>
    <w:rsid w:val="00A15214"/>
    <w:rsid w:val="00AA7CF7"/>
    <w:rsid w:val="00AE43FF"/>
    <w:rsid w:val="00AE482D"/>
    <w:rsid w:val="00B77CA5"/>
    <w:rsid w:val="00B83F57"/>
    <w:rsid w:val="00BB50D6"/>
    <w:rsid w:val="00C24C2E"/>
    <w:rsid w:val="00C4011D"/>
    <w:rsid w:val="00C4213F"/>
    <w:rsid w:val="00CA0DC4"/>
    <w:rsid w:val="00CB2795"/>
    <w:rsid w:val="00D20B37"/>
    <w:rsid w:val="00D24214"/>
    <w:rsid w:val="00D34BFE"/>
    <w:rsid w:val="00D60DB0"/>
    <w:rsid w:val="00D979EE"/>
    <w:rsid w:val="00E41652"/>
    <w:rsid w:val="00E81496"/>
    <w:rsid w:val="00F16399"/>
    <w:rsid w:val="00F85917"/>
    <w:rsid w:val="00FD1979"/>
    <w:rsid w:val="00FF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C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947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973DE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0CD8-92B5-4DB4-B216-1D31A5EB2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4042</Words>
  <Characters>23045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2020-01-30T14:44:00Z</cp:lastPrinted>
  <dcterms:created xsi:type="dcterms:W3CDTF">2019-11-01T06:27:00Z</dcterms:created>
  <dcterms:modified xsi:type="dcterms:W3CDTF">2020-04-27T06:01:00Z</dcterms:modified>
</cp:coreProperties>
</file>