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76D" w:rsidRPr="00A07C27" w:rsidRDefault="00B4576D" w:rsidP="00B4576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="0000328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B4576D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576D" w:rsidRPr="00066CD1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4576D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576D" w:rsidRPr="00CB1FB9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>Р І Ш Е Н Н Я</w:t>
      </w:r>
    </w:p>
    <w:p w:rsidR="00B4576D" w:rsidRPr="0083795C" w:rsidRDefault="00B4576D" w:rsidP="00B457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4576D" w:rsidRDefault="00B4576D" w:rsidP="00B457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CB1FB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32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4576D" w:rsidRDefault="00B4576D" w:rsidP="00B457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в натурі (на місцевості) для будівництва та обслуговування 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 будинку,  господарських  будівель і  споруд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0,21 га. за адресою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вул. Першотравнева, 24 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>гр. У</w:t>
      </w:r>
      <w:r>
        <w:rPr>
          <w:rFonts w:ascii="Times New Roman" w:hAnsi="Times New Roman" w:cs="Times New Roman"/>
          <w:sz w:val="24"/>
          <w:szCs w:val="24"/>
          <w:lang w:val="uk-UA"/>
        </w:rPr>
        <w:t>країни Лепіху Степану Івановичу</w:t>
      </w:r>
    </w:p>
    <w:p w:rsid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576D" w:rsidRDefault="00B4576D" w:rsidP="00B4576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гр. Лепіха Степана Івановича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4576D" w:rsidRDefault="00B4576D" w:rsidP="00B4576D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576D" w:rsidRDefault="00B4576D" w:rsidP="00B4576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576D" w:rsidRDefault="00B4576D" w:rsidP="00B4576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B4576D" w:rsidRDefault="00B4576D" w:rsidP="00B4576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4576D" w:rsidRPr="003608B9" w:rsidRDefault="00B4576D" w:rsidP="00B4576D">
      <w:pPr>
        <w:pStyle w:val="a3"/>
        <w:numPr>
          <w:ilvl w:val="0"/>
          <w:numId w:val="4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Лепіху Степану Івановичу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0,21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Першотравнева, 24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576D" w:rsidRPr="004E62CF" w:rsidRDefault="00B4576D" w:rsidP="00B4576D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4576D" w:rsidRPr="00890224" w:rsidRDefault="00B4576D" w:rsidP="00B4576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Лепіху Степану </w:t>
      </w:r>
      <w:r w:rsidR="0005704E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ановичу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B4576D" w:rsidRPr="006A107D" w:rsidRDefault="00B4576D" w:rsidP="00B4576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4576D" w:rsidRDefault="00B4576D" w:rsidP="00B4576D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76D" w:rsidRPr="00B2317C" w:rsidRDefault="00B4576D" w:rsidP="00B4576D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B4576D" w:rsidRDefault="00B4576D" w:rsidP="00B4576D">
      <w:pPr>
        <w:pStyle w:val="a6"/>
        <w:numPr>
          <w:ilvl w:val="0"/>
          <w:numId w:val="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B4576D" w:rsidRDefault="00B4576D" w:rsidP="00B457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4576D" w:rsidRDefault="00B4576D" w:rsidP="00B4576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05704E" w:rsidRDefault="00B4576D" w:rsidP="00B457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4576D" w:rsidRPr="00912D2E" w:rsidRDefault="0005704E" w:rsidP="00B4576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4576D">
        <w:rPr>
          <w:rFonts w:ascii="Times New Roman" w:hAnsi="Times New Roman" w:cs="Times New Roman"/>
          <w:sz w:val="24"/>
          <w:szCs w:val="24"/>
        </w:rPr>
        <w:t xml:space="preserve">     </w:t>
      </w:r>
      <w:r w:rsidR="00B4576D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B4576D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877EB" w:rsidRPr="00A07C27" w:rsidRDefault="000877EB" w:rsidP="000877E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0877EB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77EB" w:rsidRPr="00066CD1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877EB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77EB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0877EB" w:rsidRPr="0083795C" w:rsidRDefault="000877EB" w:rsidP="000877E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77EB" w:rsidRDefault="000877EB" w:rsidP="000877E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05704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33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877EB" w:rsidRDefault="000877EB" w:rsidP="000877E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щодо встановлення (відновлення) меж земельної ділянки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в натурі (на місцевості) для будівництва та обслуговування 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 будинку,  господарських  будівель і  споруд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>орієнтовною п</w:t>
      </w:r>
      <w:r>
        <w:rPr>
          <w:rFonts w:ascii="Times New Roman" w:hAnsi="Times New Roman" w:cs="Times New Roman"/>
          <w:sz w:val="24"/>
          <w:szCs w:val="24"/>
          <w:lang w:val="uk-UA"/>
        </w:rPr>
        <w:t>лощею 0,03</w:t>
      </w:r>
      <w:r w:rsidRPr="00B4576D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 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с. Шевченкове вул. Лесі Українки, 7/1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576D">
        <w:rPr>
          <w:rFonts w:ascii="Times New Roman" w:hAnsi="Times New Roman" w:cs="Times New Roman"/>
          <w:sz w:val="24"/>
          <w:szCs w:val="24"/>
          <w:lang w:val="uk-UA"/>
        </w:rPr>
        <w:t>гр.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країни </w:t>
      </w:r>
      <w:r w:rsidRPr="007E4B14">
        <w:rPr>
          <w:rFonts w:ascii="Times New Roman" w:hAnsi="Times New Roman" w:cs="Times New Roman"/>
          <w:sz w:val="24"/>
          <w:szCs w:val="24"/>
          <w:lang w:val="uk-UA"/>
        </w:rPr>
        <w:t>Чугуліну В.М., Чугуліній О.О., Чугуліну М.В.</w:t>
      </w:r>
    </w:p>
    <w:p w:rsidR="000877EB" w:rsidRDefault="000877EB" w:rsidP="000877EB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77EB" w:rsidRDefault="000877EB" w:rsidP="000877EB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 xml:space="preserve">и наявність Генерального плану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>розглянувши заяву гр. Чугуліна В.М.</w:t>
      </w:r>
      <w:r>
        <w:rPr>
          <w:rFonts w:ascii="Times New Roman" w:hAnsi="Times New Roman" w:cs="Times New Roman"/>
          <w:sz w:val="24"/>
          <w:szCs w:val="24"/>
          <w:lang w:val="uk-UA"/>
        </w:rPr>
        <w:t>, Чугуліної О.О., Чугуліна</w:t>
      </w:r>
      <w:r w:rsidRPr="007E4B14">
        <w:rPr>
          <w:rFonts w:ascii="Times New Roman" w:hAnsi="Times New Roman" w:cs="Times New Roman"/>
          <w:sz w:val="24"/>
          <w:szCs w:val="24"/>
          <w:lang w:val="uk-UA"/>
        </w:rPr>
        <w:t xml:space="preserve"> М.В.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77EB" w:rsidRDefault="000877EB" w:rsidP="000877EB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77EB" w:rsidRDefault="000877EB" w:rsidP="000877E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77EB" w:rsidRDefault="000877EB" w:rsidP="000877E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877EB" w:rsidRDefault="000877EB" w:rsidP="000877E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77EB" w:rsidRPr="003608B9" w:rsidRDefault="000877EB" w:rsidP="000877EB">
      <w:pPr>
        <w:pStyle w:val="a3"/>
        <w:numPr>
          <w:ilvl w:val="0"/>
          <w:numId w:val="5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08B9">
        <w:rPr>
          <w:rFonts w:ascii="Times New Roman" w:hAnsi="Times New Roman" w:cs="Times New Roman"/>
          <w:sz w:val="24"/>
          <w:szCs w:val="24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Pr="007E4B14">
        <w:rPr>
          <w:rFonts w:ascii="Times New Roman" w:hAnsi="Times New Roman" w:cs="Times New Roman"/>
          <w:sz w:val="24"/>
          <w:szCs w:val="24"/>
          <w:lang w:val="uk-UA"/>
        </w:rPr>
        <w:t>Чугуліну В.М., Чугуліній О.О., Чугуліну М.В.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3608B9">
        <w:rPr>
          <w:sz w:val="24"/>
          <w:szCs w:val="24"/>
          <w:lang w:val="uk-UA"/>
        </w:rPr>
        <w:t xml:space="preserve">  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0,03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Лесі Українки, 7/1</w:t>
      </w:r>
      <w:r w:rsidRPr="003608B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877EB" w:rsidRPr="004E62CF" w:rsidRDefault="000877EB" w:rsidP="000877EB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77EB" w:rsidRPr="00890224" w:rsidRDefault="000877EB" w:rsidP="000877E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r w:rsidRPr="007E4B14">
        <w:rPr>
          <w:rFonts w:ascii="Times New Roman" w:hAnsi="Times New Roman" w:cs="Times New Roman"/>
          <w:sz w:val="24"/>
          <w:szCs w:val="24"/>
          <w:lang w:val="uk-UA"/>
        </w:rPr>
        <w:t>Чугуліну В.М., Чугуліній О.О., Чугуліну М.В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5B28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>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B4576D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0877EB" w:rsidRPr="006A107D" w:rsidRDefault="000877EB" w:rsidP="000877E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877EB" w:rsidRDefault="000877EB" w:rsidP="000877EB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7EB" w:rsidRPr="00B2317C" w:rsidRDefault="000877EB" w:rsidP="000877EB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877EB" w:rsidRDefault="000877EB" w:rsidP="000877EB">
      <w:pPr>
        <w:pStyle w:val="a6"/>
        <w:numPr>
          <w:ilvl w:val="0"/>
          <w:numId w:val="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877EB" w:rsidRDefault="000877EB" w:rsidP="000877E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877EB" w:rsidRDefault="000877EB" w:rsidP="000877E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0877EB" w:rsidRPr="000877EB" w:rsidRDefault="000877EB" w:rsidP="000877E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B4576D" w:rsidRPr="00B4576D" w:rsidRDefault="00B4576D" w:rsidP="00B4576D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2A17" w:rsidRPr="00A07C27" w:rsidRDefault="00572A17" w:rsidP="00572A1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</w:p>
    <w:p w:rsidR="00572A17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2A17" w:rsidRPr="00066CD1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72A17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2A17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572A17" w:rsidRPr="0083795C" w:rsidRDefault="00572A17" w:rsidP="00572A1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2A17" w:rsidRDefault="00572A17" w:rsidP="00572A1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73658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34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72A17" w:rsidRDefault="00572A17" w:rsidP="00572A1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затвердження </w:t>
      </w: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із землеустрою щодо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(відновлення) меж земельної ділянки в натурі (на місцевості)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господарських будівель і споруд за адресою с. Шевченкове, 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>вул. Гагаріна, 17 Донченку Володимиру Олексійовичу</w:t>
      </w:r>
    </w:p>
    <w:p w:rsid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2A17" w:rsidRPr="001121F3" w:rsidRDefault="00572A17" w:rsidP="00572A17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 xml:space="preserve">енкове та розглянувши технічну документацію </w:t>
      </w:r>
      <w:r>
        <w:rPr>
          <w:rFonts w:ascii="Times New Roman" w:hAnsi="Times New Roman" w:cs="Times New Roman"/>
          <w:sz w:val="24"/>
          <w:szCs w:val="24"/>
          <w:lang w:val="uk-UA"/>
        </w:rPr>
        <w:t>Донченка Володимира Олексійовича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72A17" w:rsidRPr="00204D32" w:rsidRDefault="00572A17" w:rsidP="00572A17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72A17" w:rsidRPr="00E23B06" w:rsidRDefault="00572A17" w:rsidP="00572A1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72A17" w:rsidRDefault="00572A17" w:rsidP="00572A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72A17" w:rsidRDefault="00572A17" w:rsidP="00572A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72A17" w:rsidRDefault="00572A17" w:rsidP="00572A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72A17" w:rsidRDefault="00572A17" w:rsidP="00572A1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72A17" w:rsidRDefault="00572A17" w:rsidP="00572A17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технічну документацію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B4472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лаївська обл., Вітовський р-н.,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с. Шевченк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ове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>Гагаріна, 17 Донченку Володимиру Олексійовичу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72A17" w:rsidRDefault="00572A17" w:rsidP="00572A17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left="218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2A17" w:rsidRPr="00BA3A34" w:rsidRDefault="00572A17" w:rsidP="00572A17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3A34">
        <w:rPr>
          <w:rFonts w:ascii="Times New Roman" w:hAnsi="Times New Roman" w:cs="Times New Roman"/>
          <w:sz w:val="24"/>
          <w:szCs w:val="24"/>
          <w:lang w:val="uk-UA"/>
        </w:rPr>
        <w:t>Передати безоплат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 xml:space="preserve">но в приватну власність гр. Донченку Володимиру Олексійовичу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земельну ділян</w:t>
      </w:r>
      <w:r w:rsidR="007951A8">
        <w:rPr>
          <w:rFonts w:ascii="Times New Roman" w:hAnsi="Times New Roman" w:cs="Times New Roman"/>
          <w:sz w:val="24"/>
          <w:szCs w:val="24"/>
          <w:lang w:val="uk-UA"/>
        </w:rPr>
        <w:t xml:space="preserve">ку площею 0,2100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>тровий номером 4823384700:06</w:t>
      </w:r>
      <w:r w:rsidR="007951A8">
        <w:rPr>
          <w:rFonts w:ascii="Times New Roman" w:hAnsi="Times New Roman" w:cs="Times New Roman"/>
          <w:sz w:val="24"/>
          <w:szCs w:val="24"/>
          <w:lang w:val="uk-UA"/>
        </w:rPr>
        <w:t>:009:0005</w:t>
      </w:r>
      <w:r w:rsidR="00992F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3A34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  <w:r w:rsidRPr="00BA3A34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BA3A34">
        <w:rPr>
          <w:rFonts w:ascii="Times New Roman" w:hAnsi="Times New Roman" w:cs="Times New Roman"/>
          <w:lang w:val="uk-UA"/>
        </w:rPr>
        <w:t>;</w:t>
      </w:r>
    </w:p>
    <w:p w:rsidR="00572A17" w:rsidRPr="00B4472A" w:rsidRDefault="00572A17" w:rsidP="00572A17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72A17" w:rsidRDefault="00572A17" w:rsidP="00572A17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F9A" w:rsidRPr="00572A17">
        <w:rPr>
          <w:rFonts w:ascii="Times New Roman" w:hAnsi="Times New Roman" w:cs="Times New Roman"/>
          <w:sz w:val="24"/>
          <w:szCs w:val="24"/>
          <w:lang w:val="uk-UA"/>
        </w:rPr>
        <w:t>Донченку Володимиру Олексійовичу</w:t>
      </w:r>
      <w:r w:rsidR="00992F9A"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   право    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572A17" w:rsidRPr="00B4472A" w:rsidRDefault="00572A17" w:rsidP="00572A1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72A17" w:rsidRPr="00B4472A" w:rsidRDefault="00572A17" w:rsidP="00572A17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572A17" w:rsidRDefault="00572A17" w:rsidP="00572A17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572A17" w:rsidRDefault="00572A17" w:rsidP="00572A1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72A17" w:rsidRDefault="00572A17" w:rsidP="00572A1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572A17" w:rsidRPr="00E338ED" w:rsidRDefault="00572A17" w:rsidP="00572A17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72A17" w:rsidRPr="00A07C27" w:rsidRDefault="00572A17" w:rsidP="00572A1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2A17" w:rsidRPr="00572A17" w:rsidRDefault="00572A17" w:rsidP="00572A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A78E0" w:rsidRDefault="00CA78E0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73D6D" w:rsidRPr="00A07C27" w:rsidRDefault="00573D6D" w:rsidP="00573D6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</w:p>
    <w:p w:rsidR="00573D6D" w:rsidRDefault="00573D6D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3D6D" w:rsidRPr="00066CD1" w:rsidRDefault="00573D6D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73D6D" w:rsidRDefault="00573D6D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3D6D" w:rsidRDefault="00573D6D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573D6D" w:rsidRPr="0083795C" w:rsidRDefault="00573D6D" w:rsidP="00573D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3D6D" w:rsidRDefault="00573D6D" w:rsidP="00573D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B72B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35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73D6D" w:rsidRDefault="00573D6D" w:rsidP="00573D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затвердження </w:t>
      </w: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із землеустрою щодо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встановлення (відновлення) меж земельної ділянки в натурі (на місцевості)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2A17">
        <w:rPr>
          <w:rFonts w:ascii="Times New Roman" w:hAnsi="Times New Roman" w:cs="Times New Roman"/>
          <w:sz w:val="24"/>
          <w:szCs w:val="24"/>
          <w:lang w:val="uk-UA"/>
        </w:rPr>
        <w:t>господарських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споруд за адресою с. Новогригорівка</w:t>
      </w:r>
      <w:r w:rsidRPr="00572A1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вул. Дружби, 6 Сидору Віталію Андрійовичу</w:t>
      </w:r>
    </w:p>
    <w:p w:rsidR="00573D6D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3D6D" w:rsidRPr="001121F3" w:rsidRDefault="00573D6D" w:rsidP="00573D6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121, 125, 126 Земельного кодексу України,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Новогригорівка та розглянувши технічну документацію Сидора Віталія Андрійовича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73D6D" w:rsidRPr="00204D32" w:rsidRDefault="00573D6D" w:rsidP="00573D6D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73D6D" w:rsidRPr="00E23B06" w:rsidRDefault="00573D6D" w:rsidP="00573D6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73D6D" w:rsidRDefault="00573D6D" w:rsidP="00573D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573D6D" w:rsidRDefault="00573D6D" w:rsidP="00573D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73D6D" w:rsidRDefault="00573D6D" w:rsidP="00573D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73D6D" w:rsidRDefault="00573D6D" w:rsidP="00573D6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73D6D" w:rsidRDefault="00573D6D" w:rsidP="00573D6D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за адресою: Миколаївська обл., Вітовський р-н., с Новогригорівка, вул. Дружби, 6 Сидору Віталію Андрійовичу</w:t>
      </w:r>
    </w:p>
    <w:p w:rsidR="00573D6D" w:rsidRDefault="00573D6D" w:rsidP="00573D6D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3D6D" w:rsidRPr="00573D6D" w:rsidRDefault="00573D6D" w:rsidP="00573D6D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6D">
        <w:rPr>
          <w:rFonts w:ascii="Times New Roman" w:hAnsi="Times New Roman" w:cs="Times New Roman"/>
          <w:sz w:val="24"/>
          <w:szCs w:val="24"/>
          <w:lang w:val="uk-UA"/>
        </w:rPr>
        <w:t>Передати безоплатно в приватну власність гр. Сидору Віталію Андрійовичу земельну 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ку площею 0,25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</w:t>
      </w:r>
      <w:r w:rsidR="00BB72B8">
        <w:rPr>
          <w:rFonts w:ascii="Times New Roman" w:hAnsi="Times New Roman" w:cs="Times New Roman"/>
          <w:sz w:val="24"/>
          <w:szCs w:val="24"/>
          <w:lang w:val="uk-UA"/>
        </w:rPr>
        <w:t>стровий номером 4823384700:09:003:0002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73D6D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73D6D">
        <w:rPr>
          <w:rFonts w:ascii="Times New Roman" w:hAnsi="Times New Roman" w:cs="Times New Roman"/>
          <w:lang w:val="uk-UA"/>
        </w:rPr>
        <w:t>;</w:t>
      </w:r>
    </w:p>
    <w:p w:rsidR="00573D6D" w:rsidRPr="00573D6D" w:rsidRDefault="00573D6D" w:rsidP="00573D6D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73D6D" w:rsidRDefault="00573D6D" w:rsidP="00573D6D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6D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 xml:space="preserve"> Сидору Віталію Андрійовичу</w:t>
      </w:r>
      <w:r w:rsidRPr="00573D6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   право    власності    на земельну </w:t>
      </w:r>
      <w:r w:rsidRPr="00573D6D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573D6D" w:rsidRPr="00573D6D" w:rsidRDefault="00573D6D" w:rsidP="00573D6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73D6D" w:rsidRPr="00573D6D" w:rsidRDefault="00573D6D" w:rsidP="00573D6D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D6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73D6D" w:rsidRDefault="00573D6D" w:rsidP="00573D6D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573D6D" w:rsidRDefault="00573D6D" w:rsidP="00573D6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573D6D" w:rsidRDefault="00573D6D" w:rsidP="00573D6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573D6D" w:rsidRPr="00E338ED" w:rsidRDefault="00573D6D" w:rsidP="00573D6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73D6D" w:rsidRPr="00A07C27" w:rsidRDefault="00573D6D" w:rsidP="00573D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73D6D" w:rsidRPr="00572A17" w:rsidRDefault="00573D6D" w:rsidP="00573D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74A0" w:rsidRPr="00A07C27" w:rsidRDefault="001474A0" w:rsidP="001474A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</w:t>
      </w:r>
    </w:p>
    <w:p w:rsidR="001474A0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74A0" w:rsidRPr="00066CD1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474A0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55F9" w:rsidRDefault="00E355F9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355F9" w:rsidRDefault="00E355F9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74A0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1474A0" w:rsidRPr="0083795C" w:rsidRDefault="001474A0" w:rsidP="001474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74A0" w:rsidRDefault="001474A0" w:rsidP="001474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355F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36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474A0" w:rsidRDefault="001474A0" w:rsidP="001474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474A0" w:rsidRDefault="001474A0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АТ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Миколаївобленерго» на виготовлення </w:t>
      </w:r>
    </w:p>
    <w:p w:rsidR="001474A0" w:rsidRDefault="001474A0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в оренду земельних ділянок </w:t>
      </w:r>
    </w:p>
    <w:p w:rsidR="001474A0" w:rsidRDefault="001474A0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4A0">
        <w:rPr>
          <w:rFonts w:ascii="Times New Roman" w:hAnsi="Times New Roman" w:cs="Times New Roman"/>
          <w:sz w:val="24"/>
          <w:szCs w:val="24"/>
          <w:lang w:val="uk-UA"/>
        </w:rPr>
        <w:t>для обслуговування ТП в с. Луч.</w:t>
      </w:r>
    </w:p>
    <w:p w:rsidR="001474A0" w:rsidRDefault="001474A0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355F9" w:rsidRPr="001474A0" w:rsidRDefault="00E355F9" w:rsidP="001474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474A0" w:rsidRPr="001121F3" w:rsidRDefault="001474A0" w:rsidP="001474A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124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126 Земельного кодексу України,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 xml:space="preserve"> ст.50 Закону України «Про землеустрій» приймаючи до уваги наявність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 xml:space="preserve"> плану села Луч та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АТ 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>Миколаївобленерго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73D6D" w:rsidRPr="00B4576D" w:rsidRDefault="00573D6D" w:rsidP="00573D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55F9" w:rsidRDefault="00E355F9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355F9" w:rsidRDefault="00E355F9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74A0" w:rsidRDefault="001474A0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1474A0" w:rsidRDefault="001474A0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74A0" w:rsidRDefault="001474A0" w:rsidP="001474A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474A0" w:rsidRDefault="001474A0" w:rsidP="001474A0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74A0" w:rsidRDefault="001474A0" w:rsidP="001474A0">
      <w:pPr>
        <w:pStyle w:val="a3"/>
        <w:numPr>
          <w:ilvl w:val="0"/>
          <w:numId w:val="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 АТ «Миколаївобленерго» на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>проекту землеустрою щодо відведення в оренду земельних ділянок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>для обслуговування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ТП 754 та ТП 755 орієнтовною площею 50 кв.м. та 80 кв.м. </w:t>
      </w:r>
      <w:r w:rsidR="002F47A8">
        <w:rPr>
          <w:rFonts w:ascii="Times New Roman" w:hAnsi="Times New Roman" w:cs="Times New Roman"/>
          <w:sz w:val="24"/>
          <w:szCs w:val="24"/>
          <w:lang w:val="uk-UA"/>
        </w:rPr>
        <w:t>в с. Луч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F47A8" w:rsidRDefault="002F47A8" w:rsidP="002F47A8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74A0" w:rsidRDefault="001474A0" w:rsidP="001474A0">
      <w:pPr>
        <w:pStyle w:val="a3"/>
        <w:numPr>
          <w:ilvl w:val="0"/>
          <w:numId w:val="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Виготовлений проект подати на розгляд та затвердження сесії сільської з подальшим укладанням </w:t>
      </w:r>
      <w:r w:rsidR="002F47A8">
        <w:rPr>
          <w:rFonts w:ascii="Times New Roman" w:hAnsi="Times New Roman" w:cs="Times New Roman"/>
          <w:sz w:val="24"/>
          <w:szCs w:val="24"/>
          <w:lang w:val="uk-UA"/>
        </w:rPr>
        <w:t xml:space="preserve">договору </w:t>
      </w:r>
      <w:r>
        <w:rPr>
          <w:rFonts w:ascii="Times New Roman" w:hAnsi="Times New Roman" w:cs="Times New Roman"/>
          <w:sz w:val="24"/>
          <w:szCs w:val="24"/>
          <w:lang w:val="uk-UA"/>
        </w:rPr>
        <w:t>оренди</w:t>
      </w:r>
      <w:r w:rsidR="002F47A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F47A8" w:rsidRDefault="002F47A8" w:rsidP="002F47A8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474A0" w:rsidRPr="001474A0" w:rsidRDefault="001474A0" w:rsidP="001474A0">
      <w:pPr>
        <w:pStyle w:val="a3"/>
        <w:numPr>
          <w:ilvl w:val="0"/>
          <w:numId w:val="8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474A0" w:rsidRDefault="001474A0" w:rsidP="001474A0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1474A0" w:rsidRDefault="001474A0" w:rsidP="001474A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1474A0" w:rsidRDefault="001474A0" w:rsidP="001474A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1474A0" w:rsidRPr="00E338ED" w:rsidRDefault="001474A0" w:rsidP="001474A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1474A0" w:rsidRPr="00A07C27" w:rsidRDefault="001474A0" w:rsidP="001474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474A0" w:rsidRPr="00572A17" w:rsidRDefault="001474A0" w:rsidP="001474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47A8" w:rsidRDefault="002F47A8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47A8" w:rsidRPr="00A07C27" w:rsidRDefault="002F47A8" w:rsidP="002F47A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2F47A8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47A8" w:rsidRPr="00066CD1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F47A8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47A8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2F47A8" w:rsidRPr="0083795C" w:rsidRDefault="002F47A8" w:rsidP="002F47A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F47A8" w:rsidRDefault="002F47A8" w:rsidP="002F47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355F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37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F47A8" w:rsidRDefault="002F47A8" w:rsidP="002F47A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АТ 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Миколаївобленерго» на виготовлення </w:t>
      </w:r>
    </w:p>
    <w:p w:rsid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>проекту землеустрою щодо відведення в оренду земельних ділянок</w:t>
      </w:r>
    </w:p>
    <w:p w:rsid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КЛ-10 кВ орієнтовною площею 0,11 га.; для будівництва  </w:t>
      </w:r>
    </w:p>
    <w:p w:rsid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опор ПЛ-10 кВ орієнтовною площею 0,63 га., розміщення опор ПЛ-10 кВ  </w:t>
      </w:r>
    </w:p>
    <w:p w:rsidR="002F47A8" w:rsidRPr="002F47A8" w:rsidRDefault="002F47A8" w:rsidP="002F47A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>орієнтовною площею 0,024 га. в с. Луч.</w:t>
      </w:r>
    </w:p>
    <w:p w:rsidR="002F47A8" w:rsidRDefault="002F47A8" w:rsidP="002F47A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F47A8" w:rsidRPr="001121F3" w:rsidRDefault="002F47A8" w:rsidP="002F47A8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вання в Україні», ст.12, 40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 xml:space="preserve">124,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126 Земельного кодексу України,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 xml:space="preserve"> ст. 50 Закону України «Про Землеустрій»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Луч та розглянувши  заяву 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 xml:space="preserve">АТ 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1474A0">
        <w:rPr>
          <w:rFonts w:ascii="Times New Roman" w:hAnsi="Times New Roman" w:cs="Times New Roman"/>
          <w:sz w:val="24"/>
          <w:szCs w:val="24"/>
          <w:lang w:val="uk-UA"/>
        </w:rPr>
        <w:t>Миколаївобленерго</w:t>
      </w:r>
      <w:r w:rsidR="00E355F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F47A8" w:rsidRPr="00B4576D" w:rsidRDefault="002F47A8" w:rsidP="002F47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47A8" w:rsidRDefault="00E355F9" w:rsidP="00E355F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</w:t>
      </w:r>
      <w:r w:rsidR="002F47A8"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="002F47A8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2F47A8" w:rsidRDefault="002F47A8" w:rsidP="002F47A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47A8" w:rsidRDefault="002F47A8" w:rsidP="002F47A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47A8" w:rsidRDefault="002F47A8" w:rsidP="002F47A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47A8" w:rsidRPr="00E355F9" w:rsidRDefault="002F47A8" w:rsidP="002F47A8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E355F9">
        <w:rPr>
          <w:rFonts w:ascii="Times New Roman" w:hAnsi="Times New Roman" w:cs="Times New Roman"/>
          <w:sz w:val="24"/>
          <w:szCs w:val="24"/>
          <w:lang w:val="uk-UA"/>
        </w:rPr>
        <w:t>Надати дозвіл АТ Миколаївобленерго» на виготовлення проекту землеустрою що</w:t>
      </w:r>
      <w:r w:rsidR="00E355F9" w:rsidRPr="00E355F9">
        <w:rPr>
          <w:rFonts w:ascii="Times New Roman" w:hAnsi="Times New Roman" w:cs="Times New Roman"/>
          <w:sz w:val="24"/>
          <w:szCs w:val="24"/>
          <w:lang w:val="uk-UA"/>
        </w:rPr>
        <w:t xml:space="preserve">до відведення в оренду земельної ділянки </w:t>
      </w:r>
      <w:r w:rsidRPr="00E355F9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КЛ-10 кВ орієнтовною площею 0,11 га.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 xml:space="preserve"> в с. Луч</w:t>
      </w:r>
      <w:r w:rsidRPr="00E355F9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E355F9" w:rsidRPr="00E355F9" w:rsidRDefault="00E355F9" w:rsidP="00E355F9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E355F9" w:rsidRPr="00E355F9" w:rsidRDefault="00E355F9" w:rsidP="00E355F9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E355F9">
        <w:rPr>
          <w:rFonts w:ascii="Times New Roman" w:hAnsi="Times New Roman" w:cs="Times New Roman"/>
          <w:sz w:val="24"/>
          <w:szCs w:val="24"/>
          <w:lang w:val="uk-UA"/>
        </w:rPr>
        <w:t>Надати дозвіл АТ Миколаївобленерго» на виготовлення проекту землеустрою щодо відведення в оренду земельної ділянки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 опор ПЛ-10 кВ орієнтовною площею 0,63 га., 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 xml:space="preserve">та  відведення земельної ділянки для 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>розміщення опор ПЛ-10 кВ  орієнтовною площею 0,024 га. в с. Луч;</w:t>
      </w:r>
    </w:p>
    <w:p w:rsidR="00E355F9" w:rsidRPr="00E355F9" w:rsidRDefault="00E355F9" w:rsidP="00E355F9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2F47A8" w:rsidRPr="002F47A8" w:rsidRDefault="002F47A8" w:rsidP="002F47A8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>Вигот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>овлені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 проект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 подати на розгляд </w:t>
      </w:r>
      <w:r w:rsidR="00B03112">
        <w:rPr>
          <w:rFonts w:ascii="Times New Roman" w:hAnsi="Times New Roman" w:cs="Times New Roman"/>
          <w:sz w:val="24"/>
          <w:szCs w:val="24"/>
          <w:lang w:val="uk-UA"/>
        </w:rPr>
        <w:t xml:space="preserve">та затвердження сесії сільської ради </w:t>
      </w:r>
      <w:r w:rsidRPr="002F47A8">
        <w:rPr>
          <w:rFonts w:ascii="Times New Roman" w:hAnsi="Times New Roman" w:cs="Times New Roman"/>
          <w:sz w:val="24"/>
          <w:szCs w:val="24"/>
          <w:lang w:val="uk-UA"/>
        </w:rPr>
        <w:t>з подальшим укладанням договору оренди;</w:t>
      </w:r>
    </w:p>
    <w:p w:rsidR="002F47A8" w:rsidRDefault="002F47A8" w:rsidP="002F47A8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47A8" w:rsidRPr="002F47A8" w:rsidRDefault="002F47A8" w:rsidP="002F47A8">
      <w:pPr>
        <w:pStyle w:val="a3"/>
        <w:numPr>
          <w:ilvl w:val="0"/>
          <w:numId w:val="9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2F47A8" w:rsidRDefault="002F47A8" w:rsidP="002F47A8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2F47A8" w:rsidRDefault="002F47A8" w:rsidP="002F47A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2F47A8" w:rsidRDefault="002F47A8" w:rsidP="002F47A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2F47A8" w:rsidRPr="00E338ED" w:rsidRDefault="002F47A8" w:rsidP="002F47A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E91403" w:rsidRDefault="00E91403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1403" w:rsidRDefault="00E91403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60D6E" w:rsidRDefault="00E91403" w:rsidP="00E914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noProof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                   </w:t>
      </w:r>
    </w:p>
    <w:p w:rsidR="00B60D6E" w:rsidRDefault="00B60D6E" w:rsidP="00E914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noProof/>
          <w:color w:val="0D0D0D"/>
          <w:sz w:val="24"/>
          <w:szCs w:val="24"/>
          <w:lang w:val="uk-UA"/>
        </w:rPr>
      </w:pPr>
    </w:p>
    <w:p w:rsidR="00B60D6E" w:rsidRDefault="00B60D6E" w:rsidP="00E9140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noProof/>
          <w:color w:val="0D0D0D"/>
          <w:sz w:val="24"/>
          <w:szCs w:val="24"/>
          <w:lang w:val="uk-UA"/>
        </w:rPr>
      </w:pPr>
    </w:p>
    <w:p w:rsidR="00E91403" w:rsidRPr="00A07C27" w:rsidRDefault="00E91403" w:rsidP="00B60D6E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403" w:rsidRDefault="00E91403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1403" w:rsidRPr="00066CD1" w:rsidRDefault="00E91403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91403" w:rsidRDefault="00E91403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1403" w:rsidRDefault="00E91403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E91403" w:rsidRPr="0083795C" w:rsidRDefault="00E91403" w:rsidP="00E9140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1403" w:rsidRDefault="00E91403" w:rsidP="00E914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B0311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38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91403" w:rsidRDefault="00E91403" w:rsidP="00E9140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E91403" w:rsidRDefault="00E91403" w:rsidP="00E91403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E9140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припинення права постійного користування </w:t>
      </w:r>
    </w:p>
    <w:p w:rsidR="00E91403" w:rsidRPr="00E91403" w:rsidRDefault="00E91403" w:rsidP="00E91403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E91403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землею на земельні ділянки  Яблуновського Володимира Яковича</w:t>
      </w:r>
    </w:p>
    <w:p w:rsidR="00E91403" w:rsidRDefault="00E91403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F30DA" w:rsidRDefault="004F30DA" w:rsidP="004F30D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ст.15, 92,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 w:rsidR="009D75E4">
        <w:rPr>
          <w:rFonts w:ascii="Times New Roman" w:hAnsi="Times New Roman" w:cs="Times New Roman"/>
          <w:sz w:val="24"/>
          <w:szCs w:val="24"/>
          <w:lang w:val="uk-UA"/>
        </w:rPr>
        <w:t>. 25 Цив</w:t>
      </w:r>
      <w:r w:rsidR="006B5E00">
        <w:rPr>
          <w:rFonts w:ascii="Times New Roman" w:hAnsi="Times New Roman" w:cs="Times New Roman"/>
          <w:sz w:val="24"/>
          <w:szCs w:val="24"/>
          <w:lang w:val="uk-UA"/>
        </w:rPr>
        <w:t xml:space="preserve">ільного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F30DA" w:rsidRDefault="004F30DA" w:rsidP="004F30D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30DA" w:rsidRDefault="004F30DA" w:rsidP="004F30D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30DA" w:rsidRDefault="004F30DA" w:rsidP="004F30D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4F30DA" w:rsidRDefault="004F30DA" w:rsidP="004F30D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F30DA" w:rsidRDefault="004F30DA" w:rsidP="004F30DA">
      <w:pPr>
        <w:pStyle w:val="a3"/>
        <w:numPr>
          <w:ilvl w:val="0"/>
          <w:numId w:val="1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Припинити</w:t>
      </w:r>
      <w:r w:rsidRPr="004F30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права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постійного користув</w:t>
      </w:r>
      <w:r w:rsidR="00C2260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ання земельною ділянк</w:t>
      </w:r>
      <w:r w:rsidR="002C3B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ою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кадастровим номером </w:t>
      </w:r>
      <w:r w:rsidR="00B60D6E" w:rsidRPr="006B5E0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4823384700:10:000:0105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номер запису про інше речове право: 30644663, </w:t>
      </w:r>
      <w:r w:rsidR="002C3B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для ведення селянського (фермерського</w:t>
      </w:r>
      <w:r w:rsidR="003416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) господарства </w:t>
      </w:r>
      <w:r w:rsidR="002C3B3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комунальної власності площею 16,2 га. </w:t>
      </w:r>
      <w:r w:rsidRPr="004F30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Яблуновського Володимира Яковича</w:t>
      </w:r>
      <w:r w:rsidR="003416A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посвідченого державним актом на право</w:t>
      </w:r>
      <w:r w:rsidR="004D44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постійного користування землею, зареєстрованого в Книзі записів державних актів на право постійного користування землею</w:t>
      </w:r>
      <w:r w:rsidR="001C0246" w:rsidRPr="001C02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C02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№ 454</w:t>
      </w:r>
      <w:r w:rsidR="004D44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1C02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розташовану в межах території Шевченківської сільської ради</w:t>
      </w:r>
      <w:r w:rsidR="004D448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;</w:t>
      </w:r>
    </w:p>
    <w:p w:rsidR="006B5E00" w:rsidRDefault="006B5E00" w:rsidP="006B5E0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4D4485" w:rsidRDefault="001C0246" w:rsidP="004F30DA">
      <w:pPr>
        <w:pStyle w:val="a3"/>
        <w:numPr>
          <w:ilvl w:val="0"/>
          <w:numId w:val="1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Припинити</w:t>
      </w:r>
      <w:r w:rsidRPr="004F30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права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постійного 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користування земельною ділянкою з кадастровим номером 4823382000:01:000:0497, номер запису про інше речове право:30645645,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для ведення селянського (фермерського) господарства комунальної власності площею 33,8 га. </w:t>
      </w:r>
      <w:r w:rsidRPr="004F30D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Яблуновського Володимира Яковича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, посвідченого державним актом серія МК 00082 на право постійного користування землею, зареєстрованого в Книзі записів державних актів на право постійного користування землею</w:t>
      </w:r>
      <w:r w:rsidRPr="001C024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№ 692 розташовану в межах території Шевченківської (Котляревської) сільської ради;</w:t>
      </w:r>
    </w:p>
    <w:p w:rsidR="006B5E00" w:rsidRPr="006B5E00" w:rsidRDefault="006B5E00" w:rsidP="006B5E0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6B5E00" w:rsidRDefault="006B5E00" w:rsidP="006B5E0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C0246" w:rsidRDefault="001C0246" w:rsidP="004F30DA">
      <w:pPr>
        <w:pStyle w:val="a3"/>
        <w:numPr>
          <w:ilvl w:val="0"/>
          <w:numId w:val="1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Віднести земельну ділянку </w:t>
      </w:r>
      <w:r w:rsid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площею 16,2 га. за кадастровим номером</w:t>
      </w:r>
      <w:r w:rsidR="006B5E00" w:rsidRPr="006B5E00">
        <w:rPr>
          <w:rFonts w:ascii="Helvetica" w:hAnsi="Helvetica" w:cs="Helvetica"/>
          <w:color w:val="333333"/>
          <w:sz w:val="23"/>
          <w:szCs w:val="23"/>
          <w:shd w:val="clear" w:color="auto" w:fill="FFFFFF"/>
          <w:lang w:val="uk-UA"/>
        </w:rPr>
        <w:t xml:space="preserve"> </w:t>
      </w:r>
      <w:r w:rsidR="00B60D6E" w:rsidRPr="006B5E0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4823384700:10:000:0105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земельну ділянку площею 33,8 га</w:t>
      </w:r>
      <w:r w:rsid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 кадастровим номером </w:t>
      </w:r>
      <w:r w:rsidR="00B60D6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4823382000:01:000:0497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земель запас</w:t>
      </w:r>
      <w:r w:rsidR="006B5E0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у Шевченківської сільської ради;</w:t>
      </w:r>
    </w:p>
    <w:p w:rsidR="006B5E00" w:rsidRDefault="006B5E00" w:rsidP="006B5E0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1C0246" w:rsidRPr="002F47A8" w:rsidRDefault="001C0246" w:rsidP="001C0246">
      <w:pPr>
        <w:pStyle w:val="a3"/>
        <w:numPr>
          <w:ilvl w:val="0"/>
          <w:numId w:val="11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F47A8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1C0246" w:rsidRDefault="001C0246" w:rsidP="001C0246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6B5E00" w:rsidRDefault="001C0246" w:rsidP="001C024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1C0246" w:rsidRDefault="001C0246" w:rsidP="001C024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1C0246" w:rsidRPr="00E338ED" w:rsidRDefault="001C0246" w:rsidP="001C024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FA215D" w:rsidRDefault="00FA215D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A215D" w:rsidRPr="00A07C27" w:rsidRDefault="00FA215D" w:rsidP="00FA215D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</w:p>
    <w:p w:rsidR="00FA215D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A215D" w:rsidRPr="00066CD1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A215D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A215D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FA215D" w:rsidRPr="0083795C" w:rsidRDefault="00FA215D" w:rsidP="00FA21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A215D" w:rsidRDefault="00FA215D" w:rsidP="00FA21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724B7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39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A215D" w:rsidRDefault="00FA215D" w:rsidP="00FA21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із землеустрою щодо встановлення меж земельної ділянки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натурі (на місцевості) для передачі у власність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територій Шевченківської сільської ради </w:t>
      </w:r>
    </w:p>
    <w:p w:rsidR="00FA215D" w:rsidRDefault="00FA215D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гр. України Воробчак Марії Ярославівні</w:t>
      </w:r>
    </w:p>
    <w:p w:rsidR="00223145" w:rsidRDefault="00223145" w:rsidP="00FA21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23145" w:rsidRDefault="00223145" w:rsidP="002231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23145" w:rsidRDefault="00223145" w:rsidP="0022314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81, 96, 116, 122, 125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 та розглянувши заяву гр.</w:t>
      </w:r>
      <w:r w:rsidRPr="00F22A8A">
        <w:rPr>
          <w:rFonts w:ascii="Times New Roman" w:hAnsi="Times New Roman" w:cs="Times New Roman"/>
          <w:lang w:val="uk-UA"/>
        </w:rPr>
        <w:t xml:space="preserve"> </w:t>
      </w:r>
      <w:r w:rsidR="0017116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 Марії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Ярославівни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23145" w:rsidRDefault="00223145" w:rsidP="00223145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Default="00223145" w:rsidP="00223145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Default="00223145" w:rsidP="002231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23145" w:rsidRDefault="00223145" w:rsidP="002231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23145" w:rsidRDefault="00223145" w:rsidP="002231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23145" w:rsidRPr="009A1B44" w:rsidRDefault="00223145" w:rsidP="00223145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товарного сільськогосподарського виробництва в межах територій Шевченківської сільськ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ої ради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гр. Україні </w:t>
      </w:r>
      <w:r w:rsidR="00081166"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 Марії Ярославівні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223145" w:rsidRPr="00584DFA" w:rsidRDefault="00223145" w:rsidP="00223145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Pr="007458C6" w:rsidRDefault="00223145" w:rsidP="00223145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lang w:val="uk-UA"/>
        </w:rPr>
        <w:t xml:space="preserve"> </w:t>
      </w:r>
      <w:r w:rsidR="00081166" w:rsidRPr="00FA215D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 Марії Ярославівні</w:t>
      </w:r>
      <w:r w:rsidR="00081166" w:rsidRPr="007458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223145" w:rsidRPr="00BC4347" w:rsidRDefault="00223145" w:rsidP="0022314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Default="00223145" w:rsidP="00223145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223145" w:rsidRPr="00BC4347" w:rsidRDefault="00223145" w:rsidP="0022314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23145" w:rsidRPr="00BC4347" w:rsidRDefault="00223145" w:rsidP="00223145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23145" w:rsidRDefault="00223145" w:rsidP="002231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23145" w:rsidRDefault="00223145" w:rsidP="002231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7116A" w:rsidRDefault="00223145" w:rsidP="00223145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223145" w:rsidRPr="00912D2E" w:rsidRDefault="0017116A" w:rsidP="00223145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23145">
        <w:rPr>
          <w:rFonts w:ascii="Times New Roman" w:hAnsi="Times New Roman" w:cs="Times New Roman"/>
          <w:sz w:val="24"/>
          <w:szCs w:val="24"/>
        </w:rPr>
        <w:t xml:space="preserve">     </w:t>
      </w:r>
      <w:r w:rsidR="00223145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223145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A215D" w:rsidRDefault="00FA215D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166" w:rsidRPr="00A07C27" w:rsidRDefault="00081166" w:rsidP="0008116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Pr="00066CD1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081166" w:rsidRPr="0083795C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17116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40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виготовлення технічної документації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меж земельної ділянки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натурі (на місцевості) для передачі у власність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межах територій Шевченківської сільської ради  </w:t>
      </w:r>
    </w:p>
    <w:p w:rsidR="00081166" w:rsidRP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гр. України Долговій Н.В., Лотарєвій Т.М., Янішиній О.М..</w:t>
      </w:r>
    </w:p>
    <w:p w:rsidR="00081166" w:rsidRDefault="00081166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81, 96, 116, 122, 125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 та розглянувши заяву гр.</w:t>
      </w:r>
      <w:r w:rsidRPr="00F22A8A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Долгової Н.В., Лотарєвої Т.М., Янішиної</w:t>
      </w: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О.М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1166" w:rsidRPr="009A1B44" w:rsidRDefault="00081166" w:rsidP="00081166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товарного сільськогосподарського виробництва в межах територій Шевченківської сільськ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ої ради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гр. Україні </w:t>
      </w: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Долговій Н.В., Лотарєвій Т.М., Янішиній О.М..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081166" w:rsidRPr="00584DFA" w:rsidRDefault="00081166" w:rsidP="0008116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Pr="007458C6" w:rsidRDefault="00081166" w:rsidP="00081166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lang w:val="uk-UA"/>
        </w:rPr>
        <w:t xml:space="preserve"> </w:t>
      </w: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Долговій Н.В., Лотарєвій Т.М., Янішиній О.М..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081166" w:rsidRPr="00BC4347" w:rsidRDefault="00081166" w:rsidP="000811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081166" w:rsidRPr="00BC4347" w:rsidRDefault="00081166" w:rsidP="000811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Pr="00BC4347" w:rsidRDefault="00081166" w:rsidP="00081166">
      <w:pPr>
        <w:pStyle w:val="a3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81166" w:rsidRDefault="00081166" w:rsidP="000811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81166" w:rsidRDefault="00081166" w:rsidP="000811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81166" w:rsidRPr="00912D2E" w:rsidRDefault="00081166" w:rsidP="000811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81166" w:rsidRPr="00A07C27" w:rsidRDefault="00081166" w:rsidP="0008116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</w:t>
      </w: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Pr="00066CD1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081166" w:rsidRPr="0083795C" w:rsidRDefault="00081166" w:rsidP="0008116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41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81166" w:rsidRDefault="00081166" w:rsidP="0008116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виготовлення технічної документації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меж земельної ділянки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натурі (на місцевості) для передачі у власність для </w:t>
      </w:r>
    </w:p>
    <w:p w:rsid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1,86 га. в межах територій </w:t>
      </w:r>
    </w:p>
    <w:p w:rsidR="00081166" w:rsidRPr="00081166" w:rsidRDefault="00081166" w:rsidP="00081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1166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сільської ради  гр. України Максименку Миколі Анатолійовичу .</w:t>
      </w: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81, 96, 116, 122, 125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 та розглянувши заяву гр.</w:t>
      </w:r>
      <w:r>
        <w:rPr>
          <w:rFonts w:ascii="Times New Roman" w:hAnsi="Times New Roman" w:cs="Times New Roman"/>
          <w:lang w:val="uk-UA"/>
        </w:rPr>
        <w:t xml:space="preserve"> Максименка Миколи Анатолійовича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1166" w:rsidRDefault="00081166" w:rsidP="00081166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1166" w:rsidRDefault="00081166" w:rsidP="00081166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1166" w:rsidRPr="00081166" w:rsidRDefault="00081166" w:rsidP="00081166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для передачі у власність для ведення особистого селян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ського господарства 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1,86 га. 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за кадастровим </w:t>
      </w:r>
      <w:r w:rsidR="00EF636D" w:rsidRP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>номером</w:t>
      </w:r>
      <w:r w:rsidR="00EF636D" w:rsidRPr="00EF636D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EF636D" w:rsidRPr="00EF636D">
        <w:rPr>
          <w:rStyle w:val="ab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4823384700:01:000:0058</w:t>
      </w:r>
      <w:r w:rsidR="00EF636D" w:rsidRP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>в</w:t>
      </w:r>
      <w:r w:rsidRPr="007E4B1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межах територій Шевченківської сільської ради  гр. України Максименку Миколі Анатолійовичу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081166" w:rsidRPr="00584DFA" w:rsidRDefault="00081166" w:rsidP="0008116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Pr="007458C6" w:rsidRDefault="00081166" w:rsidP="00081166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Максименку М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иколі Анатолійовичу </w:t>
      </w:r>
      <w:r w:rsidRPr="007458C6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 із землеустрою щодо встановлення меж земельної ділянки;</w:t>
      </w:r>
    </w:p>
    <w:p w:rsidR="00081166" w:rsidRPr="00BC4347" w:rsidRDefault="00081166" w:rsidP="000811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Default="00081166" w:rsidP="00081166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Розроблену технічну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документацію із землеустрою щодо встановлення меж земельної ділянки 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081166" w:rsidRPr="00BC4347" w:rsidRDefault="00081166" w:rsidP="0008116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81166" w:rsidRPr="00BC4347" w:rsidRDefault="00081166" w:rsidP="00081166">
      <w:pPr>
        <w:pStyle w:val="a3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81166" w:rsidRDefault="00081166" w:rsidP="000811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81166" w:rsidRDefault="00081166" w:rsidP="0008116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F636D" w:rsidRDefault="00081166" w:rsidP="000811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081166" w:rsidRPr="00912D2E" w:rsidRDefault="00EF636D" w:rsidP="00081166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1166">
        <w:rPr>
          <w:rFonts w:ascii="Times New Roman" w:hAnsi="Times New Roman" w:cs="Times New Roman"/>
          <w:sz w:val="24"/>
          <w:szCs w:val="24"/>
        </w:rPr>
        <w:t xml:space="preserve">  </w:t>
      </w:r>
      <w:r w:rsidR="00081166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081166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81166" w:rsidRDefault="00081166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2AA0" w:rsidRPr="00A07C27" w:rsidRDefault="009D2AA0" w:rsidP="009D2AA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Pr="00066CD1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A627D" w:rsidRDefault="005A627D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9D2AA0" w:rsidRPr="0083795C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F63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42 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21.06.2019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D2AA0" w:rsidRDefault="009D2AA0" w:rsidP="009D2A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D2AA0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2A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Про укладання додаткової угоди до договору оренди </w:t>
      </w:r>
      <w:r>
        <w:rPr>
          <w:rFonts w:ascii="Times New Roman" w:hAnsi="Times New Roman" w:cs="Times New Roman"/>
          <w:sz w:val="24"/>
          <w:szCs w:val="24"/>
          <w:lang w:val="uk-UA"/>
        </w:rPr>
        <w:t>землі,</w:t>
      </w:r>
    </w:p>
    <w:p w:rsidR="009D2AA0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2AA0">
        <w:rPr>
          <w:rFonts w:ascii="Times New Roman" w:hAnsi="Times New Roman" w:cs="Times New Roman"/>
          <w:sz w:val="24"/>
          <w:szCs w:val="24"/>
          <w:lang w:val="uk-UA"/>
        </w:rPr>
        <w:t xml:space="preserve">укладеного між Вітовською районною державною адміністрацією </w:t>
      </w:r>
    </w:p>
    <w:p w:rsidR="009D2AA0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2AA0">
        <w:rPr>
          <w:rFonts w:ascii="Times New Roman" w:hAnsi="Times New Roman" w:cs="Times New Roman"/>
          <w:sz w:val="24"/>
          <w:szCs w:val="24"/>
          <w:lang w:val="uk-UA"/>
        </w:rPr>
        <w:t xml:space="preserve">та ПСП «Агрофірма «Роднічок»  від 22.03.2018 року </w:t>
      </w:r>
    </w:p>
    <w:p w:rsidR="009D2AA0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D2AA0">
        <w:rPr>
          <w:rFonts w:ascii="Times New Roman" w:hAnsi="Times New Roman" w:cs="Times New Roman"/>
          <w:sz w:val="24"/>
          <w:szCs w:val="24"/>
          <w:lang w:val="uk-UA"/>
        </w:rPr>
        <w:t>на земельну ділянку площею 109,7472 га.</w:t>
      </w:r>
    </w:p>
    <w:p w:rsidR="005A627D" w:rsidRPr="009D2AA0" w:rsidRDefault="005A627D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 xml:space="preserve"> ст. 124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>України, ст.30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оренду землі</w:t>
      </w:r>
      <w:r>
        <w:rPr>
          <w:rFonts w:ascii="Times New Roman" w:hAnsi="Times New Roman" w:cs="Times New Roman"/>
          <w:sz w:val="24"/>
          <w:szCs w:val="24"/>
          <w:lang w:val="uk-UA"/>
        </w:rPr>
        <w:t>» та розглянувши заяву гр.</w:t>
      </w:r>
      <w:r>
        <w:rPr>
          <w:rFonts w:ascii="Times New Roman" w:hAnsi="Times New Roman" w:cs="Times New Roman"/>
          <w:lang w:val="uk-UA"/>
        </w:rPr>
        <w:t xml:space="preserve"> Ставицької Л. М., Ткач</w:t>
      </w:r>
      <w:r w:rsidR="005C4A74">
        <w:rPr>
          <w:rFonts w:ascii="Times New Roman" w:hAnsi="Times New Roman" w:cs="Times New Roman"/>
          <w:lang w:val="uk-UA"/>
        </w:rPr>
        <w:t>ук П. В., Ткачук І. В., Ткачук А. В</w:t>
      </w:r>
      <w:r>
        <w:rPr>
          <w:rFonts w:ascii="Times New Roman" w:hAnsi="Times New Roman" w:cs="Times New Roman"/>
          <w:lang w:val="uk-UA"/>
        </w:rPr>
        <w:t xml:space="preserve">., Панкратової А.О.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D2AA0" w:rsidRDefault="009D2AA0" w:rsidP="009D2A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Default="009D2AA0" w:rsidP="009D2AA0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627D" w:rsidRDefault="005A627D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Default="009D2AA0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A627D" w:rsidRDefault="005A627D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Default="009D2AA0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Pr="009D2AA0" w:rsidRDefault="009D2AA0" w:rsidP="009D2AA0">
      <w:pPr>
        <w:pStyle w:val="a3"/>
        <w:numPr>
          <w:ilvl w:val="0"/>
          <w:numId w:val="1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Укласти  додаткову  угоду про зменшення земельної ділянки на 16,8 га. </w:t>
      </w:r>
      <w:r w:rsidRPr="009D2AA0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договору оренди </w:t>
      </w:r>
      <w:r w:rsidRPr="009D2AA0">
        <w:rPr>
          <w:rFonts w:ascii="Times New Roman" w:hAnsi="Times New Roman" w:cs="Times New Roman"/>
          <w:sz w:val="24"/>
          <w:szCs w:val="24"/>
          <w:lang w:val="uk-UA"/>
        </w:rPr>
        <w:t>землі, укладеного між Вітовською районною державною адміністрацією та ПСП «Агрофірма «Роднічок»  від 22.03.2018 року на земе</w:t>
      </w:r>
      <w:r>
        <w:rPr>
          <w:rFonts w:ascii="Times New Roman" w:hAnsi="Times New Roman" w:cs="Times New Roman"/>
          <w:sz w:val="24"/>
          <w:szCs w:val="24"/>
          <w:lang w:val="uk-UA"/>
        </w:rPr>
        <w:t>льну ділянку площею 109,7472 га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>. за кадастровим номером</w:t>
      </w:r>
      <w:r w:rsidR="005C4A74" w:rsidRPr="005C4A74">
        <w:t xml:space="preserve"> </w:t>
      </w:r>
      <w:r w:rsidR="005C4A74">
        <w:br/>
      </w:r>
      <w:r w:rsidR="005C4A74" w:rsidRPr="005C4A7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4823384700:01:000:0329</w:t>
      </w:r>
      <w:r w:rsidR="005C4A74" w:rsidRPr="005C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4A7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5C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D2AA0" w:rsidRPr="009D2AA0" w:rsidRDefault="009D2AA0" w:rsidP="009D2AA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Pr="009D2AA0" w:rsidRDefault="005C4A74" w:rsidP="009D2AA0">
      <w:pPr>
        <w:pStyle w:val="a3"/>
        <w:numPr>
          <w:ilvl w:val="0"/>
          <w:numId w:val="16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Укладену додаткову угоду до договору оренди від 22.03.2018 року </w:t>
      </w:r>
      <w:r w:rsidR="009D2AA0">
        <w:rPr>
          <w:rFonts w:ascii="Times New Roman" w:hAnsi="Times New Roman" w:cs="Times New Roman"/>
          <w:sz w:val="24"/>
          <w:szCs w:val="24"/>
          <w:lang w:val="uk-UA"/>
        </w:rPr>
        <w:t>зареєструвати згідно чинного законодавства;</w:t>
      </w:r>
    </w:p>
    <w:p w:rsidR="009D2AA0" w:rsidRPr="009D2AA0" w:rsidRDefault="009D2AA0" w:rsidP="009D2AA0">
      <w:pPr>
        <w:pStyle w:val="a3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Pr="009D2AA0" w:rsidRDefault="009D2AA0" w:rsidP="009D2AA0">
      <w:pPr>
        <w:pStyle w:val="a3"/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Pr="00BC4347" w:rsidRDefault="009D2AA0" w:rsidP="009D2AA0">
      <w:pPr>
        <w:pStyle w:val="a3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виконанням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9D2AA0" w:rsidRDefault="009D2AA0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D2AA0" w:rsidRDefault="009D2AA0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A627D" w:rsidRDefault="005A627D" w:rsidP="009D2AA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A627D" w:rsidRDefault="005A627D" w:rsidP="009D2AA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</w:p>
    <w:p w:rsidR="009D2AA0" w:rsidRPr="00912D2E" w:rsidRDefault="005A627D" w:rsidP="009D2AA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D2AA0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9D2AA0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D2AA0" w:rsidRDefault="009D2AA0" w:rsidP="009D2AA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2AA0" w:rsidRDefault="009D2AA0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D2AA0" w:rsidRPr="00A07C27" w:rsidRDefault="009D2AA0" w:rsidP="009D2AA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Pr="00066CD1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D2AA0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32A7" w:rsidRDefault="005132A7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32A7" w:rsidRPr="005132A7" w:rsidRDefault="005132A7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Pr="005132A7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9D2AA0" w:rsidRPr="005132A7" w:rsidRDefault="009D2AA0" w:rsidP="009D2AA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2AA0" w:rsidRPr="005132A7" w:rsidRDefault="009D2AA0" w:rsidP="009D2A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722D7"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43 </w:t>
      </w: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 21.06.2019 року</w:t>
      </w:r>
    </w:p>
    <w:p w:rsidR="009D2AA0" w:rsidRPr="005132A7" w:rsidRDefault="009D2AA0" w:rsidP="009D2AA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D2AA0" w:rsidRPr="005132A7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Про надання дозволу ПСП «Агрофірма «Роднічок» </w:t>
      </w:r>
    </w:p>
    <w:p w:rsidR="009D2AA0" w:rsidRPr="005132A7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>на виго</w:t>
      </w:r>
      <w:r w:rsidR="002722D7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товлення технічної документації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на поділ земельної </w:t>
      </w:r>
    </w:p>
    <w:p w:rsidR="009D2AA0" w:rsidRPr="005132A7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>ділянки площею 109,7472 га</w:t>
      </w:r>
      <w:r w:rsidR="005132A7" w:rsidRPr="005132A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32A7" w:rsidRPr="005132A7" w:rsidRDefault="005132A7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2A7" w:rsidRPr="005132A7" w:rsidRDefault="005132A7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9D2AA0" w:rsidRPr="005132A7" w:rsidRDefault="009D2AA0" w:rsidP="009D2AA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Pr="005132A7" w:rsidRDefault="009D2AA0" w:rsidP="005132A7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722D7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 та</w:t>
      </w:r>
      <w:r w:rsidR="002722D7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ст. 12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Земельного кодексу </w:t>
      </w:r>
      <w:r w:rsidR="002722D7" w:rsidRPr="005132A7">
        <w:rPr>
          <w:rFonts w:ascii="Times New Roman" w:hAnsi="Times New Roman" w:cs="Times New Roman"/>
          <w:sz w:val="24"/>
          <w:szCs w:val="24"/>
          <w:lang w:val="uk-UA"/>
        </w:rPr>
        <w:t>України, ст.25, 56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 та розглянувши заяву гр. ПСП «Агрофірма «Роднічок» сесія сільської ради </w:t>
      </w:r>
    </w:p>
    <w:p w:rsidR="005132A7" w:rsidRPr="005132A7" w:rsidRDefault="005132A7" w:rsidP="009D2AA0">
      <w:pPr>
        <w:tabs>
          <w:tab w:val="left" w:pos="142"/>
          <w:tab w:val="left" w:pos="9498"/>
        </w:tabs>
        <w:spacing w:after="0"/>
        <w:ind w:left="56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2A7" w:rsidRDefault="005132A7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32A7" w:rsidRPr="005132A7" w:rsidRDefault="005132A7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Pr="005132A7" w:rsidRDefault="005132A7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="009D2AA0" w:rsidRPr="005132A7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132A7" w:rsidRPr="005132A7" w:rsidRDefault="005132A7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2AA0" w:rsidRPr="005132A7" w:rsidRDefault="009D2AA0" w:rsidP="009D2AA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32A7" w:rsidRPr="005132A7" w:rsidRDefault="009D2AA0" w:rsidP="005132A7">
      <w:pPr>
        <w:pStyle w:val="a3"/>
        <w:numPr>
          <w:ilvl w:val="0"/>
          <w:numId w:val="17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 ПСП «Агрофірма «Роднічок» на виготовлення технічної документації </w:t>
      </w:r>
      <w:r w:rsidR="00AF0E11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із землеустрою  щодо 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>поділ</w:t>
      </w:r>
      <w:r w:rsidR="00AF0E11" w:rsidRPr="005132A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площею 109,7472 га</w:t>
      </w:r>
      <w:r w:rsidR="00AF0E11"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. за кадастровим номером </w:t>
      </w:r>
      <w:r w:rsidR="00AF0E11" w:rsidRPr="005132A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4823384700:01:000:0329</w:t>
      </w:r>
      <w:r w:rsidR="005132A7" w:rsidRPr="005132A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, яка знаходиться в межах Шевченківської сільської ради, без зміни цільового призначення;</w:t>
      </w:r>
    </w:p>
    <w:p w:rsidR="005132A7" w:rsidRPr="005132A7" w:rsidRDefault="005132A7" w:rsidP="005132A7">
      <w:pPr>
        <w:pStyle w:val="a3"/>
        <w:shd w:val="clear" w:color="auto" w:fill="FFFFFF"/>
        <w:tabs>
          <w:tab w:val="left" w:pos="9355"/>
        </w:tabs>
        <w:spacing w:after="0" w:line="240" w:lineRule="auto"/>
        <w:ind w:left="786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2A7" w:rsidRPr="005132A7" w:rsidRDefault="005132A7" w:rsidP="005132A7">
      <w:pPr>
        <w:pStyle w:val="a3"/>
        <w:numPr>
          <w:ilvl w:val="0"/>
          <w:numId w:val="17"/>
        </w:num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  <w:lang w:val="uk-UA"/>
        </w:rPr>
        <w:t xml:space="preserve">Розроблену технічну документацію із землеустрою подати на розгляд і затвердження сесії  Шевченківської  сільської ради; </w:t>
      </w:r>
    </w:p>
    <w:p w:rsidR="009D2AA0" w:rsidRPr="005132A7" w:rsidRDefault="009D2AA0" w:rsidP="009D2AA0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Pr="005132A7" w:rsidRDefault="009D2AA0" w:rsidP="009D2AA0">
      <w:pPr>
        <w:pStyle w:val="a3"/>
        <w:numPr>
          <w:ilvl w:val="0"/>
          <w:numId w:val="1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5132A7">
        <w:rPr>
          <w:sz w:val="24"/>
          <w:szCs w:val="24"/>
        </w:rPr>
        <w:t xml:space="preserve">                                                       </w:t>
      </w:r>
    </w:p>
    <w:p w:rsidR="009D2AA0" w:rsidRPr="005132A7" w:rsidRDefault="009D2AA0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D2AA0" w:rsidRPr="005132A7" w:rsidRDefault="009D2AA0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132A7" w:rsidRDefault="005132A7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5132A7" w:rsidRPr="005132A7" w:rsidRDefault="005132A7" w:rsidP="009D2A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AA0" w:rsidRPr="005132A7" w:rsidRDefault="005132A7" w:rsidP="009D2AA0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5132A7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132A7">
        <w:rPr>
          <w:rFonts w:ascii="Times New Roman" w:hAnsi="Times New Roman" w:cs="Times New Roman"/>
          <w:sz w:val="24"/>
          <w:szCs w:val="24"/>
        </w:rPr>
        <w:t xml:space="preserve"> </w:t>
      </w:r>
      <w:r w:rsidR="009D2AA0" w:rsidRPr="005132A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9D2AA0" w:rsidRPr="005132A7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D2AA0" w:rsidRPr="005132A7" w:rsidRDefault="009D2AA0" w:rsidP="009D2A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D2AA0" w:rsidRDefault="009D2AA0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132A7" w:rsidRDefault="005132A7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607A" w:rsidRPr="00A07C27" w:rsidRDefault="007A607A" w:rsidP="007A607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u w:val="single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lastRenderedPageBreak/>
        <w:t xml:space="preserve">                                                                           </w:t>
      </w:r>
      <w:r w:rsidRPr="00A103EB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</w:t>
      </w:r>
    </w:p>
    <w:p w:rsidR="007A607A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Pr="00066CD1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ХХVІІ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A607A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Pr="005132A7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Pr="005132A7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</w:rPr>
        <w:t>Р І Ш Е Н Н Я</w:t>
      </w:r>
    </w:p>
    <w:p w:rsidR="007A607A" w:rsidRPr="005132A7" w:rsidRDefault="007A607A" w:rsidP="007A607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A607A" w:rsidRPr="005132A7" w:rsidRDefault="007A607A" w:rsidP="007A607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44</w:t>
      </w:r>
      <w:r w:rsidRPr="005132A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від 21.06.2019 року</w:t>
      </w:r>
    </w:p>
    <w:p w:rsid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607A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проекту відведення земельної ділянки для </w:t>
      </w:r>
    </w:p>
    <w:p w:rsid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607A">
        <w:rPr>
          <w:rFonts w:ascii="Times New Roman" w:hAnsi="Times New Roman" w:cs="Times New Roman"/>
          <w:sz w:val="24"/>
          <w:szCs w:val="24"/>
          <w:lang w:val="uk-UA"/>
        </w:rPr>
        <w:t xml:space="preserve">сінокосіння і випасу худоби та укладання договору оренди </w:t>
      </w:r>
    </w:p>
    <w:p w:rsid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607A">
        <w:rPr>
          <w:rFonts w:ascii="Times New Roman" w:hAnsi="Times New Roman" w:cs="Times New Roman"/>
          <w:sz w:val="24"/>
          <w:szCs w:val="24"/>
          <w:lang w:val="uk-UA"/>
        </w:rPr>
        <w:t>з Дмитренко М. 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7A607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площею 73,9640 га. </w:t>
      </w:r>
    </w:p>
    <w:p w:rsid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607A" w:rsidRPr="007A607A" w:rsidRDefault="007A607A" w:rsidP="007A607A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7A607A" w:rsidRPr="00E23B06" w:rsidRDefault="007A607A" w:rsidP="005A64E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ст.26 Закону України «Про місцеве самоврядування в Україні»  ст. 33 Закону України «Про оренду землі» ст.93 ст.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124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села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Шевченкове,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Дмитренко Марії Олександрівни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A607A" w:rsidRPr="00E23B06" w:rsidRDefault="007A607A" w:rsidP="007A607A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A607A" w:rsidRDefault="007A607A" w:rsidP="007A607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7A607A" w:rsidRPr="00E23B06" w:rsidRDefault="007A607A" w:rsidP="007A607A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5A64EF" w:rsidRDefault="007A607A" w:rsidP="005A64EF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3D01">
        <w:rPr>
          <w:rFonts w:ascii="Times New Roman" w:hAnsi="Times New Roman" w:cs="Times New Roman"/>
          <w:sz w:val="24"/>
          <w:szCs w:val="24"/>
          <w:lang w:val="uk-UA"/>
        </w:rPr>
        <w:t>Затвердити проект відведення земельної ділянки в оренду для сінокосіння і випасу худоби із земель державної власності не наданих у власність і користування, в межах території Шевчен</w:t>
      </w:r>
      <w:r w:rsidR="00963D01">
        <w:rPr>
          <w:rFonts w:ascii="Times New Roman" w:hAnsi="Times New Roman" w:cs="Times New Roman"/>
          <w:sz w:val="24"/>
          <w:szCs w:val="24"/>
          <w:lang w:val="uk-UA"/>
        </w:rPr>
        <w:t>ківської сільської ради;</w:t>
      </w:r>
    </w:p>
    <w:p w:rsidR="005A64EF" w:rsidRDefault="005A64EF" w:rsidP="005A64EF">
      <w:pPr>
        <w:pStyle w:val="a3"/>
        <w:shd w:val="clear" w:color="auto" w:fill="FFFFFF"/>
        <w:tabs>
          <w:tab w:val="left" w:pos="9355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64EF" w:rsidRDefault="005A64EF" w:rsidP="005A64EF">
      <w:pPr>
        <w:pStyle w:val="a3"/>
        <w:numPr>
          <w:ilvl w:val="0"/>
          <w:numId w:val="18"/>
        </w:numPr>
        <w:shd w:val="clear" w:color="auto" w:fill="FFFFFF"/>
        <w:tabs>
          <w:tab w:val="left" w:pos="9355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Передати в оренду земельну ділянку площею 73,9640 га. Дмитренко Марії Олександрівні;</w:t>
      </w:r>
    </w:p>
    <w:p w:rsidR="005A64EF" w:rsidRPr="005A64EF" w:rsidRDefault="005A64EF" w:rsidP="005A64EF">
      <w:pPr>
        <w:pStyle w:val="a3"/>
        <w:shd w:val="clear" w:color="auto" w:fill="FFFFFF"/>
        <w:tabs>
          <w:tab w:val="left" w:pos="9355"/>
        </w:tabs>
        <w:spacing w:after="0" w:line="317" w:lineRule="exact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607A" w:rsidRDefault="007A607A" w:rsidP="007A607A">
      <w:pPr>
        <w:pStyle w:val="a3"/>
        <w:numPr>
          <w:ilvl w:val="0"/>
          <w:numId w:val="1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оренди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963D01">
        <w:rPr>
          <w:rFonts w:ascii="Times New Roman" w:hAnsi="Times New Roman" w:cs="Times New Roman"/>
          <w:sz w:val="24"/>
          <w:szCs w:val="24"/>
          <w:lang w:val="uk-UA"/>
        </w:rPr>
        <w:t xml:space="preserve">Дмитренко Марією Олександрівною </w:t>
      </w:r>
      <w:r>
        <w:rPr>
          <w:rFonts w:ascii="Times New Roman" w:hAnsi="Times New Roman" w:cs="Times New Roman"/>
          <w:sz w:val="24"/>
          <w:szCs w:val="24"/>
          <w:lang w:val="uk-UA"/>
        </w:rPr>
        <w:t>на зе</w:t>
      </w:r>
      <w:r w:rsidR="00963D01">
        <w:rPr>
          <w:rFonts w:ascii="Times New Roman" w:hAnsi="Times New Roman" w:cs="Times New Roman"/>
          <w:sz w:val="24"/>
          <w:szCs w:val="24"/>
          <w:lang w:val="uk-UA"/>
        </w:rPr>
        <w:t>мельну ділянку площ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ею 44,7737 </w:t>
      </w:r>
      <w:r w:rsidR="00967FBF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="001252C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67FBF">
        <w:rPr>
          <w:rFonts w:ascii="Times New Roman" w:hAnsi="Times New Roman" w:cs="Times New Roman"/>
          <w:sz w:val="24"/>
          <w:szCs w:val="24"/>
          <w:lang w:val="uk-UA"/>
        </w:rPr>
        <w:t xml:space="preserve">, за кадастровим номером </w:t>
      </w:r>
      <w:r w:rsidR="00967FBF" w:rsidRPr="00967FB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4823384700:02:000:0427</w:t>
      </w:r>
      <w:r w:rsidR="00F2328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на земельну ділянку площею 29,1903 га. за кадастровим номером </w:t>
      </w:r>
      <w:r w:rsidR="00F23287" w:rsidRPr="00F2328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4823384700:02:000:0428</w:t>
      </w:r>
      <w:r w:rsidR="00F2328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Pr="00F2328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F23287">
        <w:rPr>
          <w:rFonts w:ascii="Times New Roman" w:hAnsi="Times New Roman" w:cs="Times New Roman"/>
          <w:sz w:val="24"/>
          <w:szCs w:val="24"/>
          <w:u w:val="single"/>
          <w:lang w:val="uk-UA"/>
        </w:rPr>
        <w:t>2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5 (</w:t>
      </w:r>
      <w:r w:rsidR="00F2328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двадцять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п’ять) років</w:t>
      </w:r>
      <w:r w:rsidR="005A64EF">
        <w:rPr>
          <w:rFonts w:ascii="Times New Roman" w:hAnsi="Times New Roman" w:cs="Times New Roman"/>
          <w:sz w:val="24"/>
          <w:szCs w:val="24"/>
          <w:u w:val="single"/>
          <w:lang w:val="uk-UA"/>
        </w:rPr>
        <w:t>,</w:t>
      </w:r>
      <w:r w:rsidR="005A64EF" w:rsidRPr="005A64E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A607A" w:rsidRDefault="007A607A" w:rsidP="007A607A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64EF" w:rsidRDefault="007A607A" w:rsidP="005A64EF">
      <w:pPr>
        <w:pStyle w:val="a3"/>
        <w:numPr>
          <w:ilvl w:val="0"/>
          <w:numId w:val="1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ренду плата на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 зем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 xml:space="preserve">ельну ділянку площею 73,9640 га. </w:t>
      </w:r>
      <w:r>
        <w:rPr>
          <w:rFonts w:ascii="Times New Roman" w:hAnsi="Times New Roman" w:cs="Times New Roman"/>
          <w:sz w:val="24"/>
          <w:szCs w:val="24"/>
          <w:lang w:val="uk-UA"/>
        </w:rPr>
        <w:t>встановити в розмірі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податку 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 xml:space="preserve"> (один) 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5A6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232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нормативно-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грошової оцінки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A64EF" w:rsidRPr="005A64EF" w:rsidRDefault="005A64EF" w:rsidP="005A64EF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A607A" w:rsidRDefault="007A607A" w:rsidP="007A607A">
      <w:pPr>
        <w:pStyle w:val="a3"/>
        <w:numPr>
          <w:ilvl w:val="0"/>
          <w:numId w:val="18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>Контроль  за виконанням даного  рішення  покласти  на постійну комісію сільської ради з питань містобудування, 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A607A" w:rsidRPr="00A56580" w:rsidRDefault="007A607A" w:rsidP="007A60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A607A" w:rsidRDefault="007A607A" w:rsidP="007A607A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7A607A" w:rsidRPr="00E8618C" w:rsidRDefault="007A607A" w:rsidP="007A607A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A56580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B03112" w:rsidRPr="00B4576D" w:rsidRDefault="00B03112" w:rsidP="00B4576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03112" w:rsidRPr="00B4576D" w:rsidSect="00B60D6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1C8" w:rsidRDefault="00F831C8" w:rsidP="0005704E">
      <w:pPr>
        <w:spacing w:after="0" w:line="240" w:lineRule="auto"/>
      </w:pPr>
      <w:r>
        <w:separator/>
      </w:r>
    </w:p>
  </w:endnote>
  <w:endnote w:type="continuationSeparator" w:id="1">
    <w:p w:rsidR="00F831C8" w:rsidRDefault="00F831C8" w:rsidP="0005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1C8" w:rsidRDefault="00F831C8" w:rsidP="0005704E">
      <w:pPr>
        <w:spacing w:after="0" w:line="240" w:lineRule="auto"/>
      </w:pPr>
      <w:r>
        <w:separator/>
      </w:r>
    </w:p>
  </w:footnote>
  <w:footnote w:type="continuationSeparator" w:id="1">
    <w:p w:rsidR="00F831C8" w:rsidRDefault="00F831C8" w:rsidP="00057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E070B"/>
    <w:multiLevelType w:val="hybridMultilevel"/>
    <w:tmpl w:val="29CCBFD0"/>
    <w:lvl w:ilvl="0" w:tplc="127C9E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327D7"/>
    <w:multiLevelType w:val="hybridMultilevel"/>
    <w:tmpl w:val="ADDC5BBA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64383"/>
    <w:multiLevelType w:val="hybridMultilevel"/>
    <w:tmpl w:val="7BEA5A9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2444A"/>
    <w:multiLevelType w:val="hybridMultilevel"/>
    <w:tmpl w:val="5CF6E7CA"/>
    <w:lvl w:ilvl="0" w:tplc="5E42A506">
      <w:start w:val="1"/>
      <w:numFmt w:val="decimal"/>
      <w:lvlText w:val="%1."/>
      <w:lvlJc w:val="left"/>
      <w:pPr>
        <w:ind w:left="218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0BD76C07"/>
    <w:multiLevelType w:val="hybridMultilevel"/>
    <w:tmpl w:val="AB266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877F2"/>
    <w:multiLevelType w:val="hybridMultilevel"/>
    <w:tmpl w:val="090C860A"/>
    <w:lvl w:ilvl="0" w:tplc="A0FC7A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F642F"/>
    <w:multiLevelType w:val="hybridMultilevel"/>
    <w:tmpl w:val="E4124374"/>
    <w:lvl w:ilvl="0" w:tplc="768C47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C45C0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1156DB"/>
    <w:multiLevelType w:val="hybridMultilevel"/>
    <w:tmpl w:val="090C860A"/>
    <w:lvl w:ilvl="0" w:tplc="A0FC7A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54DD3"/>
    <w:multiLevelType w:val="hybridMultilevel"/>
    <w:tmpl w:val="B4244438"/>
    <w:lvl w:ilvl="0" w:tplc="33EE9BF6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D0C25"/>
    <w:multiLevelType w:val="hybridMultilevel"/>
    <w:tmpl w:val="090C860A"/>
    <w:lvl w:ilvl="0" w:tplc="A0FC7A8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7FB"/>
    <w:multiLevelType w:val="hybridMultilevel"/>
    <w:tmpl w:val="F1585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F12E6"/>
    <w:multiLevelType w:val="hybridMultilevel"/>
    <w:tmpl w:val="FDB83E70"/>
    <w:lvl w:ilvl="0" w:tplc="A0FC7A8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66646608"/>
    <w:multiLevelType w:val="hybridMultilevel"/>
    <w:tmpl w:val="0282A316"/>
    <w:lvl w:ilvl="0" w:tplc="1CE878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9B3DE3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245F66"/>
    <w:multiLevelType w:val="hybridMultilevel"/>
    <w:tmpl w:val="C0A8667C"/>
    <w:lvl w:ilvl="0" w:tplc="AA9478CC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"/>
  </w:num>
  <w:num w:numId="4">
    <w:abstractNumId w:val="16"/>
  </w:num>
  <w:num w:numId="5">
    <w:abstractNumId w:val="7"/>
  </w:num>
  <w:num w:numId="6">
    <w:abstractNumId w:val="3"/>
  </w:num>
  <w:num w:numId="7">
    <w:abstractNumId w:val="9"/>
  </w:num>
  <w:num w:numId="8">
    <w:abstractNumId w:val="17"/>
  </w:num>
  <w:num w:numId="9">
    <w:abstractNumId w:val="0"/>
  </w:num>
  <w:num w:numId="10">
    <w:abstractNumId w:val="6"/>
  </w:num>
  <w:num w:numId="11">
    <w:abstractNumId w:val="15"/>
  </w:num>
  <w:num w:numId="12">
    <w:abstractNumId w:val="5"/>
  </w:num>
  <w:num w:numId="13">
    <w:abstractNumId w:val="8"/>
  </w:num>
  <w:num w:numId="14">
    <w:abstractNumId w:val="10"/>
  </w:num>
  <w:num w:numId="15">
    <w:abstractNumId w:val="12"/>
  </w:num>
  <w:num w:numId="16">
    <w:abstractNumId w:val="4"/>
  </w:num>
  <w:num w:numId="17">
    <w:abstractNumId w:val="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0732"/>
    <w:rsid w:val="00003280"/>
    <w:rsid w:val="00012979"/>
    <w:rsid w:val="000179B4"/>
    <w:rsid w:val="000233BE"/>
    <w:rsid w:val="00050EF3"/>
    <w:rsid w:val="0005704E"/>
    <w:rsid w:val="00081166"/>
    <w:rsid w:val="000877EB"/>
    <w:rsid w:val="000B2594"/>
    <w:rsid w:val="00113E03"/>
    <w:rsid w:val="001252CC"/>
    <w:rsid w:val="00140EAE"/>
    <w:rsid w:val="0014721E"/>
    <w:rsid w:val="001474A0"/>
    <w:rsid w:val="0017116A"/>
    <w:rsid w:val="001C0246"/>
    <w:rsid w:val="001E30F3"/>
    <w:rsid w:val="001F4F32"/>
    <w:rsid w:val="00223145"/>
    <w:rsid w:val="002722D7"/>
    <w:rsid w:val="002C3B34"/>
    <w:rsid w:val="002F47A8"/>
    <w:rsid w:val="003416AD"/>
    <w:rsid w:val="00360732"/>
    <w:rsid w:val="00386B01"/>
    <w:rsid w:val="003A5F96"/>
    <w:rsid w:val="003B4299"/>
    <w:rsid w:val="00410240"/>
    <w:rsid w:val="00455B28"/>
    <w:rsid w:val="00464A15"/>
    <w:rsid w:val="00465092"/>
    <w:rsid w:val="004D4485"/>
    <w:rsid w:val="004F30DA"/>
    <w:rsid w:val="005132A7"/>
    <w:rsid w:val="00540B02"/>
    <w:rsid w:val="00572A17"/>
    <w:rsid w:val="00573D6D"/>
    <w:rsid w:val="005A1242"/>
    <w:rsid w:val="005A627D"/>
    <w:rsid w:val="005A64EF"/>
    <w:rsid w:val="005B31B9"/>
    <w:rsid w:val="005B6DCE"/>
    <w:rsid w:val="005C4A74"/>
    <w:rsid w:val="005D1D10"/>
    <w:rsid w:val="006B5E00"/>
    <w:rsid w:val="006F725A"/>
    <w:rsid w:val="00710064"/>
    <w:rsid w:val="007172C7"/>
    <w:rsid w:val="00724B7A"/>
    <w:rsid w:val="007345BD"/>
    <w:rsid w:val="00736583"/>
    <w:rsid w:val="007757FB"/>
    <w:rsid w:val="00777FE2"/>
    <w:rsid w:val="0079429B"/>
    <w:rsid w:val="007951A8"/>
    <w:rsid w:val="007A607A"/>
    <w:rsid w:val="007B1F44"/>
    <w:rsid w:val="007E0231"/>
    <w:rsid w:val="007E4B14"/>
    <w:rsid w:val="00900E9A"/>
    <w:rsid w:val="00945738"/>
    <w:rsid w:val="00957A99"/>
    <w:rsid w:val="00963D01"/>
    <w:rsid w:val="00967FBF"/>
    <w:rsid w:val="00992F9A"/>
    <w:rsid w:val="00996A6D"/>
    <w:rsid w:val="009D2AA0"/>
    <w:rsid w:val="009D75E4"/>
    <w:rsid w:val="009F3899"/>
    <w:rsid w:val="00A831AA"/>
    <w:rsid w:val="00AA1C17"/>
    <w:rsid w:val="00AD6F01"/>
    <w:rsid w:val="00AF0E11"/>
    <w:rsid w:val="00B03112"/>
    <w:rsid w:val="00B2503E"/>
    <w:rsid w:val="00B41136"/>
    <w:rsid w:val="00B4576D"/>
    <w:rsid w:val="00B60D6E"/>
    <w:rsid w:val="00B6583D"/>
    <w:rsid w:val="00BB72B8"/>
    <w:rsid w:val="00C22607"/>
    <w:rsid w:val="00C32AC9"/>
    <w:rsid w:val="00CA78E0"/>
    <w:rsid w:val="00CB1FB9"/>
    <w:rsid w:val="00CC2FEC"/>
    <w:rsid w:val="00D14556"/>
    <w:rsid w:val="00D31602"/>
    <w:rsid w:val="00E355F9"/>
    <w:rsid w:val="00E5461F"/>
    <w:rsid w:val="00E91403"/>
    <w:rsid w:val="00ED362A"/>
    <w:rsid w:val="00EE5E9D"/>
    <w:rsid w:val="00EF636D"/>
    <w:rsid w:val="00F1348C"/>
    <w:rsid w:val="00F23287"/>
    <w:rsid w:val="00F831C8"/>
    <w:rsid w:val="00FA215D"/>
    <w:rsid w:val="00FA5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2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5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576D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B4576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05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704E"/>
  </w:style>
  <w:style w:type="paragraph" w:styleId="a9">
    <w:name w:val="footer"/>
    <w:basedOn w:val="a"/>
    <w:link w:val="aa"/>
    <w:uiPriority w:val="99"/>
    <w:semiHidden/>
    <w:unhideWhenUsed/>
    <w:rsid w:val="0005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5704E"/>
  </w:style>
  <w:style w:type="character" w:styleId="ab">
    <w:name w:val="Strong"/>
    <w:basedOn w:val="a0"/>
    <w:uiPriority w:val="22"/>
    <w:qFormat/>
    <w:rsid w:val="00EF63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0DE56-0D36-448A-82E4-E16DC110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13</Pages>
  <Words>4114</Words>
  <Characters>23455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2019-08-14T08:35:00Z</cp:lastPrinted>
  <dcterms:created xsi:type="dcterms:W3CDTF">2019-06-14T07:16:00Z</dcterms:created>
  <dcterms:modified xsi:type="dcterms:W3CDTF">2020-04-15T08:33:00Z</dcterms:modified>
</cp:coreProperties>
</file>