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446" w:rsidRDefault="00976446" w:rsidP="003F71FC">
      <w:pPr>
        <w:tabs>
          <w:tab w:val="left" w:pos="0"/>
        </w:tabs>
        <w:jc w:val="right"/>
        <w:rPr>
          <w:rFonts w:ascii="Times New Roman" w:hAnsi="Times New Roman"/>
          <w:sz w:val="24"/>
          <w:szCs w:val="24"/>
        </w:rPr>
      </w:pPr>
      <w:r>
        <w:rPr>
          <w:rFonts w:ascii="Times New Roman" w:hAnsi="Times New Roman"/>
          <w:b/>
          <w:sz w:val="24"/>
          <w:szCs w:val="24"/>
          <w:u w:val="single"/>
          <w:lang w:val="uk-UA"/>
        </w:rPr>
        <w:t>П Р О Е К Т</w:t>
      </w:r>
    </w:p>
    <w:p w:rsidR="00976446" w:rsidRDefault="00976446" w:rsidP="003F71FC">
      <w:pPr>
        <w:tabs>
          <w:tab w:val="left" w:pos="0"/>
        </w:tabs>
        <w:jc w:val="center"/>
        <w:rPr>
          <w:rFonts w:ascii="Times New Roman" w:hAnsi="Times New Roman"/>
          <w:sz w:val="24"/>
          <w:szCs w:val="24"/>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23.95pt;margin-top:5.55pt;width:27pt;height:39.75pt;z-index:251658240;visibility:visible" wrapcoords="-600 0 -600 16302 2400 19562 8400 20785 12600 20785 18600 19562 21600 16302 21600 0 -600 0">
            <v:imagedata r:id="rId5" o:title=""/>
            <w10:wrap type="through"/>
          </v:shape>
        </w:pict>
      </w:r>
    </w:p>
    <w:p w:rsidR="00976446" w:rsidRDefault="00976446" w:rsidP="003F71FC">
      <w:pPr>
        <w:tabs>
          <w:tab w:val="left" w:pos="-1080"/>
          <w:tab w:val="left" w:pos="0"/>
        </w:tabs>
        <w:spacing w:line="240" w:lineRule="auto"/>
        <w:rPr>
          <w:rFonts w:ascii="Times New Roman" w:hAnsi="Times New Roman"/>
          <w:sz w:val="24"/>
          <w:szCs w:val="24"/>
          <w:lang w:val="uk-UA"/>
        </w:rPr>
      </w:pPr>
    </w:p>
    <w:p w:rsidR="00976446" w:rsidRDefault="00976446" w:rsidP="003F71FC">
      <w:pPr>
        <w:tabs>
          <w:tab w:val="left" w:pos="-1080"/>
          <w:tab w:val="left" w:pos="0"/>
        </w:tabs>
        <w:spacing w:line="240" w:lineRule="auto"/>
        <w:jc w:val="center"/>
        <w:rPr>
          <w:rFonts w:ascii="Times New Roman" w:hAnsi="Times New Roman"/>
          <w:sz w:val="24"/>
          <w:szCs w:val="24"/>
          <w:lang w:val="uk-UA"/>
        </w:rPr>
      </w:pPr>
      <w:r>
        <w:rPr>
          <w:rFonts w:ascii="Times New Roman" w:hAnsi="Times New Roman"/>
          <w:sz w:val="24"/>
          <w:szCs w:val="24"/>
          <w:lang w:val="uk-UA"/>
        </w:rPr>
        <w:t>ШЕВЧЕНКІВСЬКА    СІЛЬСЬКА  РАДА                                                                             ВІТОВСЬКИЙ  РАЙОН     МИКОЛАЇВСЬКА  ОБЛАСТЬ</w:t>
      </w:r>
    </w:p>
    <w:p w:rsidR="00976446" w:rsidRDefault="00976446" w:rsidP="003F71FC">
      <w:pPr>
        <w:tabs>
          <w:tab w:val="left" w:pos="-1080"/>
          <w:tab w:val="left" w:pos="0"/>
        </w:tabs>
        <w:spacing w:line="240" w:lineRule="auto"/>
        <w:jc w:val="center"/>
        <w:rPr>
          <w:rFonts w:ascii="Times New Roman" w:hAnsi="Times New Roman"/>
          <w:b/>
          <w:sz w:val="24"/>
          <w:szCs w:val="24"/>
          <w:lang w:val="uk-UA"/>
        </w:rPr>
      </w:pPr>
      <w:r>
        <w:rPr>
          <w:rFonts w:ascii="Times New Roman" w:hAnsi="Times New Roman"/>
          <w:b/>
          <w:sz w:val="24"/>
          <w:szCs w:val="24"/>
          <w:lang w:val="uk-UA"/>
        </w:rPr>
        <w:t>__________________________________________________________________</w:t>
      </w:r>
    </w:p>
    <w:p w:rsidR="00976446" w:rsidRDefault="00976446" w:rsidP="003F71FC">
      <w:pPr>
        <w:tabs>
          <w:tab w:val="left" w:pos="-1080"/>
          <w:tab w:val="left" w:pos="0"/>
        </w:tabs>
        <w:spacing w:line="240" w:lineRule="auto"/>
        <w:jc w:val="center"/>
        <w:rPr>
          <w:rFonts w:ascii="Times New Roman" w:hAnsi="Times New Roman"/>
          <w:sz w:val="28"/>
          <w:szCs w:val="28"/>
          <w:lang w:val="uk-UA"/>
        </w:rPr>
      </w:pPr>
      <w:r>
        <w:rPr>
          <w:rFonts w:ascii="Times New Roman" w:hAnsi="Times New Roman"/>
          <w:sz w:val="28"/>
          <w:szCs w:val="28"/>
          <w:lang w:val="uk-UA"/>
        </w:rPr>
        <w:t>Р  І  Ш  Е  Н  Н  Я                                                                                               виконавчого  комітету</w:t>
      </w:r>
    </w:p>
    <w:p w:rsidR="00976446" w:rsidRDefault="00976446" w:rsidP="003F71FC">
      <w:pPr>
        <w:tabs>
          <w:tab w:val="left" w:pos="-1080"/>
          <w:tab w:val="left" w:pos="0"/>
        </w:tabs>
        <w:rPr>
          <w:rFonts w:ascii="Times New Roman" w:hAnsi="Times New Roman"/>
          <w:sz w:val="28"/>
          <w:szCs w:val="28"/>
          <w:lang w:val="uk-UA"/>
        </w:rPr>
      </w:pPr>
    </w:p>
    <w:p w:rsidR="00976446" w:rsidRPr="003F71FC" w:rsidRDefault="00976446" w:rsidP="003F71FC">
      <w:pPr>
        <w:shd w:val="clear" w:color="auto" w:fill="FFFFFF"/>
        <w:spacing w:after="0" w:line="274" w:lineRule="atLeast"/>
        <w:jc w:val="both"/>
        <w:textAlignment w:val="baseline"/>
        <w:rPr>
          <w:rFonts w:ascii="Times New Roman" w:hAnsi="Times New Roman"/>
          <w:sz w:val="24"/>
          <w:szCs w:val="24"/>
          <w:lang w:val="uk-UA"/>
        </w:rPr>
      </w:pPr>
      <w:r>
        <w:rPr>
          <w:rFonts w:ascii="Times New Roman" w:hAnsi="Times New Roman"/>
          <w:sz w:val="24"/>
          <w:szCs w:val="24"/>
          <w:lang w:val="uk-UA"/>
        </w:rPr>
        <w:t>від __________</w:t>
      </w:r>
      <w:r w:rsidRPr="003F71FC">
        <w:rPr>
          <w:rFonts w:ascii="Times New Roman" w:hAnsi="Times New Roman"/>
          <w:sz w:val="24"/>
          <w:szCs w:val="24"/>
          <w:lang w:val="uk-UA"/>
        </w:rPr>
        <w:t xml:space="preserve">2020 </w:t>
      </w:r>
      <w:r>
        <w:rPr>
          <w:rFonts w:ascii="Times New Roman" w:hAnsi="Times New Roman"/>
          <w:sz w:val="24"/>
          <w:szCs w:val="24"/>
          <w:lang w:val="uk-UA"/>
        </w:rPr>
        <w:t xml:space="preserve">року                          </w:t>
      </w:r>
      <w:r w:rsidRPr="003F71FC">
        <w:rPr>
          <w:rFonts w:ascii="Times New Roman" w:hAnsi="Times New Roman"/>
          <w:sz w:val="24"/>
          <w:szCs w:val="24"/>
          <w:lang w:val="uk-UA"/>
        </w:rPr>
        <w:t xml:space="preserve">  № _____           </w:t>
      </w:r>
      <w:r>
        <w:rPr>
          <w:rFonts w:ascii="Times New Roman" w:hAnsi="Times New Roman"/>
          <w:sz w:val="24"/>
          <w:szCs w:val="24"/>
          <w:lang w:val="uk-UA"/>
        </w:rPr>
        <w:t xml:space="preserve">                   </w:t>
      </w:r>
      <w:r w:rsidRPr="003F71FC">
        <w:rPr>
          <w:rFonts w:ascii="Times New Roman" w:hAnsi="Times New Roman"/>
          <w:sz w:val="24"/>
          <w:szCs w:val="24"/>
          <w:lang w:val="uk-UA"/>
        </w:rPr>
        <w:t xml:space="preserve">   с.Шевченкове</w:t>
      </w:r>
    </w:p>
    <w:p w:rsidR="00976446" w:rsidRPr="003F71FC" w:rsidRDefault="00976446" w:rsidP="003F71FC">
      <w:pPr>
        <w:shd w:val="clear" w:color="auto" w:fill="FFFFFF"/>
        <w:spacing w:after="0" w:line="274" w:lineRule="atLeast"/>
        <w:jc w:val="both"/>
        <w:textAlignment w:val="baseline"/>
        <w:rPr>
          <w:rFonts w:ascii="Times New Roman" w:hAnsi="Times New Roman"/>
          <w:sz w:val="24"/>
          <w:szCs w:val="24"/>
          <w:lang w:val="uk-UA"/>
        </w:rPr>
      </w:pPr>
    </w:p>
    <w:p w:rsidR="00976446" w:rsidRPr="003F71FC" w:rsidRDefault="00976446" w:rsidP="003F71FC">
      <w:pPr>
        <w:shd w:val="clear" w:color="auto" w:fill="FFFFFF"/>
        <w:spacing w:after="0" w:line="274" w:lineRule="atLeast"/>
        <w:jc w:val="both"/>
        <w:textAlignment w:val="baseline"/>
        <w:rPr>
          <w:rFonts w:ascii="Times New Roman" w:hAnsi="Times New Roman"/>
          <w:sz w:val="24"/>
          <w:szCs w:val="24"/>
          <w:lang w:val="uk-UA"/>
        </w:rPr>
      </w:pPr>
    </w:p>
    <w:p w:rsidR="00976446" w:rsidRPr="003F71FC" w:rsidRDefault="00976446" w:rsidP="003F71FC">
      <w:pPr>
        <w:shd w:val="clear" w:color="auto" w:fill="FFFFFF"/>
        <w:spacing w:after="0" w:line="274" w:lineRule="atLeast"/>
        <w:jc w:val="both"/>
        <w:textAlignment w:val="baseline"/>
        <w:rPr>
          <w:rFonts w:ascii="Times New Roman" w:hAnsi="Times New Roman"/>
          <w:color w:val="000000"/>
          <w:sz w:val="24"/>
          <w:szCs w:val="24"/>
          <w:lang w:val="uk-UA" w:eastAsia="ru-RU"/>
        </w:rPr>
      </w:pPr>
      <w:r w:rsidRPr="003F71FC">
        <w:rPr>
          <w:rFonts w:ascii="Times New Roman" w:hAnsi="Times New Roman"/>
          <w:bCs/>
          <w:color w:val="000000"/>
          <w:sz w:val="24"/>
          <w:szCs w:val="24"/>
          <w:lang w:val="uk-UA" w:eastAsia="ru-RU"/>
        </w:rPr>
        <w:t>Про утворення адміністративної комісії</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3F71FC">
        <w:rPr>
          <w:rFonts w:ascii="Times New Roman" w:hAnsi="Times New Roman"/>
          <w:bCs/>
          <w:color w:val="000000"/>
          <w:sz w:val="24"/>
          <w:szCs w:val="24"/>
          <w:lang w:val="uk-UA" w:eastAsia="ru-RU"/>
        </w:rPr>
        <w:t>та затвердження Положення про адміністративну</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3F71FC">
        <w:rPr>
          <w:rFonts w:ascii="Times New Roman" w:hAnsi="Times New Roman"/>
          <w:bCs/>
          <w:color w:val="000000"/>
          <w:sz w:val="24"/>
          <w:szCs w:val="24"/>
          <w:lang w:val="uk-UA" w:eastAsia="ru-RU"/>
        </w:rPr>
        <w:t>комісію при виконавчому комітеті</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3F71FC">
        <w:rPr>
          <w:rFonts w:ascii="Times New Roman" w:hAnsi="Times New Roman"/>
          <w:bCs/>
          <w:color w:val="000000"/>
          <w:sz w:val="24"/>
          <w:szCs w:val="24"/>
          <w:lang w:val="uk-UA" w:eastAsia="ru-RU"/>
        </w:rPr>
        <w:t>Шевченківської сільської ради</w:t>
      </w:r>
    </w:p>
    <w:p w:rsidR="00976446" w:rsidRPr="003F71FC" w:rsidRDefault="00976446" w:rsidP="00B44B21">
      <w:pPr>
        <w:shd w:val="clear" w:color="auto" w:fill="FFFFFF"/>
        <w:spacing w:after="0" w:line="274" w:lineRule="atLeast"/>
        <w:jc w:val="both"/>
        <w:textAlignment w:val="baseline"/>
        <w:rPr>
          <w:rFonts w:ascii="Times New Roman" w:hAnsi="Times New Roman"/>
          <w:color w:val="444455"/>
          <w:sz w:val="24"/>
          <w:szCs w:val="24"/>
          <w:lang w:val="uk-UA" w:eastAsia="ru-RU"/>
        </w:rPr>
      </w:pPr>
      <w:r w:rsidRPr="003F71FC">
        <w:rPr>
          <w:rFonts w:ascii="Times New Roman" w:hAnsi="Times New Roman"/>
          <w:bCs/>
          <w:color w:val="444455"/>
          <w:sz w:val="24"/>
          <w:szCs w:val="24"/>
          <w:lang w:val="uk-UA" w:eastAsia="ru-RU"/>
        </w:rPr>
        <w:t> </w:t>
      </w:r>
    </w:p>
    <w:p w:rsidR="00976446" w:rsidRPr="003F71FC" w:rsidRDefault="00976446" w:rsidP="003F71FC">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r w:rsidRPr="003F71FC">
        <w:rPr>
          <w:rFonts w:ascii="Times New Roman" w:hAnsi="Times New Roman"/>
          <w:b/>
          <w:bCs/>
          <w:color w:val="444455"/>
          <w:sz w:val="24"/>
          <w:szCs w:val="24"/>
          <w:lang w:val="uk-UA" w:eastAsia="ru-RU"/>
        </w:rPr>
        <w:t>         </w:t>
      </w:r>
      <w:r w:rsidRPr="003F71FC">
        <w:rPr>
          <w:rFonts w:ascii="Times New Roman" w:hAnsi="Times New Roman"/>
          <w:color w:val="000000"/>
          <w:sz w:val="24"/>
          <w:szCs w:val="24"/>
          <w:bdr w:val="none" w:sz="0" w:space="0" w:color="auto" w:frame="1"/>
          <w:lang w:val="uk-UA" w:eastAsia="ru-RU"/>
        </w:rPr>
        <w:t>Керуючись підпунктом 4 пункту «б» частини 1 статті 38, статті 59 Закону України «Про місцеве самоврядування в Україні», статті 215 Кодексу України Про адміністративні правопорушення, виконком</w:t>
      </w:r>
      <w:r w:rsidRPr="003F71FC">
        <w:rPr>
          <w:rFonts w:ascii="Times New Roman" w:hAnsi="Times New Roman"/>
          <w:color w:val="000000"/>
          <w:sz w:val="24"/>
          <w:szCs w:val="24"/>
          <w:lang w:val="uk-UA" w:eastAsia="ru-RU"/>
        </w:rPr>
        <w:t> </w:t>
      </w:r>
      <w:r w:rsidRPr="003F71FC">
        <w:rPr>
          <w:rFonts w:ascii="Times New Roman" w:hAnsi="Times New Roman"/>
          <w:color w:val="000000"/>
          <w:sz w:val="24"/>
          <w:szCs w:val="24"/>
          <w:bdr w:val="none" w:sz="0" w:space="0" w:color="auto" w:frame="1"/>
          <w:lang w:val="uk-UA" w:eastAsia="ru-RU"/>
        </w:rPr>
        <w:t>сільської ради</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3F71FC">
        <w:rPr>
          <w:rFonts w:ascii="Times New Roman" w:hAnsi="Times New Roman"/>
          <w:color w:val="000000"/>
          <w:sz w:val="24"/>
          <w:szCs w:val="24"/>
          <w:bdr w:val="none" w:sz="0" w:space="0" w:color="auto" w:frame="1"/>
          <w:lang w:val="uk-UA" w:eastAsia="ru-RU"/>
        </w:rPr>
        <w:t> </w:t>
      </w:r>
    </w:p>
    <w:p w:rsidR="00976446" w:rsidRPr="003F71FC" w:rsidRDefault="00976446" w:rsidP="00B44B21">
      <w:pPr>
        <w:shd w:val="clear" w:color="auto" w:fill="FFFFFF"/>
        <w:spacing w:after="0" w:line="274" w:lineRule="atLeast"/>
        <w:jc w:val="center"/>
        <w:textAlignment w:val="baseline"/>
        <w:rPr>
          <w:rFonts w:ascii="Times New Roman" w:hAnsi="Times New Roman"/>
          <w:color w:val="000000"/>
          <w:sz w:val="24"/>
          <w:szCs w:val="24"/>
          <w:lang w:eastAsia="ru-RU"/>
        </w:rPr>
      </w:pPr>
      <w:r w:rsidRPr="003F71FC">
        <w:rPr>
          <w:rFonts w:ascii="Times New Roman" w:hAnsi="Times New Roman"/>
          <w:bCs/>
          <w:color w:val="000000"/>
          <w:sz w:val="24"/>
          <w:szCs w:val="24"/>
          <w:lang w:val="uk-UA" w:eastAsia="ru-RU"/>
        </w:rPr>
        <w:t>В И Р І Ш И В:</w:t>
      </w:r>
    </w:p>
    <w:p w:rsidR="00976446" w:rsidRPr="003F71FC" w:rsidRDefault="00976446" w:rsidP="00B44B21">
      <w:pPr>
        <w:shd w:val="clear" w:color="auto" w:fill="FFFFFF"/>
        <w:spacing w:after="0" w:line="274" w:lineRule="atLeast"/>
        <w:jc w:val="center"/>
        <w:textAlignment w:val="baseline"/>
        <w:rPr>
          <w:rFonts w:ascii="Times New Roman" w:hAnsi="Times New Roman"/>
          <w:color w:val="000000"/>
          <w:sz w:val="24"/>
          <w:szCs w:val="24"/>
          <w:lang w:eastAsia="ru-RU"/>
        </w:rPr>
      </w:pPr>
      <w:r w:rsidRPr="003F71FC">
        <w:rPr>
          <w:rFonts w:ascii="Times New Roman" w:hAnsi="Times New Roman"/>
          <w:color w:val="000000"/>
          <w:sz w:val="24"/>
          <w:szCs w:val="24"/>
          <w:bdr w:val="none" w:sz="0" w:space="0" w:color="auto" w:frame="1"/>
          <w:lang w:val="uk-UA" w:eastAsia="ru-RU"/>
        </w:rPr>
        <w:t> </w:t>
      </w:r>
    </w:p>
    <w:p w:rsidR="00976446" w:rsidRPr="003F71FC" w:rsidRDefault="00976446" w:rsidP="003F71FC">
      <w:pPr>
        <w:shd w:val="clear" w:color="auto" w:fill="FFFFFF"/>
        <w:spacing w:after="0" w:line="274" w:lineRule="atLeast"/>
        <w:textAlignment w:val="baseline"/>
        <w:rPr>
          <w:rFonts w:ascii="Times New Roman" w:hAnsi="Times New Roman"/>
          <w:color w:val="000000"/>
          <w:sz w:val="24"/>
          <w:szCs w:val="24"/>
          <w:lang w:val="uk-UA" w:eastAsia="ru-RU"/>
        </w:rPr>
      </w:pPr>
      <w:r w:rsidRPr="003F71FC">
        <w:rPr>
          <w:rFonts w:ascii="Times New Roman" w:hAnsi="Times New Roman"/>
          <w:color w:val="000000"/>
          <w:sz w:val="24"/>
          <w:szCs w:val="24"/>
          <w:bdr w:val="none" w:sz="0" w:space="0" w:color="auto" w:frame="1"/>
          <w:lang w:eastAsia="ru-RU"/>
        </w:rPr>
        <w:t>1.</w:t>
      </w:r>
      <w:r w:rsidRPr="003F71FC">
        <w:rPr>
          <w:rFonts w:ascii="Times New Roman" w:hAnsi="Times New Roman"/>
          <w:color w:val="000000"/>
          <w:sz w:val="24"/>
          <w:szCs w:val="24"/>
          <w:bdr w:val="none" w:sz="0" w:space="0" w:color="auto" w:frame="1"/>
          <w:lang w:val="uk-UA" w:eastAsia="ru-RU"/>
        </w:rPr>
        <w:t>Утворити </w:t>
      </w:r>
      <w:r w:rsidRPr="003F71FC">
        <w:rPr>
          <w:rFonts w:ascii="Times New Roman" w:hAnsi="Times New Roman"/>
          <w:color w:val="000000"/>
          <w:sz w:val="24"/>
          <w:szCs w:val="24"/>
          <w:lang w:val="uk-UA" w:eastAsia="ru-RU"/>
        </w:rPr>
        <w:t> </w:t>
      </w:r>
      <w:r w:rsidRPr="003F71FC">
        <w:rPr>
          <w:rFonts w:ascii="Times New Roman" w:hAnsi="Times New Roman"/>
          <w:color w:val="000000"/>
          <w:sz w:val="24"/>
          <w:szCs w:val="24"/>
          <w:bdr w:val="none" w:sz="0" w:space="0" w:color="auto" w:frame="1"/>
          <w:lang w:val="uk-UA" w:eastAsia="ru-RU"/>
        </w:rPr>
        <w:t>адміністративну комісію при виконавчому </w:t>
      </w:r>
      <w:r w:rsidRPr="003F71FC">
        <w:rPr>
          <w:rFonts w:ascii="Times New Roman" w:hAnsi="Times New Roman"/>
          <w:color w:val="000000"/>
          <w:sz w:val="24"/>
          <w:szCs w:val="24"/>
          <w:lang w:val="uk-UA" w:eastAsia="ru-RU"/>
        </w:rPr>
        <w:t> </w:t>
      </w:r>
      <w:r w:rsidRPr="003F71FC">
        <w:rPr>
          <w:rFonts w:ascii="Times New Roman" w:hAnsi="Times New Roman"/>
          <w:color w:val="000000"/>
          <w:sz w:val="24"/>
          <w:szCs w:val="24"/>
          <w:bdr w:val="none" w:sz="0" w:space="0" w:color="auto" w:frame="1"/>
          <w:lang w:val="uk-UA" w:eastAsia="ru-RU"/>
        </w:rPr>
        <w:t>комітеті Шевченківської сільської ради </w:t>
      </w:r>
      <w:r w:rsidRPr="003F71FC">
        <w:rPr>
          <w:rFonts w:ascii="Times New Roman" w:hAnsi="Times New Roman"/>
          <w:color w:val="000000"/>
          <w:sz w:val="24"/>
          <w:szCs w:val="24"/>
          <w:lang w:val="uk-UA" w:eastAsia="ru-RU"/>
        </w:rPr>
        <w:t> </w:t>
      </w:r>
      <w:r>
        <w:rPr>
          <w:rFonts w:ascii="Times New Roman" w:hAnsi="Times New Roman"/>
          <w:color w:val="000000"/>
          <w:sz w:val="24"/>
          <w:szCs w:val="24"/>
          <w:bdr w:val="none" w:sz="0" w:space="0" w:color="auto" w:frame="1"/>
          <w:lang w:val="uk-UA" w:eastAsia="ru-RU"/>
        </w:rPr>
        <w:t>у кількості __</w:t>
      </w:r>
      <w:r w:rsidRPr="003F71FC">
        <w:rPr>
          <w:rFonts w:ascii="Times New Roman" w:hAnsi="Times New Roman"/>
          <w:color w:val="000000"/>
          <w:sz w:val="24"/>
          <w:szCs w:val="24"/>
          <w:bdr w:val="none" w:sz="0" w:space="0" w:color="auto" w:frame="1"/>
          <w:lang w:val="uk-UA" w:eastAsia="ru-RU"/>
        </w:rPr>
        <w:t xml:space="preserve"> осіб та затвердити її </w:t>
      </w:r>
      <w:r w:rsidRPr="003F71FC">
        <w:rPr>
          <w:rFonts w:ascii="Times New Roman" w:hAnsi="Times New Roman"/>
          <w:color w:val="000000"/>
          <w:sz w:val="24"/>
          <w:szCs w:val="24"/>
          <w:lang w:val="uk-UA" w:eastAsia="ru-RU"/>
        </w:rPr>
        <w:t> </w:t>
      </w:r>
      <w:r w:rsidRPr="003F71FC">
        <w:rPr>
          <w:rFonts w:ascii="Times New Roman" w:hAnsi="Times New Roman"/>
          <w:color w:val="000000"/>
          <w:sz w:val="24"/>
          <w:szCs w:val="24"/>
          <w:bdr w:val="none" w:sz="0" w:space="0" w:color="auto" w:frame="1"/>
          <w:lang w:val="uk-UA" w:eastAsia="ru-RU"/>
        </w:rPr>
        <w:t>персональний склад (Додаток 1).</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r w:rsidRPr="003F71FC">
        <w:rPr>
          <w:rFonts w:ascii="Times New Roman" w:hAnsi="Times New Roman"/>
          <w:color w:val="000000"/>
          <w:sz w:val="24"/>
          <w:szCs w:val="24"/>
          <w:bdr w:val="none" w:sz="0" w:space="0" w:color="auto" w:frame="1"/>
          <w:lang w:val="uk-UA" w:eastAsia="ru-RU"/>
        </w:rPr>
        <w:t>2. Затвердити  </w:t>
      </w:r>
      <w:r w:rsidRPr="003F71FC">
        <w:rPr>
          <w:rFonts w:ascii="Times New Roman" w:hAnsi="Times New Roman"/>
          <w:color w:val="000000"/>
          <w:sz w:val="24"/>
          <w:szCs w:val="24"/>
          <w:lang w:val="uk-UA" w:eastAsia="ru-RU"/>
        </w:rPr>
        <w:t> </w:t>
      </w:r>
      <w:r w:rsidRPr="003F71FC">
        <w:rPr>
          <w:rFonts w:ascii="Times New Roman" w:hAnsi="Times New Roman"/>
          <w:color w:val="000000"/>
          <w:sz w:val="24"/>
          <w:szCs w:val="24"/>
          <w:bdr w:val="none" w:sz="0" w:space="0" w:color="auto" w:frame="1"/>
          <w:lang w:val="uk-UA" w:eastAsia="ru-RU"/>
        </w:rPr>
        <w:t>Положення </w:t>
      </w:r>
      <w:r w:rsidRPr="003F71FC">
        <w:rPr>
          <w:rFonts w:ascii="Times New Roman" w:hAnsi="Times New Roman"/>
          <w:color w:val="000000"/>
          <w:sz w:val="24"/>
          <w:szCs w:val="24"/>
          <w:lang w:val="uk-UA" w:eastAsia="ru-RU"/>
        </w:rPr>
        <w:t> </w:t>
      </w:r>
      <w:r w:rsidRPr="003F71FC">
        <w:rPr>
          <w:rFonts w:ascii="Times New Roman" w:hAnsi="Times New Roman"/>
          <w:color w:val="000000"/>
          <w:sz w:val="24"/>
          <w:szCs w:val="24"/>
          <w:bdr w:val="none" w:sz="0" w:space="0" w:color="auto" w:frame="1"/>
          <w:lang w:val="uk-UA" w:eastAsia="ru-RU"/>
        </w:rPr>
        <w:t>про адміністративну комісію при виконавчому </w:t>
      </w:r>
      <w:r w:rsidRPr="003F71FC">
        <w:rPr>
          <w:rFonts w:ascii="Times New Roman" w:hAnsi="Times New Roman"/>
          <w:color w:val="000000"/>
          <w:sz w:val="24"/>
          <w:szCs w:val="24"/>
          <w:lang w:val="uk-UA" w:eastAsia="ru-RU"/>
        </w:rPr>
        <w:t> </w:t>
      </w:r>
      <w:r>
        <w:rPr>
          <w:rFonts w:ascii="Times New Roman" w:hAnsi="Times New Roman"/>
          <w:color w:val="000000"/>
          <w:sz w:val="24"/>
          <w:szCs w:val="24"/>
          <w:bdr w:val="none" w:sz="0" w:space="0" w:color="auto" w:frame="1"/>
          <w:lang w:val="uk-UA" w:eastAsia="ru-RU"/>
        </w:rPr>
        <w:t xml:space="preserve">комітеті Шевченківської </w:t>
      </w:r>
      <w:r w:rsidRPr="003F71FC">
        <w:rPr>
          <w:rFonts w:ascii="Times New Roman" w:hAnsi="Times New Roman"/>
          <w:color w:val="000000"/>
          <w:sz w:val="24"/>
          <w:szCs w:val="24"/>
          <w:bdr w:val="none" w:sz="0" w:space="0" w:color="auto" w:frame="1"/>
          <w:lang w:val="uk-UA" w:eastAsia="ru-RU"/>
        </w:rPr>
        <w:t>сільської ради. (Додаток 2).</w:t>
      </w: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r>
        <w:rPr>
          <w:rFonts w:ascii="Times New Roman" w:hAnsi="Times New Roman"/>
          <w:color w:val="000000"/>
          <w:sz w:val="24"/>
          <w:szCs w:val="24"/>
          <w:lang w:val="uk-UA" w:eastAsia="ru-RU"/>
        </w:rPr>
        <w:t xml:space="preserve">3. </w:t>
      </w:r>
      <w:r w:rsidRPr="003F71FC">
        <w:rPr>
          <w:rFonts w:ascii="Times New Roman" w:hAnsi="Times New Roman"/>
          <w:color w:val="000000"/>
          <w:sz w:val="24"/>
          <w:szCs w:val="24"/>
          <w:bdr w:val="none" w:sz="0" w:space="0" w:color="auto" w:frame="1"/>
          <w:lang w:val="uk-UA" w:eastAsia="ru-RU"/>
        </w:rPr>
        <w:t>Дане рішення набуває чинності з дня його оприлюднення.</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eastAsia="ru-RU"/>
        </w:rPr>
      </w:pPr>
      <w:r>
        <w:rPr>
          <w:rFonts w:ascii="Times New Roman" w:hAnsi="Times New Roman"/>
          <w:color w:val="000000"/>
          <w:sz w:val="24"/>
          <w:szCs w:val="24"/>
          <w:bdr w:val="none" w:sz="0" w:space="0" w:color="auto" w:frame="1"/>
          <w:lang w:val="uk-UA" w:eastAsia="ru-RU"/>
        </w:rPr>
        <w:t>4.</w:t>
      </w:r>
      <w:r w:rsidRPr="003F71FC">
        <w:rPr>
          <w:rFonts w:ascii="Times New Roman" w:hAnsi="Times New Roman"/>
          <w:color w:val="000000"/>
          <w:sz w:val="24"/>
          <w:szCs w:val="24"/>
          <w:bdr w:val="none" w:sz="0" w:space="0" w:color="auto" w:frame="1"/>
          <w:lang w:val="uk-UA" w:eastAsia="ru-RU"/>
        </w:rPr>
        <w:t>Контроль за виконанням даного рі</w:t>
      </w:r>
      <w:r>
        <w:rPr>
          <w:rFonts w:ascii="Times New Roman" w:hAnsi="Times New Roman"/>
          <w:color w:val="000000"/>
          <w:sz w:val="24"/>
          <w:szCs w:val="24"/>
          <w:bdr w:val="none" w:sz="0" w:space="0" w:color="auto" w:frame="1"/>
          <w:lang w:val="uk-UA" w:eastAsia="ru-RU"/>
        </w:rPr>
        <w:t>шення покласти на заступника сільського  голови  з  питань  діяльності  виконавчого  органу ради Бобер О.В.</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eastAsia="ru-RU"/>
        </w:rPr>
      </w:pPr>
      <w:r w:rsidRPr="003F71FC">
        <w:rPr>
          <w:rFonts w:ascii="Times New Roman" w:hAnsi="Times New Roman"/>
          <w:color w:val="000000"/>
          <w:sz w:val="24"/>
          <w:szCs w:val="24"/>
          <w:bdr w:val="none" w:sz="0" w:space="0" w:color="auto" w:frame="1"/>
          <w:lang w:val="uk-UA" w:eastAsia="ru-RU"/>
        </w:rPr>
        <w:t> </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eastAsia="ru-RU"/>
        </w:rPr>
      </w:pPr>
      <w:r w:rsidRPr="003F71FC">
        <w:rPr>
          <w:rFonts w:ascii="Times New Roman" w:hAnsi="Times New Roman"/>
          <w:color w:val="000000"/>
          <w:sz w:val="24"/>
          <w:szCs w:val="24"/>
          <w:bdr w:val="none" w:sz="0" w:space="0" w:color="auto" w:frame="1"/>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r w:rsidRPr="003F71FC">
        <w:rPr>
          <w:rFonts w:ascii="Times New Roman" w:hAnsi="Times New Roman"/>
          <w:color w:val="000000"/>
          <w:sz w:val="24"/>
          <w:szCs w:val="24"/>
          <w:bdr w:val="none" w:sz="0" w:space="0" w:color="auto" w:frame="1"/>
          <w:lang w:val="uk-UA" w:eastAsia="ru-RU"/>
        </w:rPr>
        <w:t xml:space="preserve"> Сільський голова                                </w:t>
      </w:r>
      <w:r>
        <w:rPr>
          <w:rFonts w:ascii="Times New Roman" w:hAnsi="Times New Roman"/>
          <w:color w:val="000000"/>
          <w:sz w:val="24"/>
          <w:szCs w:val="24"/>
          <w:bdr w:val="none" w:sz="0" w:space="0" w:color="auto" w:frame="1"/>
          <w:lang w:val="uk-UA" w:eastAsia="ru-RU"/>
        </w:rPr>
        <w:t>О.В.Пилипенко</w:t>
      </w: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4"/>
          <w:szCs w:val="24"/>
          <w:bdr w:val="none" w:sz="0" w:space="0" w:color="auto" w:frame="1"/>
          <w:lang w:val="uk-UA" w:eastAsia="ru-RU"/>
        </w:rPr>
      </w:pP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p>
    <w:p w:rsidR="00976446" w:rsidRPr="003F71FC" w:rsidRDefault="00976446" w:rsidP="00B44B21">
      <w:pPr>
        <w:shd w:val="clear" w:color="auto" w:fill="FFFFFF"/>
        <w:spacing w:after="0" w:line="274" w:lineRule="atLeast"/>
        <w:jc w:val="both"/>
        <w:textAlignment w:val="baseline"/>
        <w:rPr>
          <w:rFonts w:ascii="Times New Roman" w:hAnsi="Times New Roman"/>
          <w:color w:val="444455"/>
          <w:sz w:val="24"/>
          <w:szCs w:val="24"/>
          <w:lang w:eastAsia="ru-RU"/>
        </w:rPr>
      </w:pPr>
      <w:r w:rsidRPr="003F71FC">
        <w:rPr>
          <w:rFonts w:ascii="Times New Roman" w:hAnsi="Times New Roman"/>
          <w:b/>
          <w:bCs/>
          <w:color w:val="444455"/>
          <w:sz w:val="24"/>
          <w:szCs w:val="24"/>
          <w:lang w:val="uk-UA" w:eastAsia="ru-RU"/>
        </w:rPr>
        <w:t>                                                                                                                                              </w:t>
      </w:r>
    </w:p>
    <w:p w:rsidR="00976446" w:rsidRPr="003F71FC" w:rsidRDefault="00976446" w:rsidP="00B44B21">
      <w:pPr>
        <w:shd w:val="clear" w:color="auto" w:fill="FFFFFF"/>
        <w:spacing w:after="0" w:line="274" w:lineRule="atLeast"/>
        <w:jc w:val="both"/>
        <w:textAlignment w:val="baseline"/>
        <w:rPr>
          <w:rFonts w:ascii="Times New Roman" w:hAnsi="Times New Roman"/>
          <w:color w:val="000000"/>
          <w:sz w:val="24"/>
          <w:szCs w:val="24"/>
          <w:lang w:eastAsia="ru-RU"/>
        </w:rPr>
      </w:pPr>
      <w:r w:rsidRPr="003F71FC">
        <w:rPr>
          <w:rFonts w:ascii="Times New Roman" w:hAnsi="Times New Roman"/>
          <w:b/>
          <w:bCs/>
          <w:color w:val="444455"/>
          <w:sz w:val="24"/>
          <w:szCs w:val="24"/>
          <w:lang w:val="uk-UA" w:eastAsia="ru-RU"/>
        </w:rPr>
        <w:t> </w:t>
      </w:r>
    </w:p>
    <w:p w:rsidR="00976446" w:rsidRDefault="00976446" w:rsidP="003F71FC">
      <w:pPr>
        <w:shd w:val="clear" w:color="auto" w:fill="FFFFFF"/>
        <w:spacing w:after="0" w:line="274" w:lineRule="atLeast"/>
        <w:jc w:val="right"/>
        <w:textAlignment w:val="baseline"/>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                                                                              </w:t>
      </w:r>
    </w:p>
    <w:p w:rsidR="00976446" w:rsidRPr="00DF5052" w:rsidRDefault="00976446" w:rsidP="003F71FC">
      <w:pPr>
        <w:shd w:val="clear" w:color="auto" w:fill="FFFFFF"/>
        <w:spacing w:after="0" w:line="274" w:lineRule="atLeast"/>
        <w:jc w:val="right"/>
        <w:textAlignment w:val="baseline"/>
        <w:rPr>
          <w:rFonts w:ascii="Times New Roman" w:hAnsi="Times New Roman"/>
          <w:color w:val="000000"/>
          <w:sz w:val="20"/>
          <w:szCs w:val="20"/>
          <w:lang w:eastAsia="ru-RU"/>
        </w:rPr>
      </w:pPr>
      <w:r w:rsidRPr="00DF5052">
        <w:rPr>
          <w:rFonts w:ascii="Times New Roman" w:hAnsi="Times New Roman"/>
          <w:bCs/>
          <w:color w:val="000000"/>
          <w:sz w:val="20"/>
          <w:szCs w:val="20"/>
          <w:lang w:val="uk-UA" w:eastAsia="ru-RU"/>
        </w:rPr>
        <w:t>Додаток 1</w:t>
      </w:r>
    </w:p>
    <w:p w:rsidR="00976446" w:rsidRPr="00DF5052" w:rsidRDefault="00976446" w:rsidP="003F71FC">
      <w:pPr>
        <w:shd w:val="clear" w:color="auto" w:fill="FFFFFF"/>
        <w:spacing w:after="0" w:line="274" w:lineRule="atLeast"/>
        <w:jc w:val="right"/>
        <w:textAlignment w:val="baseline"/>
        <w:rPr>
          <w:rFonts w:ascii="Times New Roman" w:hAnsi="Times New Roman"/>
          <w:color w:val="000000"/>
          <w:sz w:val="20"/>
          <w:szCs w:val="20"/>
          <w:lang w:val="uk-UA" w:eastAsia="ru-RU"/>
        </w:rPr>
      </w:pPr>
      <w:r w:rsidRPr="00DF5052">
        <w:rPr>
          <w:rFonts w:ascii="Times New Roman" w:hAnsi="Times New Roman"/>
          <w:bCs/>
          <w:color w:val="000000"/>
          <w:sz w:val="20"/>
          <w:szCs w:val="20"/>
          <w:lang w:val="uk-UA" w:eastAsia="ru-RU"/>
        </w:rPr>
        <w:t>                                                                              до рішення виконкому</w:t>
      </w:r>
    </w:p>
    <w:p w:rsidR="00976446" w:rsidRPr="00DF5052" w:rsidRDefault="00976446" w:rsidP="003F71FC">
      <w:pPr>
        <w:shd w:val="clear" w:color="auto" w:fill="FFFFFF"/>
        <w:spacing w:after="0" w:line="274" w:lineRule="atLeast"/>
        <w:jc w:val="right"/>
        <w:textAlignment w:val="baseline"/>
        <w:rPr>
          <w:rFonts w:ascii="Times New Roman" w:hAnsi="Times New Roman"/>
          <w:color w:val="000000"/>
          <w:sz w:val="20"/>
          <w:szCs w:val="20"/>
          <w:lang w:val="uk-UA" w:eastAsia="ru-RU"/>
        </w:rPr>
      </w:pPr>
      <w:r w:rsidRPr="00DF5052">
        <w:rPr>
          <w:rFonts w:ascii="Times New Roman" w:hAnsi="Times New Roman"/>
          <w:bCs/>
          <w:color w:val="000000"/>
          <w:sz w:val="20"/>
          <w:szCs w:val="20"/>
          <w:lang w:val="uk-UA" w:eastAsia="ru-RU"/>
        </w:rPr>
        <w:t>                                                                              Шевченківської сільської ради</w:t>
      </w:r>
    </w:p>
    <w:p w:rsidR="00976446" w:rsidRPr="00DF5052" w:rsidRDefault="00976446" w:rsidP="003F71FC">
      <w:pPr>
        <w:shd w:val="clear" w:color="auto" w:fill="FFFFFF"/>
        <w:spacing w:after="0" w:line="274" w:lineRule="atLeast"/>
        <w:jc w:val="right"/>
        <w:textAlignment w:val="baseline"/>
        <w:rPr>
          <w:rFonts w:ascii="Times New Roman" w:hAnsi="Times New Roman"/>
          <w:color w:val="000000"/>
          <w:sz w:val="20"/>
          <w:szCs w:val="20"/>
          <w:lang w:val="uk-UA" w:eastAsia="ru-RU"/>
        </w:rPr>
      </w:pPr>
      <w:r w:rsidRPr="00DF5052">
        <w:rPr>
          <w:rFonts w:ascii="Times New Roman" w:hAnsi="Times New Roman"/>
          <w:bCs/>
          <w:color w:val="000000"/>
          <w:sz w:val="20"/>
          <w:szCs w:val="20"/>
          <w:lang w:val="uk-UA" w:eastAsia="ru-RU"/>
        </w:rPr>
        <w:t>                                                        </w:t>
      </w:r>
      <w:r>
        <w:rPr>
          <w:rFonts w:ascii="Times New Roman" w:hAnsi="Times New Roman"/>
          <w:bCs/>
          <w:color w:val="000000"/>
          <w:sz w:val="20"/>
          <w:szCs w:val="20"/>
          <w:lang w:val="uk-UA" w:eastAsia="ru-RU"/>
        </w:rPr>
        <w:t>                      від _______</w:t>
      </w:r>
      <w:r w:rsidRPr="00DF5052">
        <w:rPr>
          <w:rFonts w:ascii="Times New Roman" w:hAnsi="Times New Roman"/>
          <w:bCs/>
          <w:color w:val="000000"/>
          <w:sz w:val="20"/>
          <w:szCs w:val="20"/>
          <w:lang w:val="uk-UA" w:eastAsia="ru-RU"/>
        </w:rPr>
        <w:t>2020р.  № _____</w:t>
      </w:r>
    </w:p>
    <w:p w:rsidR="00976446" w:rsidRDefault="00976446" w:rsidP="00DF5052">
      <w:pPr>
        <w:shd w:val="clear" w:color="auto" w:fill="FFFFFF"/>
        <w:spacing w:after="0" w:line="274" w:lineRule="atLeast"/>
        <w:jc w:val="center"/>
        <w:textAlignment w:val="baseline"/>
        <w:rPr>
          <w:rFonts w:ascii="Times New Roman" w:hAnsi="Times New Roman"/>
          <w:bCs/>
          <w:color w:val="000000"/>
          <w:sz w:val="28"/>
          <w:szCs w:val="28"/>
          <w:lang w:val="uk-UA" w:eastAsia="ru-RU"/>
        </w:rPr>
      </w:pPr>
    </w:p>
    <w:p w:rsidR="00976446" w:rsidRDefault="00976446" w:rsidP="00DF5052">
      <w:pPr>
        <w:shd w:val="clear" w:color="auto" w:fill="FFFFFF"/>
        <w:spacing w:after="0" w:line="274" w:lineRule="atLeast"/>
        <w:jc w:val="center"/>
        <w:textAlignment w:val="baseline"/>
        <w:rPr>
          <w:rFonts w:ascii="Times New Roman" w:hAnsi="Times New Roman"/>
          <w:bCs/>
          <w:color w:val="000000"/>
          <w:sz w:val="28"/>
          <w:szCs w:val="28"/>
          <w:lang w:val="uk-UA" w:eastAsia="ru-RU"/>
        </w:rPr>
      </w:pPr>
    </w:p>
    <w:p w:rsidR="00976446" w:rsidRDefault="00976446" w:rsidP="00DF5052">
      <w:pPr>
        <w:shd w:val="clear" w:color="auto" w:fill="FFFFFF"/>
        <w:spacing w:after="0" w:line="274" w:lineRule="atLeast"/>
        <w:jc w:val="center"/>
        <w:textAlignment w:val="baseline"/>
        <w:rPr>
          <w:rFonts w:ascii="Times New Roman" w:hAnsi="Times New Roman"/>
          <w:bCs/>
          <w:color w:val="000000"/>
          <w:sz w:val="28"/>
          <w:szCs w:val="28"/>
          <w:lang w:val="uk-UA" w:eastAsia="ru-RU"/>
        </w:rPr>
      </w:pPr>
    </w:p>
    <w:p w:rsidR="00976446" w:rsidRPr="00DF5052" w:rsidRDefault="00976446" w:rsidP="00DF5052">
      <w:pPr>
        <w:shd w:val="clear" w:color="auto" w:fill="FFFFFF"/>
        <w:spacing w:after="0" w:line="274" w:lineRule="atLeast"/>
        <w:jc w:val="center"/>
        <w:textAlignment w:val="baseline"/>
        <w:rPr>
          <w:rFonts w:ascii="Times New Roman" w:hAnsi="Times New Roman"/>
          <w:color w:val="000000"/>
          <w:sz w:val="28"/>
          <w:szCs w:val="28"/>
          <w:lang w:val="uk-UA" w:eastAsia="ru-RU"/>
        </w:rPr>
      </w:pPr>
      <w:r w:rsidRPr="00DF5052">
        <w:rPr>
          <w:rFonts w:ascii="Times New Roman" w:hAnsi="Times New Roman"/>
          <w:bCs/>
          <w:color w:val="000000"/>
          <w:sz w:val="28"/>
          <w:szCs w:val="28"/>
          <w:lang w:val="uk-UA" w:eastAsia="ru-RU"/>
        </w:rPr>
        <w:t>Склад</w:t>
      </w:r>
    </w:p>
    <w:p w:rsidR="00976446" w:rsidRPr="00DF5052" w:rsidRDefault="00976446" w:rsidP="00B44B21">
      <w:pPr>
        <w:shd w:val="clear" w:color="auto" w:fill="FFFFFF"/>
        <w:spacing w:after="0" w:line="274" w:lineRule="atLeast"/>
        <w:jc w:val="center"/>
        <w:textAlignment w:val="baseline"/>
        <w:rPr>
          <w:rFonts w:ascii="Times New Roman" w:hAnsi="Times New Roman"/>
          <w:color w:val="000000"/>
          <w:sz w:val="28"/>
          <w:szCs w:val="28"/>
          <w:lang w:val="uk-UA" w:eastAsia="ru-RU"/>
        </w:rPr>
      </w:pPr>
      <w:r w:rsidRPr="00DF5052">
        <w:rPr>
          <w:rFonts w:ascii="Times New Roman" w:hAnsi="Times New Roman"/>
          <w:bCs/>
          <w:color w:val="000000"/>
          <w:sz w:val="28"/>
          <w:szCs w:val="28"/>
          <w:lang w:val="uk-UA" w:eastAsia="ru-RU"/>
        </w:rPr>
        <w:t>адміністративної комісії виконавчого комітету</w:t>
      </w:r>
    </w:p>
    <w:p w:rsidR="00976446" w:rsidRPr="00DF5052" w:rsidRDefault="00976446" w:rsidP="00B44B21">
      <w:pPr>
        <w:shd w:val="clear" w:color="auto" w:fill="FFFFFF"/>
        <w:spacing w:after="0" w:line="274" w:lineRule="atLeast"/>
        <w:jc w:val="center"/>
        <w:textAlignment w:val="baseline"/>
        <w:rPr>
          <w:rFonts w:ascii="Times New Roman" w:hAnsi="Times New Roman"/>
          <w:color w:val="000000"/>
          <w:sz w:val="28"/>
          <w:szCs w:val="28"/>
          <w:lang w:val="uk-UA" w:eastAsia="ru-RU"/>
        </w:rPr>
      </w:pPr>
      <w:r w:rsidRPr="00DF5052">
        <w:rPr>
          <w:rFonts w:ascii="Times New Roman" w:hAnsi="Times New Roman"/>
          <w:bCs/>
          <w:color w:val="000000"/>
          <w:sz w:val="28"/>
          <w:szCs w:val="28"/>
          <w:lang w:val="uk-UA" w:eastAsia="ru-RU"/>
        </w:rPr>
        <w:t>Шевченківської  сільської ради</w:t>
      </w:r>
    </w:p>
    <w:p w:rsidR="00976446" w:rsidRPr="00DF5052" w:rsidRDefault="00976446" w:rsidP="00B44B21">
      <w:pPr>
        <w:shd w:val="clear" w:color="auto" w:fill="FFFFFF"/>
        <w:spacing w:after="0" w:line="274" w:lineRule="atLeast"/>
        <w:jc w:val="center"/>
        <w:textAlignment w:val="baseline"/>
        <w:rPr>
          <w:rFonts w:ascii="Times New Roman" w:hAnsi="Times New Roman"/>
          <w:color w:val="000000"/>
          <w:sz w:val="28"/>
          <w:szCs w:val="28"/>
          <w:lang w:val="uk-UA" w:eastAsia="ru-RU"/>
        </w:rPr>
      </w:pPr>
      <w:r w:rsidRPr="00DF5052">
        <w:rPr>
          <w:rFonts w:ascii="Times New Roman" w:hAnsi="Times New Roman"/>
          <w:bCs/>
          <w:color w:val="000000"/>
          <w:sz w:val="28"/>
          <w:szCs w:val="28"/>
          <w:lang w:val="uk-UA" w:eastAsia="ru-RU"/>
        </w:rPr>
        <w:t> </w:t>
      </w:r>
    </w:p>
    <w:p w:rsidR="00976446" w:rsidRDefault="00976446" w:rsidP="00DF5052">
      <w:pPr>
        <w:shd w:val="clear" w:color="auto" w:fill="FFFFFF"/>
        <w:spacing w:after="0" w:line="274" w:lineRule="atLeast"/>
        <w:jc w:val="center"/>
        <w:textAlignment w:val="baseline"/>
        <w:rPr>
          <w:rFonts w:ascii="Times New Roman" w:hAnsi="Times New Roman"/>
          <w:color w:val="000000"/>
          <w:sz w:val="28"/>
          <w:szCs w:val="28"/>
          <w:lang w:val="uk-UA" w:eastAsia="ru-RU"/>
        </w:rPr>
      </w:pPr>
      <w:r w:rsidRPr="00DF5052">
        <w:rPr>
          <w:rFonts w:ascii="Times New Roman" w:hAnsi="Times New Roman"/>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sz w:val="24"/>
          <w:szCs w:val="24"/>
          <w:lang w:val="uk-UA"/>
        </w:rPr>
      </w:pPr>
      <w:r w:rsidRPr="008F317E">
        <w:rPr>
          <w:rFonts w:ascii="Times New Roman" w:hAnsi="Times New Roman"/>
          <w:color w:val="000000"/>
          <w:sz w:val="24"/>
          <w:szCs w:val="24"/>
          <w:u w:val="single"/>
          <w:bdr w:val="none" w:sz="0" w:space="0" w:color="auto" w:frame="1"/>
          <w:lang w:val="uk-UA" w:eastAsia="ru-RU"/>
        </w:rPr>
        <w:t>Голова</w:t>
      </w:r>
      <w:r>
        <w:rPr>
          <w:rFonts w:ascii="Times New Roman" w:hAnsi="Times New Roman"/>
          <w:color w:val="000000"/>
          <w:sz w:val="24"/>
          <w:szCs w:val="24"/>
          <w:u w:val="single"/>
          <w:bdr w:val="none" w:sz="0" w:space="0" w:color="auto" w:frame="1"/>
          <w:lang w:val="uk-UA" w:eastAsia="ru-RU"/>
        </w:rPr>
        <w:t xml:space="preserve">  адміністративної </w:t>
      </w:r>
      <w:r w:rsidRPr="008F317E">
        <w:rPr>
          <w:rFonts w:ascii="Times New Roman" w:hAnsi="Times New Roman"/>
          <w:color w:val="000000"/>
          <w:sz w:val="24"/>
          <w:szCs w:val="24"/>
          <w:u w:val="single"/>
          <w:bdr w:val="none" w:sz="0" w:space="0" w:color="auto" w:frame="1"/>
          <w:lang w:val="uk-UA" w:eastAsia="ru-RU"/>
        </w:rPr>
        <w:t xml:space="preserve"> комісії:</w:t>
      </w:r>
      <w:r>
        <w:rPr>
          <w:rFonts w:ascii="Times New Roman" w:hAnsi="Times New Roman"/>
          <w:color w:val="000000"/>
          <w:sz w:val="24"/>
          <w:szCs w:val="24"/>
          <w:u w:val="single"/>
          <w:bdr w:val="none" w:sz="0" w:space="0" w:color="auto" w:frame="1"/>
          <w:lang w:val="uk-UA" w:eastAsia="ru-RU"/>
        </w:rPr>
        <w:t xml:space="preserve">  </w:t>
      </w:r>
    </w:p>
    <w:p w:rsidR="00976446" w:rsidRPr="008F317E" w:rsidRDefault="00976446" w:rsidP="00B44B21">
      <w:pPr>
        <w:shd w:val="clear" w:color="auto" w:fill="FFFFFF"/>
        <w:spacing w:after="0" w:line="274" w:lineRule="atLeast"/>
        <w:jc w:val="both"/>
        <w:textAlignment w:val="baseline"/>
        <w:rPr>
          <w:rFonts w:ascii="Times New Roman" w:hAnsi="Times New Roman"/>
          <w:sz w:val="24"/>
          <w:szCs w:val="24"/>
          <w:lang w:val="uk-UA"/>
        </w:rPr>
      </w:pPr>
    </w:p>
    <w:p w:rsidR="00976446" w:rsidRDefault="00976446" w:rsidP="00B44B21">
      <w:pPr>
        <w:shd w:val="clear" w:color="auto" w:fill="FFFFFF"/>
        <w:spacing w:after="0" w:line="274" w:lineRule="atLeast"/>
        <w:jc w:val="both"/>
        <w:textAlignment w:val="baseline"/>
        <w:rPr>
          <w:rFonts w:ascii="Times New Roman" w:hAnsi="Times New Roman"/>
          <w:sz w:val="24"/>
          <w:szCs w:val="24"/>
          <w:lang w:val="uk-UA"/>
        </w:rPr>
      </w:pPr>
      <w:r w:rsidRPr="008F317E">
        <w:rPr>
          <w:rFonts w:ascii="Times New Roman" w:hAnsi="Times New Roman"/>
          <w:sz w:val="24"/>
          <w:szCs w:val="24"/>
          <w:u w:val="single"/>
          <w:lang w:val="uk-UA"/>
        </w:rPr>
        <w:t>Заступник голови комісії</w:t>
      </w:r>
      <w:r w:rsidRPr="008F317E">
        <w:rPr>
          <w:rFonts w:ascii="Times New Roman" w:hAnsi="Times New Roman"/>
          <w:sz w:val="24"/>
          <w:szCs w:val="24"/>
          <w:lang w:val="uk-UA"/>
        </w:rPr>
        <w:t xml:space="preserve">: </w:t>
      </w:r>
    </w:p>
    <w:p w:rsidR="00976446" w:rsidRPr="008F317E"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p>
    <w:p w:rsidR="00976446" w:rsidRPr="008F317E"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color w:val="000000"/>
          <w:sz w:val="24"/>
          <w:szCs w:val="24"/>
          <w:u w:val="single"/>
          <w:bdr w:val="none" w:sz="0" w:space="0" w:color="auto" w:frame="1"/>
          <w:lang w:val="uk-UA" w:eastAsia="ru-RU"/>
        </w:rPr>
        <w:t>Секретар комісії:</w:t>
      </w:r>
    </w:p>
    <w:p w:rsidR="00976446" w:rsidRPr="008F317E"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color w:val="000000"/>
          <w:sz w:val="24"/>
          <w:szCs w:val="24"/>
          <w:bdr w:val="none" w:sz="0" w:space="0" w:color="auto" w:frame="1"/>
          <w:lang w:val="uk-UA" w:eastAsia="ru-RU"/>
        </w:rPr>
        <w:t> </w:t>
      </w:r>
    </w:p>
    <w:p w:rsidR="00976446" w:rsidRPr="008F317E" w:rsidRDefault="00976446" w:rsidP="003F71FC">
      <w:pPr>
        <w:shd w:val="clear" w:color="auto" w:fill="FFFFFF"/>
        <w:spacing w:after="0" w:line="274" w:lineRule="atLeast"/>
        <w:jc w:val="both"/>
        <w:textAlignment w:val="baseline"/>
        <w:rPr>
          <w:rFonts w:ascii="Times New Roman" w:hAnsi="Times New Roman"/>
          <w:color w:val="000000"/>
          <w:sz w:val="24"/>
          <w:szCs w:val="24"/>
          <w:u w:val="single"/>
          <w:lang w:eastAsia="ru-RU"/>
        </w:rPr>
      </w:pPr>
      <w:r w:rsidRPr="008F317E">
        <w:rPr>
          <w:rFonts w:ascii="Times New Roman" w:hAnsi="Times New Roman"/>
          <w:color w:val="000000"/>
          <w:sz w:val="24"/>
          <w:szCs w:val="24"/>
          <w:u w:val="single"/>
          <w:bdr w:val="none" w:sz="0" w:space="0" w:color="auto" w:frame="1"/>
          <w:lang w:val="uk-UA" w:eastAsia="ru-RU"/>
        </w:rPr>
        <w:t xml:space="preserve">Члени комісії: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b/>
          <w:bCs/>
          <w:color w:val="000000"/>
          <w:sz w:val="24"/>
          <w:szCs w:val="24"/>
          <w:lang w:val="uk-UA" w:eastAsia="ru-RU"/>
        </w:rPr>
        <w:t>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b/>
          <w:bCs/>
          <w:color w:val="000000"/>
          <w:sz w:val="24"/>
          <w:szCs w:val="24"/>
          <w:lang w:val="uk-UA" w:eastAsia="ru-RU"/>
        </w:rPr>
        <w:t>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b/>
          <w:bCs/>
          <w:color w:val="000000"/>
          <w:sz w:val="24"/>
          <w:szCs w:val="24"/>
          <w:lang w:val="uk-UA" w:eastAsia="ru-RU"/>
        </w:rPr>
        <w:t>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b/>
          <w:bCs/>
          <w:color w:val="000000"/>
          <w:sz w:val="24"/>
          <w:szCs w:val="24"/>
          <w:lang w:val="uk-UA" w:eastAsia="ru-RU"/>
        </w:rPr>
        <w:t>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b/>
          <w:bCs/>
          <w:color w:val="000000"/>
          <w:sz w:val="24"/>
          <w:szCs w:val="24"/>
          <w:lang w:val="uk-UA" w:eastAsia="ru-RU"/>
        </w:rPr>
        <w:t>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4"/>
          <w:szCs w:val="24"/>
          <w:lang w:val="uk-UA" w:eastAsia="ru-RU"/>
        </w:rPr>
      </w:pPr>
      <w:r w:rsidRPr="008F317E">
        <w:rPr>
          <w:rFonts w:ascii="Times New Roman" w:hAnsi="Times New Roman"/>
          <w:b/>
          <w:bCs/>
          <w:color w:val="000000"/>
          <w:sz w:val="24"/>
          <w:szCs w:val="24"/>
          <w:lang w:val="uk-UA" w:eastAsia="ru-RU"/>
        </w:rPr>
        <w:t> </w:t>
      </w:r>
    </w:p>
    <w:p w:rsidR="00976446" w:rsidRPr="00DF5052" w:rsidRDefault="00976446" w:rsidP="00B44B21">
      <w:pPr>
        <w:shd w:val="clear" w:color="auto" w:fill="FFFFFF"/>
        <w:spacing w:after="0" w:line="274" w:lineRule="atLeast"/>
        <w:jc w:val="both"/>
        <w:textAlignment w:val="baseline"/>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eastAsia="ru-RU"/>
        </w:rPr>
      </w:pPr>
      <w:r>
        <w:rPr>
          <w:rFonts w:ascii="Times New Roman" w:hAnsi="Times New Roman"/>
          <w:b/>
          <w:bCs/>
          <w:color w:val="444455"/>
          <w:sz w:val="18"/>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bdr w:val="none" w:sz="0" w:space="0" w:color="auto" w:frame="1"/>
          <w:lang w:val="uk-UA" w:eastAsia="ru-RU"/>
        </w:rPr>
      </w:pPr>
      <w:r>
        <w:rPr>
          <w:rFonts w:ascii="Times New Roman" w:hAnsi="Times New Roman"/>
          <w:color w:val="444455"/>
          <w:sz w:val="18"/>
          <w:szCs w:val="18"/>
          <w:bdr w:val="none" w:sz="0" w:space="0" w:color="auto" w:frame="1"/>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444455"/>
          <w:sz w:val="18"/>
          <w:szCs w:val="18"/>
          <w:lang w:eastAsia="ru-RU"/>
        </w:rPr>
      </w:pPr>
      <w:r>
        <w:rPr>
          <w:rFonts w:ascii="Times New Roman" w:hAnsi="Times New Roman"/>
          <w:color w:val="444455"/>
          <w:sz w:val="18"/>
          <w:szCs w:val="18"/>
          <w:bdr w:val="none" w:sz="0" w:space="0" w:color="auto" w:frame="1"/>
          <w:lang w:val="uk-UA" w:eastAsia="ru-RU"/>
        </w:rPr>
        <w:t>                      </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val="uk-UA" w:eastAsia="ru-RU"/>
        </w:rPr>
      </w:pPr>
      <w:r>
        <w:rPr>
          <w:rFonts w:ascii="Times New Roman" w:hAnsi="Times New Roman"/>
          <w:bCs/>
          <w:color w:val="000000"/>
          <w:sz w:val="28"/>
          <w:szCs w:val="28"/>
          <w:lang w:val="uk-UA" w:eastAsia="ru-RU"/>
        </w:rPr>
        <w:t> </w:t>
      </w:r>
    </w:p>
    <w:p w:rsidR="00976446" w:rsidRPr="00DF5052" w:rsidRDefault="00976446" w:rsidP="00DF5052">
      <w:pPr>
        <w:shd w:val="clear" w:color="auto" w:fill="FFFFFF"/>
        <w:spacing w:after="0" w:line="274" w:lineRule="atLeast"/>
        <w:jc w:val="right"/>
        <w:textAlignment w:val="baseline"/>
        <w:rPr>
          <w:rFonts w:ascii="Times New Roman" w:hAnsi="Times New Roman"/>
          <w:color w:val="000000"/>
          <w:sz w:val="20"/>
          <w:szCs w:val="20"/>
          <w:lang w:eastAsia="ru-RU"/>
        </w:rPr>
      </w:pPr>
      <w:r>
        <w:rPr>
          <w:rFonts w:ascii="Times New Roman" w:hAnsi="Times New Roman"/>
          <w:b/>
          <w:bCs/>
          <w:color w:val="000000"/>
          <w:sz w:val="28"/>
          <w:szCs w:val="28"/>
          <w:lang w:val="uk-UA" w:eastAsia="ru-RU"/>
        </w:rPr>
        <w:t> </w:t>
      </w:r>
      <w:r w:rsidRPr="00DF5052">
        <w:rPr>
          <w:rFonts w:ascii="Times New Roman" w:hAnsi="Times New Roman"/>
          <w:bCs/>
          <w:color w:val="000000"/>
          <w:sz w:val="20"/>
          <w:szCs w:val="20"/>
          <w:lang w:val="uk-UA" w:eastAsia="ru-RU"/>
        </w:rPr>
        <w:t xml:space="preserve">Додаток </w:t>
      </w:r>
      <w:r>
        <w:rPr>
          <w:rFonts w:ascii="Times New Roman" w:hAnsi="Times New Roman"/>
          <w:bCs/>
          <w:color w:val="000000"/>
          <w:sz w:val="20"/>
          <w:szCs w:val="20"/>
          <w:lang w:val="uk-UA" w:eastAsia="ru-RU"/>
        </w:rPr>
        <w:t>2</w:t>
      </w:r>
    </w:p>
    <w:p w:rsidR="00976446" w:rsidRPr="00DF5052" w:rsidRDefault="00976446" w:rsidP="00DF5052">
      <w:pPr>
        <w:shd w:val="clear" w:color="auto" w:fill="FFFFFF"/>
        <w:spacing w:after="0" w:line="274" w:lineRule="atLeast"/>
        <w:jc w:val="right"/>
        <w:textAlignment w:val="baseline"/>
        <w:rPr>
          <w:rFonts w:ascii="Times New Roman" w:hAnsi="Times New Roman"/>
          <w:color w:val="000000"/>
          <w:sz w:val="20"/>
          <w:szCs w:val="20"/>
          <w:lang w:val="uk-UA" w:eastAsia="ru-RU"/>
        </w:rPr>
      </w:pPr>
      <w:r w:rsidRPr="00DF5052">
        <w:rPr>
          <w:rFonts w:ascii="Times New Roman" w:hAnsi="Times New Roman"/>
          <w:bCs/>
          <w:color w:val="000000"/>
          <w:sz w:val="20"/>
          <w:szCs w:val="20"/>
          <w:lang w:val="uk-UA" w:eastAsia="ru-RU"/>
        </w:rPr>
        <w:t>                                                                              до рішення виконкому</w:t>
      </w:r>
    </w:p>
    <w:p w:rsidR="00976446" w:rsidRPr="00DF5052" w:rsidRDefault="00976446" w:rsidP="00DF5052">
      <w:pPr>
        <w:shd w:val="clear" w:color="auto" w:fill="FFFFFF"/>
        <w:spacing w:after="0" w:line="274" w:lineRule="atLeast"/>
        <w:jc w:val="right"/>
        <w:textAlignment w:val="baseline"/>
        <w:rPr>
          <w:rFonts w:ascii="Times New Roman" w:hAnsi="Times New Roman"/>
          <w:color w:val="000000"/>
          <w:sz w:val="20"/>
          <w:szCs w:val="20"/>
          <w:lang w:val="uk-UA" w:eastAsia="ru-RU"/>
        </w:rPr>
      </w:pPr>
      <w:r w:rsidRPr="00DF5052">
        <w:rPr>
          <w:rFonts w:ascii="Times New Roman" w:hAnsi="Times New Roman"/>
          <w:bCs/>
          <w:color w:val="000000"/>
          <w:sz w:val="20"/>
          <w:szCs w:val="20"/>
          <w:lang w:val="uk-UA" w:eastAsia="ru-RU"/>
        </w:rPr>
        <w:t>                                                                              Шевченківської сільської ради</w:t>
      </w:r>
    </w:p>
    <w:p w:rsidR="00976446" w:rsidRPr="00DF5052" w:rsidRDefault="00976446" w:rsidP="00DF5052">
      <w:pPr>
        <w:shd w:val="clear" w:color="auto" w:fill="FFFFFF"/>
        <w:spacing w:after="0" w:line="274" w:lineRule="atLeast"/>
        <w:jc w:val="right"/>
        <w:textAlignment w:val="baseline"/>
        <w:rPr>
          <w:rFonts w:ascii="Times New Roman" w:hAnsi="Times New Roman"/>
          <w:color w:val="000000"/>
          <w:sz w:val="20"/>
          <w:szCs w:val="20"/>
          <w:lang w:val="uk-UA" w:eastAsia="ru-RU"/>
        </w:rPr>
      </w:pPr>
      <w:r w:rsidRPr="00DF5052">
        <w:rPr>
          <w:rFonts w:ascii="Times New Roman" w:hAnsi="Times New Roman"/>
          <w:bCs/>
          <w:color w:val="000000"/>
          <w:sz w:val="20"/>
          <w:szCs w:val="20"/>
          <w:lang w:val="uk-UA" w:eastAsia="ru-RU"/>
        </w:rPr>
        <w:t>                                                        </w:t>
      </w:r>
      <w:r>
        <w:rPr>
          <w:rFonts w:ascii="Times New Roman" w:hAnsi="Times New Roman"/>
          <w:bCs/>
          <w:color w:val="000000"/>
          <w:sz w:val="20"/>
          <w:szCs w:val="20"/>
          <w:lang w:val="uk-UA" w:eastAsia="ru-RU"/>
        </w:rPr>
        <w:t>                      від __________</w:t>
      </w:r>
      <w:r w:rsidRPr="00DF5052">
        <w:rPr>
          <w:rFonts w:ascii="Times New Roman" w:hAnsi="Times New Roman"/>
          <w:bCs/>
          <w:color w:val="000000"/>
          <w:sz w:val="20"/>
          <w:szCs w:val="20"/>
          <w:lang w:val="uk-UA" w:eastAsia="ru-RU"/>
        </w:rPr>
        <w:t>2020р.  № _____</w:t>
      </w: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val="uk-UA" w:eastAsia="ru-RU"/>
        </w:rPr>
      </w:pPr>
    </w:p>
    <w:p w:rsidR="00976446" w:rsidRDefault="00976446" w:rsidP="00B44B21">
      <w:pPr>
        <w:shd w:val="clear" w:color="auto" w:fill="FFFFFF"/>
        <w:spacing w:after="0" w:line="274" w:lineRule="atLeast"/>
        <w:jc w:val="both"/>
        <w:textAlignment w:val="baseline"/>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 </w:t>
      </w:r>
    </w:p>
    <w:p w:rsidR="00976446" w:rsidRPr="00DF5052" w:rsidRDefault="00976446" w:rsidP="00B44B21">
      <w:pPr>
        <w:shd w:val="clear" w:color="auto" w:fill="FFFFFF"/>
        <w:spacing w:after="0" w:line="274" w:lineRule="atLeast"/>
        <w:jc w:val="center"/>
        <w:textAlignment w:val="baseline"/>
        <w:rPr>
          <w:rFonts w:ascii="Times New Roman" w:hAnsi="Times New Roman"/>
          <w:color w:val="000000"/>
          <w:sz w:val="28"/>
          <w:szCs w:val="28"/>
          <w:lang w:eastAsia="ru-RU"/>
        </w:rPr>
      </w:pPr>
      <w:r w:rsidRPr="00DF5052">
        <w:rPr>
          <w:rFonts w:ascii="Times New Roman" w:hAnsi="Times New Roman"/>
          <w:bCs/>
          <w:color w:val="000000"/>
          <w:sz w:val="28"/>
          <w:szCs w:val="28"/>
          <w:lang w:val="uk-UA" w:eastAsia="ru-RU"/>
        </w:rPr>
        <w:t>ПОЛОЖЕННЯ</w:t>
      </w:r>
    </w:p>
    <w:p w:rsidR="00976446" w:rsidRPr="00DF5052" w:rsidRDefault="00976446" w:rsidP="00B44B21">
      <w:pPr>
        <w:shd w:val="clear" w:color="auto" w:fill="FFFFFF"/>
        <w:spacing w:after="0" w:line="274" w:lineRule="atLeast"/>
        <w:jc w:val="center"/>
        <w:textAlignment w:val="baseline"/>
        <w:rPr>
          <w:rFonts w:ascii="Times New Roman" w:hAnsi="Times New Roman"/>
          <w:color w:val="000000"/>
          <w:sz w:val="28"/>
          <w:szCs w:val="28"/>
          <w:lang w:eastAsia="ru-RU"/>
        </w:rPr>
      </w:pPr>
      <w:r w:rsidRPr="00DF5052">
        <w:rPr>
          <w:rFonts w:ascii="Times New Roman" w:hAnsi="Times New Roman"/>
          <w:bCs/>
          <w:color w:val="000000"/>
          <w:sz w:val="28"/>
          <w:szCs w:val="28"/>
          <w:lang w:val="uk-UA" w:eastAsia="ru-RU"/>
        </w:rPr>
        <w:t>про адміністративну комісію при виконавчому комітеті Шевченківської  сільської ради</w:t>
      </w:r>
    </w:p>
    <w:p w:rsidR="00976446" w:rsidRPr="00DF5052" w:rsidRDefault="00976446" w:rsidP="00B44B21">
      <w:pPr>
        <w:shd w:val="clear" w:color="auto" w:fill="FFFFFF"/>
        <w:spacing w:after="0" w:line="274" w:lineRule="atLeast"/>
        <w:jc w:val="center"/>
        <w:textAlignment w:val="baseline"/>
        <w:rPr>
          <w:rFonts w:ascii="Times New Roman" w:hAnsi="Times New Roman"/>
          <w:color w:val="000000"/>
          <w:sz w:val="24"/>
          <w:szCs w:val="24"/>
          <w:lang w:eastAsia="ru-RU"/>
        </w:rPr>
      </w:pPr>
      <w:r w:rsidRPr="00DF5052">
        <w:rPr>
          <w:rFonts w:ascii="Times New Roman" w:hAnsi="Times New Roman"/>
          <w:bCs/>
          <w:color w:val="000000"/>
          <w:sz w:val="24"/>
          <w:szCs w:val="24"/>
          <w:lang w:val="uk-UA" w:eastAsia="ru-RU"/>
        </w:rPr>
        <w:t> </w:t>
      </w:r>
    </w:p>
    <w:p w:rsidR="00976446" w:rsidRPr="001E6B1A" w:rsidRDefault="00976446" w:rsidP="00B44B21">
      <w:pPr>
        <w:shd w:val="clear" w:color="auto" w:fill="FFFFFF"/>
        <w:spacing w:after="0" w:line="274" w:lineRule="atLeast"/>
        <w:ind w:right="-284" w:firstLine="567"/>
        <w:jc w:val="both"/>
        <w:textAlignment w:val="baseline"/>
        <w:rPr>
          <w:rFonts w:ascii="Times New Roman" w:hAnsi="Times New Roman"/>
          <w:b/>
          <w:color w:val="000000"/>
          <w:sz w:val="24"/>
          <w:szCs w:val="24"/>
          <w:u w:val="single"/>
          <w:lang w:val="uk-UA" w:eastAsia="ru-RU"/>
        </w:rPr>
      </w:pPr>
      <w:r w:rsidRPr="001E6B1A">
        <w:rPr>
          <w:rFonts w:ascii="Times New Roman" w:hAnsi="Times New Roman"/>
          <w:b/>
          <w:color w:val="000000"/>
          <w:sz w:val="24"/>
          <w:szCs w:val="24"/>
          <w:u w:val="single"/>
          <w:bdr w:val="none" w:sz="0" w:space="0" w:color="auto" w:frame="1"/>
          <w:lang w:val="uk-UA" w:eastAsia="ru-RU"/>
        </w:rPr>
        <w:t> 1. Загальні положення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1.1. Адміністративна комісія - це колегіальний орган, який утворюється при виконавчому комітеті сільської ради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до відання інших органів (посадових осіб).</w:t>
      </w:r>
    </w:p>
    <w:p w:rsidR="00976446"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bdr w:val="none" w:sz="0" w:space="0" w:color="auto" w:frame="1"/>
          <w:lang w:val="uk-UA" w:eastAsia="ru-RU"/>
        </w:rPr>
      </w:pPr>
      <w:r w:rsidRPr="00DF5052">
        <w:rPr>
          <w:rFonts w:ascii="Times New Roman" w:hAnsi="Times New Roman"/>
          <w:color w:val="000000"/>
          <w:sz w:val="24"/>
          <w:szCs w:val="24"/>
          <w:bdr w:val="none" w:sz="0" w:space="0" w:color="auto" w:frame="1"/>
          <w:lang w:val="uk-UA" w:eastAsia="ru-RU"/>
        </w:rPr>
        <w:t>1.2. Розгляд і вирішення справ в адміністративній комісії має сприяти вихованню громадян у дусі точного і неухильного додержання законів, правил співжиття й чесного ставлення до державного і громадського обов'язку, поваги до прав, честі й гідності громадян, а також запобіганню вчиненню нових правопорушень як самими правопорушниками, так й іншими особами.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p>
    <w:p w:rsidR="00976446" w:rsidRPr="001E6B1A" w:rsidRDefault="00976446" w:rsidP="00B44B21">
      <w:pPr>
        <w:shd w:val="clear" w:color="auto" w:fill="FFFFFF"/>
        <w:spacing w:after="0" w:line="274" w:lineRule="atLeast"/>
        <w:ind w:right="-284" w:firstLine="567"/>
        <w:jc w:val="both"/>
        <w:textAlignment w:val="baseline"/>
        <w:rPr>
          <w:rFonts w:ascii="Times New Roman" w:hAnsi="Times New Roman"/>
          <w:b/>
          <w:color w:val="000000"/>
          <w:sz w:val="24"/>
          <w:szCs w:val="24"/>
          <w:u w:val="single"/>
          <w:lang w:eastAsia="ru-RU"/>
        </w:rPr>
      </w:pPr>
      <w:r w:rsidRPr="001E6B1A">
        <w:rPr>
          <w:rFonts w:ascii="Times New Roman" w:hAnsi="Times New Roman"/>
          <w:b/>
          <w:color w:val="000000"/>
          <w:sz w:val="24"/>
          <w:szCs w:val="24"/>
          <w:u w:val="single"/>
          <w:bdr w:val="none" w:sz="0" w:space="0" w:color="auto" w:frame="1"/>
          <w:lang w:val="uk-UA" w:eastAsia="ru-RU"/>
        </w:rPr>
        <w:t>2. Завдання адміністративної комісії, порядок її утворення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2.1. Адміністративна комісія розглядає відповідно до чинного законодавства справи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а) у галузі охорони праці і здоров'я населення;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б) у галузі охорони природи, використання природних ресурсів, охорони пам'яток історії та культури;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в) у промисловості, будівництві та в галузі використання електричної і теплової енергії;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г) на транспорті, у галузі шляхового господарства і зв'язку;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д) у галузі житлових прав громадян, житлово-комунального господарства та благоустрою;</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е) у галузі торгівлі, громадського харчування, сфері послуг, у галузі фінансів і підприємницької діяльності;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є) що посягають на громадський порядок і громадську безпеку;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ж) що посягають на встановлений порядок управління.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з) і інші.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2.2. Порядок створення і склад адміністративної комісії, порядок розгляду нею справ про адміністративні правопорушення визначається чинним законодавством та Положенням про адміністративну комісію при виконавчому комітеті Шевченківської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сільської ради, що його затверджує виконавчий комітет.</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2.3. Адміністративна комісія утворюється відповідними органами місцевого самоврядування в складі голови, секретаря , членів комісії (стаття 215 Кодексу України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2.4. Голова адміністративної комісії, а під час його відсутності секретар:</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керує роботою комісії, несе відповідальність за виконання покладених на комісію завдань;</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головує на засіданнях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 забезпечує регулярне проведення засідань комісії, визначає коло питань, що підлітають розгляду на черговому засіданні;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4) вживає заходів щодо підвищення рівня правової культури і правової підготовки членів адміністративної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5) підписує протокол і постанову комісії по справі про адміністративне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2.5. На час відсутності голови адміністративної комісії секретар комісії має право підпису постанов і протоколів з закріпленням гербовою печаткою виконавчого комітету  Шевченківської сільської ради.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2.6. Секретар комісії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здійснює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поточну роботу і контролює за виконанням постанов комісії в адміністративній комісії  </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2.7.  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Секретар адміністративної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заводить по кожному протоколу про адміністративне правопорушення окрему справу;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здійснює підготовку до розгляду справ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 вирішує організаційні питання проведення засідань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4) веде по справах, що розглядаються комісією, протоколи засідань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5) разом з головою комісії підписує протокол і постанову комісії по справі про адміністративне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6) звертається до відповідних органів щодо примусового виконання постанови про накладення адміністративного стягнення і контролює їх виконання;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7) веде діловодство комісії, облік розглянутих справ про адміністративні правопорушення, забезпечує схоронність цих справ.</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2.8. Адміністративна комісія забезпечує своєчасне, всебічне, повне і об'єктивне з'ясування обставин кожної справи, вирішення її у відповідності з законодавством, виконання винесеної постанови, а також виявлення причин та умов, що сприяли вчиненню адміністративних правопорушень, запобігання правопорушенням, виховання громадян у дусі додержання законів, зміцнення законності.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2.9. Адміністративна комісія у своїй діяльності відповідальна перед сільською радою і її виконавчим комітетом та їм підзвітна.</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2.10. Засідання комісії є правочинним, якщо в ньому беруть участь більше половини від загального складу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Число членів комісії встановлюється залежно від обсягу роботи комісії органом, який утворює комісію.</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До складу комісії можуть входити депутати сільської ради, представники профспілкових та інших громадських організацій, трудових колективів.</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Не можуть входити до складу адміністративної комісії представники державних органів, службові особи, які мають право складати протоколи про адміністративні правопорушення, а також працівники прокуратури, суду і адвокати.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2.11. Адміністративна комісія в своїй діяльності спирається на широкий актив громадськості.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Адміністративна комісія в усіх питаннях, віднесених до її компетенції, взаємодіє з постійними комісіями депутатів сільської ради та комісіями, утвореними при виконавчому комітеті.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2.12. Адміністративна комісія у своїй діяльності керується Конституцією України, Кодексом України про адміністративні правопорушення, цим Положенням та іншими законодавчими актами України, а також рішеннями сільської ради та її виконавчого комітету, за порушення яких передбачається адміністративна відповідальність.</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2.13. Адміністративна комісія організує облік розглянутих справ про адміністративні правопорушення, узагальнює практику цих справ у межах села.</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виконавчий комітет або посадовій особі органу місцевого самоврядування пропозиції про вжиття заходів щодо усунення цих причин та умов.</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Не пізніш як у місячний строк по пропозиції має бути вжито необхідних заходів і про результати повідомлено адміністративну комісію, що внесла пропозицію.</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2.14. Діловодство у справах, що розглядаються адміністративною комісією ведеться відповідно до вимог Кодексу України про адміністративні правопорушення, цього Положення та інших актів законодавства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Порядок реєстрації та зберігання справ, зразки форм до</w:t>
      </w:r>
      <w:r>
        <w:rPr>
          <w:rFonts w:ascii="Times New Roman" w:hAnsi="Times New Roman"/>
          <w:color w:val="000000"/>
          <w:sz w:val="24"/>
          <w:szCs w:val="24"/>
          <w:bdr w:val="none" w:sz="0" w:space="0" w:color="auto" w:frame="1"/>
          <w:lang w:val="uk-UA" w:eastAsia="ru-RU"/>
        </w:rPr>
        <w:t xml:space="preserve">кументів, необхідних для роботи </w:t>
      </w:r>
      <w:r w:rsidRPr="00DF5052">
        <w:rPr>
          <w:rFonts w:ascii="Times New Roman" w:hAnsi="Times New Roman"/>
          <w:color w:val="000000"/>
          <w:sz w:val="24"/>
          <w:szCs w:val="24"/>
          <w:bdr w:val="none" w:sz="0" w:space="0" w:color="auto" w:frame="1"/>
          <w:lang w:val="uk-UA" w:eastAsia="ru-RU"/>
        </w:rPr>
        <w:t>адміністративної комісії, затверджується виконавчим комітетом Шевченківської</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сільської ради.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2.15. 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сповіщення осіб, які беруть участь у справі, про день і час засідання комісії, вручення або надіслання постанови особі, щодо якої її винесено, відмітки про звернення до виконання постанови, хід і результати її виконання та інші документи у цій справі.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2.16. Технічне обслуговування та матеріально-технічне забезпечення адміністративної комісії покладається на виконавчий комітет Шевченківської сільської ради.</w:t>
      </w:r>
    </w:p>
    <w:p w:rsidR="00976446"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bdr w:val="none" w:sz="0" w:space="0" w:color="auto" w:frame="1"/>
          <w:lang w:val="uk-UA" w:eastAsia="ru-RU"/>
        </w:rPr>
      </w:pPr>
      <w:r w:rsidRPr="00DF5052">
        <w:rPr>
          <w:rFonts w:ascii="Times New Roman" w:hAnsi="Times New Roman"/>
          <w:color w:val="000000"/>
          <w:sz w:val="24"/>
          <w:szCs w:val="24"/>
          <w:bdr w:val="none" w:sz="0" w:space="0" w:color="auto" w:frame="1"/>
          <w:lang w:val="uk-UA" w:eastAsia="ru-RU"/>
        </w:rPr>
        <w:t>2.17. Адміністративна комісія користується штампом і печаткою виконавчого комітету Шевченківської сільської ради.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p>
    <w:p w:rsidR="00976446" w:rsidRPr="001E6B1A" w:rsidRDefault="00976446" w:rsidP="00B44B21">
      <w:pPr>
        <w:shd w:val="clear" w:color="auto" w:fill="FFFFFF"/>
        <w:spacing w:after="0" w:line="274" w:lineRule="atLeast"/>
        <w:ind w:right="-284" w:firstLine="567"/>
        <w:jc w:val="both"/>
        <w:textAlignment w:val="baseline"/>
        <w:rPr>
          <w:rFonts w:ascii="Times New Roman" w:hAnsi="Times New Roman"/>
          <w:b/>
          <w:color w:val="000000"/>
          <w:sz w:val="24"/>
          <w:szCs w:val="24"/>
          <w:u w:val="single"/>
          <w:lang w:eastAsia="ru-RU"/>
        </w:rPr>
      </w:pPr>
      <w:r w:rsidRPr="001E6B1A">
        <w:rPr>
          <w:rFonts w:ascii="Times New Roman" w:hAnsi="Times New Roman"/>
          <w:b/>
          <w:color w:val="000000"/>
          <w:sz w:val="24"/>
          <w:szCs w:val="24"/>
          <w:u w:val="single"/>
          <w:bdr w:val="none" w:sz="0" w:space="0" w:color="auto" w:frame="1"/>
          <w:lang w:val="uk-UA" w:eastAsia="ru-RU"/>
        </w:rPr>
        <w:t>3. Порядок розгляду справ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 Адміністративна комісія розглядає справи про адміністративні правопорушення, відповідно Кодексу України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3.2.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службовою особою відповідно до статті 255 Кодексу України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bdr w:val="none" w:sz="0" w:space="0" w:color="auto" w:frame="1"/>
          <w:lang w:val="uk-UA" w:eastAsia="ru-RU"/>
        </w:rPr>
      </w:pP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3.3. Засідання комісії проводиться у разі необхідності, але не рідше одного разу на місяць.</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3.4. Справи розглядаються відкрито.</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З метою підвищення виховної і запобіжної ролі провадження в справах про адміністративні правопорушення справи можуть розглядатися у виїзних засіданнях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3.5. Справа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якщо від неї не надійшло клопотання про відкладення розгляду справи, або за довіреністю особи, яка притягується до адміністративної відповідальності.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3.6. При підготовці до розгляду справи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секретар адміністративної комісії вирішує такі питання: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чи належить до компетенції адміністративної комісії розгляд даної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чи правильно складено протокол та інші матеріали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 чи сповіщено осіб, які беруть участь у розгляді справи, про час і місце її розгляду;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4) чи витребувано необхідні додаткові матеріали;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5)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3.7. Розгляд справи розпочинається з оголошення складу адміністративної комісії, яка розглядає дану справу.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268-274 Кодексу України про адміністративні правопорушення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 досліджуються докази й вирішуються клопотання. У разі участі в розгляді справи прокурора заслуховується його висновок.</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3.8. Адміністративна комісія при розгляді справи про адміністративне правопорушення зобов'язана з'ясувати: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чи було вчинено адміністративне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чи винна дана особа в його вчиненні;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 чи підлягає вона адміністративній відповідальності;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4) чи є обставини, що пом'якшують і обтяжують відповідальність;</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5) чи заподіяно майнову шкоду;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6) чи є підстави для передачі матеріалів про адміністративне правопорушення на розгляд суду;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7) інші обставини, що мають значення для правильного вирішення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3.9. При розгляді кожної справи про адміністративне правопорушення адміністративною комісією ведеться протокол, в якому зазначаються: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дата і місце засідання;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найменування і склад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 зміст справи, що розглядається;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4) відомості про явку осіб, які беруть участь у справі;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5) пояснення осіб, які беруть участь у розгляді справи, їх клопотання і результати їх розгляду;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6) документи і речові докази, досліджені при розгляді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7) відомості про оголошення прийнятої постанови і роз'яснення порядку та строків її оскарження.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Протокол засідання адміністративної комісії підписується головуючим на засіданні і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секретарем.</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3.10. По справі про адміністративне правопорушення адміністративна комісія виносить одну з таких постанов:</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про накладення адміністративного стягнення;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про закриття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3.11. За вчинення правопорушень адміністративна комісія може застосовувати такі адміністративні стягнення: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попередження;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штраф.</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 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rsidR="00976446"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bdr w:val="none" w:sz="0" w:space="0" w:color="auto" w:frame="1"/>
          <w:lang w:val="uk-UA" w:eastAsia="ru-RU"/>
        </w:rPr>
      </w:pPr>
      <w:r w:rsidRPr="00DF5052">
        <w:rPr>
          <w:rFonts w:ascii="Times New Roman" w:hAnsi="Times New Roman"/>
          <w:color w:val="000000"/>
          <w:sz w:val="24"/>
          <w:szCs w:val="24"/>
          <w:bdr w:val="none" w:sz="0" w:space="0" w:color="auto" w:frame="1"/>
          <w:lang w:val="uk-UA" w:eastAsia="ru-RU"/>
        </w:rPr>
        <w:t xml:space="preserve">3.12. Постанова про закриття справи виноситься при оголошенні усного зауваження, а також при наявності обставин, що виключають провадження в справі про </w:t>
      </w:r>
    </w:p>
    <w:p w:rsidR="00976446"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bdr w:val="none" w:sz="0" w:space="0" w:color="auto" w:frame="1"/>
          <w:lang w:val="uk-UA" w:eastAsia="ru-RU"/>
        </w:rPr>
      </w:pP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bookmarkStart w:id="0" w:name="_GoBack"/>
      <w:bookmarkEnd w:id="0"/>
      <w:r w:rsidRPr="00DF5052">
        <w:rPr>
          <w:rFonts w:ascii="Times New Roman" w:hAnsi="Times New Roman"/>
          <w:color w:val="000000"/>
          <w:sz w:val="24"/>
          <w:szCs w:val="24"/>
          <w:bdr w:val="none" w:sz="0" w:space="0" w:color="auto" w:frame="1"/>
          <w:lang w:val="uk-UA" w:eastAsia="ru-RU"/>
        </w:rPr>
        <w:t>адміністративне правопорушення, зазначених у статті 24 Кодексу України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3.13. Постанова комісії повинна містити: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1) найменування адміністративної комісії, яка винесла постанову;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2) дату розгляду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 відомості про особу, щодо якої розглядається справа;</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4) викладення обставин, установлених при розгляді справи;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5) зазначення нормативного акту, який передбачає відповідальність за дане адміністративне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6) прийняте по справі рішення.</w:t>
      </w:r>
    </w:p>
    <w:p w:rsidR="00976446" w:rsidRPr="00DF5052" w:rsidRDefault="00976446" w:rsidP="00DF5052">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val="uk-UA" w:eastAsia="ru-RU"/>
        </w:rPr>
      </w:pPr>
      <w:r w:rsidRPr="00DF5052">
        <w:rPr>
          <w:rFonts w:ascii="Times New Roman" w:hAnsi="Times New Roman"/>
          <w:color w:val="000000"/>
          <w:sz w:val="24"/>
          <w:szCs w:val="24"/>
          <w:bdr w:val="none" w:sz="0" w:space="0" w:color="auto" w:frame="1"/>
          <w:lang w:val="uk-UA" w:eastAsia="ru-RU"/>
        </w:rPr>
        <w:t>Постанова адміністративної комісії приймається простою більшістю голосів членів комісії, присутніх на засіданні.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Постанова підписується головуючим на засіданні і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секретарем комісії.</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3.14.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Копія постанови в той же строк вручається або висилається потерпілому на його прохання.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Копія постанови вручається під розписку. В разі, якщо копія постанови висилається, про це робиться відповідна помітка у справі.</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3.15. Постанова адміністративної комісії може бути оскаржена протягом десяти днів з дня винесення постанови особою, щодо якої її винесено, а також потерпілим у виконавчий комітет Шевченківської</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сільської ради або в суд. У разі пропуску зазначеного строку з поважних причин цей строк адміністративною комісією за заявою особи, щодо якої винесено постанову, може бути поновлено.</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Скарга на постанову подається в адміністративну комісію, яка винесла постанову, якщо інше не встановлено законодавством.</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Постанову адміністративної комісії може бути опротестовано прокурором.</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3.16. У разі надходження скарги або протесту на постанову, адміністративна комісія протягом трьох діб надсилає скаргу разом зі справою в орган, куди оскаржується постанова.</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3.17. Подання у встановлений строк скарги на постанову, за винятком постанови про накладення адміністративного стягнення у вигляді попередження, а також принесення прокурором протесту, зупиняє виконання постанови до розгляду скарги або протесту.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3.18. 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всіх форм власності, службовими особами і громадянами.</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3.19. Постанова адміністративної комісії про накладення адміністративного стягнення надається порушнику відповідно до правил, установлених Кодексом України про адміністративні правопорушення.</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3.20. На підставі документа, що свідчить про виконання постанови,  </w:t>
      </w:r>
      <w:r w:rsidRPr="00DF5052">
        <w:rPr>
          <w:rFonts w:ascii="Times New Roman" w:hAnsi="Times New Roman"/>
          <w:color w:val="000000"/>
          <w:sz w:val="24"/>
          <w:szCs w:val="24"/>
          <w:lang w:val="uk-UA" w:eastAsia="ru-RU"/>
        </w:rPr>
        <w:t> </w:t>
      </w:r>
      <w:r w:rsidRPr="00DF5052">
        <w:rPr>
          <w:rFonts w:ascii="Times New Roman" w:hAnsi="Times New Roman"/>
          <w:color w:val="000000"/>
          <w:sz w:val="24"/>
          <w:szCs w:val="24"/>
          <w:bdr w:val="none" w:sz="0" w:space="0" w:color="auto" w:frame="1"/>
          <w:lang w:val="uk-UA" w:eastAsia="ru-RU"/>
        </w:rPr>
        <w:t>секретар адміністративної комісії робить на постанові відповідну відмітку.</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p>
    <w:p w:rsidR="00976446" w:rsidRPr="00DF5052" w:rsidRDefault="00976446" w:rsidP="00B44B21">
      <w:pPr>
        <w:shd w:val="clear" w:color="auto" w:fill="FFFFFF"/>
        <w:spacing w:after="0" w:line="274" w:lineRule="atLeast"/>
        <w:ind w:right="-284" w:firstLine="567"/>
        <w:jc w:val="both"/>
        <w:textAlignment w:val="baseline"/>
        <w:rPr>
          <w:rFonts w:ascii="Times New Roman" w:hAnsi="Times New Roman"/>
          <w:color w:val="000000"/>
          <w:sz w:val="24"/>
          <w:szCs w:val="24"/>
          <w:lang w:eastAsia="ru-RU"/>
        </w:rPr>
      </w:pPr>
      <w:r w:rsidRPr="00DF5052">
        <w:rPr>
          <w:rFonts w:ascii="Times New Roman" w:hAnsi="Times New Roman"/>
          <w:color w:val="000000"/>
          <w:sz w:val="24"/>
          <w:szCs w:val="24"/>
          <w:bdr w:val="none" w:sz="0" w:space="0" w:color="auto" w:frame="1"/>
          <w:lang w:val="uk-UA" w:eastAsia="ru-RU"/>
        </w:rPr>
        <w:t> </w:t>
      </w:r>
    </w:p>
    <w:p w:rsidR="00976446" w:rsidRPr="00DF5052" w:rsidRDefault="00976446" w:rsidP="00D66FE3">
      <w:pPr>
        <w:shd w:val="clear" w:color="auto" w:fill="FFFFFF"/>
        <w:spacing w:after="0" w:line="240" w:lineRule="auto"/>
        <w:jc w:val="center"/>
        <w:textAlignment w:val="baseline"/>
        <w:rPr>
          <w:rFonts w:ascii="Times New Roman" w:hAnsi="Times New Roman"/>
          <w:bCs/>
          <w:color w:val="444455"/>
          <w:sz w:val="24"/>
          <w:szCs w:val="24"/>
          <w:bdr w:val="none" w:sz="0" w:space="0" w:color="auto" w:frame="1"/>
          <w:lang w:val="uk-UA"/>
        </w:rPr>
      </w:pPr>
      <w:r>
        <w:rPr>
          <w:rFonts w:ascii="Times New Roman" w:hAnsi="Times New Roman"/>
          <w:bCs/>
          <w:color w:val="444455"/>
          <w:sz w:val="24"/>
          <w:szCs w:val="24"/>
          <w:bdr w:val="none" w:sz="0" w:space="0" w:color="auto" w:frame="1"/>
          <w:lang w:val="uk-UA"/>
        </w:rPr>
        <w:t>__________________________________________</w:t>
      </w:r>
    </w:p>
    <w:p w:rsidR="00976446" w:rsidRPr="00DF5052" w:rsidRDefault="00976446" w:rsidP="00CB20F0">
      <w:pPr>
        <w:rPr>
          <w:sz w:val="24"/>
          <w:szCs w:val="24"/>
        </w:rPr>
      </w:pPr>
    </w:p>
    <w:p w:rsidR="00976446" w:rsidRPr="00DF5052" w:rsidRDefault="00976446" w:rsidP="00CB20F0">
      <w:pPr>
        <w:rPr>
          <w:sz w:val="24"/>
          <w:szCs w:val="24"/>
        </w:rPr>
      </w:pPr>
    </w:p>
    <w:p w:rsidR="00976446" w:rsidRPr="00DF5052" w:rsidRDefault="00976446" w:rsidP="00CB20F0">
      <w:pPr>
        <w:rPr>
          <w:sz w:val="24"/>
          <w:szCs w:val="24"/>
        </w:rPr>
      </w:pPr>
    </w:p>
    <w:p w:rsidR="00976446" w:rsidRPr="00DF5052" w:rsidRDefault="00976446" w:rsidP="00CB20F0">
      <w:pPr>
        <w:rPr>
          <w:sz w:val="24"/>
          <w:szCs w:val="24"/>
        </w:rPr>
      </w:pPr>
    </w:p>
    <w:p w:rsidR="00976446" w:rsidRPr="00DF5052" w:rsidRDefault="00976446" w:rsidP="00CB20F0">
      <w:pPr>
        <w:rPr>
          <w:sz w:val="24"/>
          <w:szCs w:val="24"/>
        </w:rPr>
      </w:pPr>
    </w:p>
    <w:p w:rsidR="00976446" w:rsidRPr="00DF5052" w:rsidRDefault="00976446" w:rsidP="00CB20F0">
      <w:pPr>
        <w:rPr>
          <w:sz w:val="24"/>
          <w:szCs w:val="24"/>
        </w:rPr>
      </w:pPr>
    </w:p>
    <w:sectPr w:rsidR="00976446" w:rsidRPr="00DF5052" w:rsidSect="00DF5052">
      <w:pgSz w:w="11906" w:h="16838"/>
      <w:pgMar w:top="568" w:right="1558"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71927"/>
    <w:multiLevelType w:val="hybridMultilevel"/>
    <w:tmpl w:val="CADCF9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0FB7"/>
    <w:rsid w:val="001E6B1A"/>
    <w:rsid w:val="003F71FC"/>
    <w:rsid w:val="00516480"/>
    <w:rsid w:val="006D029F"/>
    <w:rsid w:val="008C3FEA"/>
    <w:rsid w:val="008F317E"/>
    <w:rsid w:val="00976446"/>
    <w:rsid w:val="00A55FED"/>
    <w:rsid w:val="00B44B21"/>
    <w:rsid w:val="00BE7926"/>
    <w:rsid w:val="00C94109"/>
    <w:rsid w:val="00CB20F0"/>
    <w:rsid w:val="00CB40C2"/>
    <w:rsid w:val="00D66FE3"/>
    <w:rsid w:val="00D90FB7"/>
    <w:rsid w:val="00DA0F46"/>
    <w:rsid w:val="00DB1F0C"/>
    <w:rsid w:val="00DF50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B2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99"/>
    <w:locked/>
    <w:rsid w:val="00CB20F0"/>
    <w:rPr>
      <w:rFonts w:eastAsia="Times New Roman" w:cs="Times New Roman"/>
      <w:sz w:val="22"/>
      <w:szCs w:val="22"/>
      <w:lang w:val="ru-RU" w:eastAsia="ru-RU" w:bidi="ar-SA"/>
    </w:rPr>
  </w:style>
  <w:style w:type="paragraph" w:styleId="NoSpacing">
    <w:name w:val="No Spacing"/>
    <w:link w:val="NoSpacingChar"/>
    <w:uiPriority w:val="99"/>
    <w:qFormat/>
    <w:rsid w:val="00CB20F0"/>
    <w:rPr>
      <w:rFonts w:eastAsia="Times New Roman"/>
    </w:rPr>
  </w:style>
  <w:style w:type="character" w:customStyle="1" w:styleId="ListParagraphChar">
    <w:name w:val="List Paragraph Char"/>
    <w:link w:val="ListParagraph"/>
    <w:uiPriority w:val="99"/>
    <w:locked/>
    <w:rsid w:val="00CB20F0"/>
    <w:rPr>
      <w:rFonts w:ascii="Calibri" w:hAnsi="Calibri"/>
      <w:lang w:eastAsia="ru-RU"/>
    </w:rPr>
  </w:style>
  <w:style w:type="paragraph" w:styleId="ListParagraph">
    <w:name w:val="List Paragraph"/>
    <w:basedOn w:val="Normal"/>
    <w:link w:val="ListParagraphChar"/>
    <w:uiPriority w:val="99"/>
    <w:qFormat/>
    <w:rsid w:val="00CB20F0"/>
    <w:pPr>
      <w:ind w:left="720"/>
      <w:contextualSpacing/>
    </w:pPr>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1712458562">
      <w:marLeft w:val="0"/>
      <w:marRight w:val="0"/>
      <w:marTop w:val="0"/>
      <w:marBottom w:val="0"/>
      <w:divBdr>
        <w:top w:val="none" w:sz="0" w:space="0" w:color="auto"/>
        <w:left w:val="none" w:sz="0" w:space="0" w:color="auto"/>
        <w:bottom w:val="none" w:sz="0" w:space="0" w:color="auto"/>
        <w:right w:val="none" w:sz="0" w:space="0" w:color="auto"/>
      </w:divBdr>
    </w:div>
    <w:div w:id="1712458563">
      <w:marLeft w:val="0"/>
      <w:marRight w:val="0"/>
      <w:marTop w:val="0"/>
      <w:marBottom w:val="0"/>
      <w:divBdr>
        <w:top w:val="none" w:sz="0" w:space="0" w:color="auto"/>
        <w:left w:val="none" w:sz="0" w:space="0" w:color="auto"/>
        <w:bottom w:val="none" w:sz="0" w:space="0" w:color="auto"/>
        <w:right w:val="none" w:sz="0" w:space="0" w:color="auto"/>
      </w:divBdr>
    </w:div>
    <w:div w:id="1712458564">
      <w:marLeft w:val="0"/>
      <w:marRight w:val="0"/>
      <w:marTop w:val="0"/>
      <w:marBottom w:val="0"/>
      <w:divBdr>
        <w:top w:val="none" w:sz="0" w:space="0" w:color="auto"/>
        <w:left w:val="none" w:sz="0" w:space="0" w:color="auto"/>
        <w:bottom w:val="none" w:sz="0" w:space="0" w:color="auto"/>
        <w:right w:val="none" w:sz="0" w:space="0" w:color="auto"/>
      </w:divBdr>
    </w:div>
    <w:div w:id="1712458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8</Pages>
  <Words>2601</Words>
  <Characters>14832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9</cp:revision>
  <cp:lastPrinted>2020-12-15T08:56:00Z</cp:lastPrinted>
  <dcterms:created xsi:type="dcterms:W3CDTF">2020-12-13T16:04:00Z</dcterms:created>
  <dcterms:modified xsi:type="dcterms:W3CDTF">2020-12-15T13:33:00Z</dcterms:modified>
</cp:coreProperties>
</file>