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5E" w:rsidRPr="00504954" w:rsidRDefault="0006225E" w:rsidP="0006225E">
      <w:pPr>
        <w:pStyle w:val="a3"/>
        <w:rPr>
          <w:lang w:val="uk-UA"/>
        </w:rPr>
      </w:pPr>
    </w:p>
    <w:p w:rsidR="0006225E" w:rsidRPr="00504954" w:rsidRDefault="0006225E" w:rsidP="0006225E">
      <w:pPr>
        <w:pStyle w:val="a3"/>
        <w:jc w:val="right"/>
        <w:rPr>
          <w:lang w:val="uk-UA"/>
        </w:rPr>
      </w:pPr>
      <w:r w:rsidRPr="00504954">
        <w:rPr>
          <w:lang w:val="uk-UA"/>
        </w:rPr>
        <w:t>Додаток</w:t>
      </w:r>
    </w:p>
    <w:p w:rsidR="0006225E" w:rsidRPr="00504954" w:rsidRDefault="0006225E" w:rsidP="0006225E">
      <w:pPr>
        <w:pStyle w:val="a3"/>
        <w:jc w:val="right"/>
        <w:rPr>
          <w:lang w:val="uk-UA"/>
        </w:rPr>
      </w:pPr>
      <w:r w:rsidRPr="00504954">
        <w:rPr>
          <w:lang w:val="uk-UA"/>
        </w:rPr>
        <w:t>до рішення № 10  І</w:t>
      </w:r>
      <w:r w:rsidRPr="00504954">
        <w:rPr>
          <w:lang w:val="en-US"/>
        </w:rPr>
        <w:t>V</w:t>
      </w:r>
      <w:r w:rsidRPr="00504954">
        <w:rPr>
          <w:lang w:val="uk-UA"/>
        </w:rPr>
        <w:t xml:space="preserve"> сесії 8 скликання</w:t>
      </w:r>
    </w:p>
    <w:p w:rsidR="0006225E" w:rsidRPr="00504954" w:rsidRDefault="0006225E" w:rsidP="0006225E">
      <w:pPr>
        <w:pStyle w:val="a3"/>
        <w:jc w:val="right"/>
        <w:rPr>
          <w:lang w:val="uk-UA"/>
        </w:rPr>
      </w:pPr>
      <w:proofErr w:type="spellStart"/>
      <w:r w:rsidRPr="00504954">
        <w:rPr>
          <w:lang w:val="uk-UA"/>
        </w:rPr>
        <w:t>Мостівської</w:t>
      </w:r>
      <w:proofErr w:type="spellEnd"/>
      <w:r w:rsidRPr="00504954">
        <w:rPr>
          <w:lang w:val="uk-UA"/>
        </w:rPr>
        <w:t xml:space="preserve"> сільської ради</w:t>
      </w:r>
    </w:p>
    <w:p w:rsidR="0006225E" w:rsidRPr="00504954" w:rsidRDefault="0006225E" w:rsidP="0006225E">
      <w:pPr>
        <w:pStyle w:val="a3"/>
        <w:jc w:val="right"/>
        <w:rPr>
          <w:lang w:val="uk-UA"/>
        </w:rPr>
      </w:pPr>
      <w:r w:rsidRPr="00504954">
        <w:rPr>
          <w:lang w:val="uk-UA"/>
        </w:rPr>
        <w:t>від 28 березня 2017 року</w:t>
      </w:r>
    </w:p>
    <w:p w:rsidR="0006225E" w:rsidRPr="00504954" w:rsidRDefault="0006225E" w:rsidP="0006225E">
      <w:pPr>
        <w:pStyle w:val="a3"/>
        <w:jc w:val="right"/>
        <w:rPr>
          <w:lang w:val="uk-UA"/>
        </w:rPr>
      </w:pPr>
    </w:p>
    <w:p w:rsidR="0006225E" w:rsidRPr="00504954" w:rsidRDefault="0006225E" w:rsidP="0006225E">
      <w:pPr>
        <w:pStyle w:val="a3"/>
        <w:jc w:val="right"/>
        <w:rPr>
          <w:lang w:val="uk-UA"/>
        </w:rPr>
      </w:pPr>
    </w:p>
    <w:p w:rsidR="0006225E" w:rsidRPr="00504954" w:rsidRDefault="0006225E" w:rsidP="0006225E">
      <w:pPr>
        <w:pStyle w:val="a3"/>
        <w:jc w:val="center"/>
        <w:rPr>
          <w:b/>
          <w:lang w:val="uk-UA"/>
        </w:rPr>
      </w:pPr>
      <w:r w:rsidRPr="00504954">
        <w:rPr>
          <w:b/>
          <w:lang w:val="uk-UA"/>
        </w:rPr>
        <w:t>Перелік  робіт, які можуть виконувати</w:t>
      </w:r>
    </w:p>
    <w:p w:rsidR="0006225E" w:rsidRPr="00504954" w:rsidRDefault="0006225E" w:rsidP="0006225E">
      <w:pPr>
        <w:pStyle w:val="a3"/>
        <w:jc w:val="center"/>
        <w:rPr>
          <w:b/>
          <w:lang w:val="uk-UA"/>
        </w:rPr>
      </w:pPr>
      <w:r w:rsidRPr="00504954">
        <w:rPr>
          <w:b/>
          <w:lang w:val="uk-UA"/>
        </w:rPr>
        <w:t>зареєстровані безробітні за посадою робітник з благоустрою</w:t>
      </w:r>
    </w:p>
    <w:p w:rsidR="0006225E" w:rsidRPr="00504954" w:rsidRDefault="0006225E" w:rsidP="0006225E">
      <w:pPr>
        <w:pStyle w:val="a3"/>
        <w:jc w:val="center"/>
        <w:rPr>
          <w:b/>
          <w:lang w:val="uk-UA"/>
        </w:rPr>
      </w:pPr>
    </w:p>
    <w:p w:rsidR="0006225E" w:rsidRPr="00504954" w:rsidRDefault="0006225E" w:rsidP="0006225E">
      <w:pPr>
        <w:pStyle w:val="a3"/>
        <w:rPr>
          <w:lang w:val="uk-UA"/>
        </w:rPr>
      </w:pPr>
    </w:p>
    <w:p w:rsidR="0006225E" w:rsidRPr="00504954" w:rsidRDefault="0006225E" w:rsidP="0006225E">
      <w:pPr>
        <w:numPr>
          <w:ilvl w:val="0"/>
          <w:numId w:val="1"/>
        </w:num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впорядкування меморіалів, кладовищ, пам’ятників,  братських могил та інших місць поховань загиблих захисників Вітчизни;</w:t>
      </w:r>
    </w:p>
    <w:p w:rsidR="0006225E" w:rsidRPr="00504954" w:rsidRDefault="0006225E" w:rsidP="0006225E">
      <w:pPr>
        <w:numPr>
          <w:ilvl w:val="0"/>
          <w:numId w:val="1"/>
        </w:numPr>
        <w:jc w:val="both"/>
        <w:rPr>
          <w:sz w:val="24"/>
        </w:rPr>
      </w:pPr>
      <w:proofErr w:type="spellStart"/>
      <w:r w:rsidRPr="00504954">
        <w:rPr>
          <w:sz w:val="24"/>
        </w:rPr>
        <w:t>проведення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робіт</w:t>
      </w:r>
      <w:proofErr w:type="spellEnd"/>
      <w:r w:rsidRPr="00504954">
        <w:rPr>
          <w:sz w:val="24"/>
        </w:rPr>
        <w:t xml:space="preserve"> з благоустрою та </w:t>
      </w:r>
      <w:proofErr w:type="spellStart"/>
      <w:r w:rsidRPr="00504954">
        <w:rPr>
          <w:sz w:val="24"/>
        </w:rPr>
        <w:t>озеленення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населених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пунктів</w:t>
      </w:r>
      <w:proofErr w:type="spellEnd"/>
      <w:r w:rsidRPr="00504954">
        <w:rPr>
          <w:sz w:val="24"/>
        </w:rPr>
        <w:t xml:space="preserve">, </w:t>
      </w:r>
      <w:proofErr w:type="spellStart"/>
      <w:r w:rsidRPr="00504954">
        <w:rPr>
          <w:sz w:val="24"/>
        </w:rPr>
        <w:t>об’єктів</w:t>
      </w:r>
      <w:proofErr w:type="spellEnd"/>
      <w:r w:rsidRPr="00504954">
        <w:rPr>
          <w:sz w:val="24"/>
        </w:rPr>
        <w:t xml:space="preserve"> </w:t>
      </w:r>
      <w:proofErr w:type="spellStart"/>
      <w:proofErr w:type="gramStart"/>
      <w:r w:rsidRPr="00504954">
        <w:rPr>
          <w:sz w:val="24"/>
        </w:rPr>
        <w:t>соц</w:t>
      </w:r>
      <w:proofErr w:type="gramEnd"/>
      <w:r w:rsidRPr="00504954">
        <w:rPr>
          <w:sz w:val="24"/>
        </w:rPr>
        <w:t>іальної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сфери</w:t>
      </w:r>
      <w:proofErr w:type="spellEnd"/>
      <w:r w:rsidRPr="00504954">
        <w:rPr>
          <w:sz w:val="24"/>
        </w:rPr>
        <w:t>;</w:t>
      </w:r>
    </w:p>
    <w:p w:rsidR="0006225E" w:rsidRPr="00504954" w:rsidRDefault="0006225E" w:rsidP="0006225E">
      <w:pPr>
        <w:numPr>
          <w:ilvl w:val="0"/>
          <w:numId w:val="1"/>
        </w:numPr>
        <w:jc w:val="both"/>
        <w:rPr>
          <w:sz w:val="24"/>
        </w:rPr>
      </w:pPr>
      <w:proofErr w:type="spellStart"/>
      <w:r w:rsidRPr="00504954">
        <w:rPr>
          <w:sz w:val="24"/>
        </w:rPr>
        <w:t>прибирання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узбіч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доріг</w:t>
      </w:r>
      <w:proofErr w:type="spellEnd"/>
      <w:r w:rsidRPr="00504954">
        <w:rPr>
          <w:sz w:val="24"/>
        </w:rPr>
        <w:t xml:space="preserve">, </w:t>
      </w:r>
      <w:proofErr w:type="spellStart"/>
      <w:r w:rsidRPr="00504954">
        <w:rPr>
          <w:sz w:val="24"/>
        </w:rPr>
        <w:t>які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знаходяться</w:t>
      </w:r>
      <w:proofErr w:type="spellEnd"/>
      <w:r w:rsidRPr="00504954">
        <w:rPr>
          <w:sz w:val="24"/>
        </w:rPr>
        <w:t xml:space="preserve"> в </w:t>
      </w:r>
      <w:proofErr w:type="spellStart"/>
      <w:r w:rsidRPr="00504954">
        <w:rPr>
          <w:sz w:val="24"/>
        </w:rPr>
        <w:t>комунальній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власності</w:t>
      </w:r>
      <w:proofErr w:type="spellEnd"/>
      <w:r w:rsidRPr="00504954">
        <w:rPr>
          <w:sz w:val="24"/>
        </w:rPr>
        <w:t xml:space="preserve"> органу </w:t>
      </w:r>
      <w:proofErr w:type="spellStart"/>
      <w:r w:rsidRPr="00504954">
        <w:rPr>
          <w:sz w:val="24"/>
        </w:rPr>
        <w:t>місцевої</w:t>
      </w:r>
      <w:proofErr w:type="spellEnd"/>
      <w:r w:rsidRPr="00504954">
        <w:rPr>
          <w:sz w:val="24"/>
        </w:rPr>
        <w:t xml:space="preserve"> </w:t>
      </w:r>
      <w:proofErr w:type="spellStart"/>
      <w:r w:rsidRPr="00504954">
        <w:rPr>
          <w:sz w:val="24"/>
        </w:rPr>
        <w:t>влади</w:t>
      </w:r>
      <w:proofErr w:type="spellEnd"/>
      <w:r w:rsidRPr="00504954">
        <w:rPr>
          <w:sz w:val="24"/>
        </w:rPr>
        <w:t>.</w:t>
      </w:r>
    </w:p>
    <w:p w:rsidR="0006225E" w:rsidRPr="00504954" w:rsidRDefault="0006225E" w:rsidP="0006225E">
      <w:pPr>
        <w:ind w:left="720"/>
        <w:jc w:val="both"/>
        <w:rPr>
          <w:sz w:val="24"/>
        </w:rPr>
      </w:pPr>
    </w:p>
    <w:p w:rsidR="0006225E" w:rsidRPr="00504954" w:rsidRDefault="0006225E" w:rsidP="0006225E">
      <w:pPr>
        <w:pStyle w:val="a3"/>
        <w:rPr>
          <w:b/>
        </w:rPr>
      </w:pPr>
    </w:p>
    <w:p w:rsidR="0006225E" w:rsidRPr="00504954" w:rsidRDefault="0006225E" w:rsidP="0006225E">
      <w:pPr>
        <w:rPr>
          <w:b/>
          <w:sz w:val="24"/>
          <w:lang w:val="uk-UA"/>
        </w:rPr>
      </w:pPr>
    </w:p>
    <w:p w:rsidR="0006225E" w:rsidRPr="00504954" w:rsidRDefault="0006225E" w:rsidP="0006225E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          Секретар сільської ради                                  Т.Д.Радчук</w:t>
      </w:r>
    </w:p>
    <w:p w:rsidR="0006225E" w:rsidRPr="00504954" w:rsidRDefault="0006225E" w:rsidP="0006225E">
      <w:pPr>
        <w:rPr>
          <w:sz w:val="24"/>
          <w:lang w:val="uk-UA"/>
        </w:rPr>
      </w:pPr>
    </w:p>
    <w:p w:rsidR="0006225E" w:rsidRPr="00504954" w:rsidRDefault="0006225E" w:rsidP="0006225E">
      <w:pPr>
        <w:rPr>
          <w:sz w:val="24"/>
          <w:lang w:val="uk-UA"/>
        </w:rPr>
      </w:pPr>
    </w:p>
    <w:p w:rsidR="0006225E" w:rsidRPr="00504954" w:rsidRDefault="0006225E" w:rsidP="0006225E">
      <w:pPr>
        <w:rPr>
          <w:sz w:val="24"/>
          <w:lang w:val="uk-UA"/>
        </w:rPr>
      </w:pPr>
    </w:p>
    <w:p w:rsidR="007628FC" w:rsidRPr="0006225E" w:rsidRDefault="0006225E">
      <w:pPr>
        <w:rPr>
          <w:lang w:val="uk-UA"/>
        </w:rPr>
      </w:pPr>
      <w:bookmarkStart w:id="0" w:name="_GoBack"/>
      <w:bookmarkEnd w:id="0"/>
    </w:p>
    <w:sectPr w:rsidR="007628FC" w:rsidRPr="000622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492DE7"/>
    <w:multiLevelType w:val="hybridMultilevel"/>
    <w:tmpl w:val="0B147C2E"/>
    <w:lvl w:ilvl="0" w:tplc="E56E65B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5E"/>
    <w:rsid w:val="0006225E"/>
    <w:rsid w:val="000E503B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6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5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6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2017-06-12T06:19:00Z</dcterms:created>
  <dcterms:modified xsi:type="dcterms:W3CDTF">2017-06-12T06:20:00Z</dcterms:modified>
</cp:coreProperties>
</file>