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40" w:rsidRDefault="00212D40" w:rsidP="00212D40">
      <w:pPr>
        <w:spacing w:after="200" w:line="276" w:lineRule="auto"/>
        <w:jc w:val="right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>
        <w:rPr>
          <w:rFonts w:asciiTheme="minorHAnsi" w:eastAsiaTheme="minorEastAsia" w:hAnsiTheme="minorHAnsi" w:cstheme="minorBidi"/>
          <w:sz w:val="22"/>
          <w:szCs w:val="22"/>
          <w:lang w:val="uk-UA"/>
        </w:rPr>
        <w:t>ПРОЕКТ</w:t>
      </w:r>
      <w:bookmarkStart w:id="0" w:name="_GoBack"/>
      <w:bookmarkEnd w:id="0"/>
    </w:p>
    <w:p w:rsidR="00212D40" w:rsidRDefault="00EC35E3" w:rsidP="00212D40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 w:rsidRPr="00CF248E"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inline distT="0" distB="0" distL="0" distR="0" wp14:anchorId="44D4900E" wp14:editId="29A730CB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5E3" w:rsidRPr="0022400B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УКРАЇНА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КРАСНЕНСЬКА СЕЛИЩНА РАДА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ЗОЛОЧІВСЬКОГО РАЙОНУ ЛЬВІВСЬКОЇ ОБЛАСТІ</w:t>
      </w:r>
    </w:p>
    <w:p w:rsidR="00EC35E3" w:rsidRPr="00CF248E" w:rsidRDefault="00EC35E3" w:rsidP="00EC35E3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4</w:t>
      </w:r>
      <w:r w:rsidRPr="00CF248E">
        <w:rPr>
          <w:rFonts w:eastAsiaTheme="minorEastAsia"/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sz w:val="40"/>
          <w:szCs w:val="40"/>
          <w:lang w:val="uk-UA"/>
        </w:rPr>
      </w:pPr>
      <w:r w:rsidRPr="00CF248E">
        <w:rPr>
          <w:rFonts w:eastAsiaTheme="minorEastAsia"/>
          <w:b/>
          <w:sz w:val="40"/>
          <w:szCs w:val="40"/>
          <w:lang w:val="uk-UA"/>
        </w:rPr>
        <w:t xml:space="preserve">РІШЕННЯ  </w:t>
      </w:r>
    </w:p>
    <w:p w:rsidR="00EC35E3" w:rsidRPr="00CF248E" w:rsidRDefault="00212D40" w:rsidP="00EC35E3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«</w:t>
      </w:r>
      <w:r>
        <w:rPr>
          <w:rFonts w:eastAsiaTheme="minorEastAsia"/>
          <w:sz w:val="28"/>
          <w:szCs w:val="28"/>
          <w:lang w:val="en-US"/>
        </w:rPr>
        <w:t>___</w:t>
      </w:r>
      <w:r w:rsidR="00EC35E3">
        <w:rPr>
          <w:rFonts w:eastAsiaTheme="minorEastAsia"/>
          <w:sz w:val="28"/>
          <w:szCs w:val="28"/>
          <w:lang w:val="uk-UA"/>
        </w:rPr>
        <w:t>»</w:t>
      </w:r>
      <w:r w:rsidR="00EC35E3" w:rsidRPr="00CF248E">
        <w:rPr>
          <w:rFonts w:eastAsiaTheme="minorEastAsia"/>
          <w:sz w:val="28"/>
          <w:szCs w:val="28"/>
          <w:lang w:val="uk-UA"/>
        </w:rPr>
        <w:t xml:space="preserve"> </w:t>
      </w:r>
      <w:r w:rsidR="0051069F">
        <w:rPr>
          <w:rFonts w:eastAsiaTheme="minorEastAsia"/>
          <w:sz w:val="28"/>
          <w:szCs w:val="28"/>
          <w:lang w:val="uk-UA"/>
        </w:rPr>
        <w:t>січня</w:t>
      </w:r>
      <w:r w:rsidR="00EC35E3">
        <w:rPr>
          <w:rFonts w:eastAsiaTheme="minorEastAsia"/>
          <w:sz w:val="28"/>
          <w:szCs w:val="28"/>
          <w:lang w:val="uk-UA"/>
        </w:rPr>
        <w:t xml:space="preserve"> </w:t>
      </w:r>
      <w:r w:rsidR="00EC35E3" w:rsidRPr="00CF248E">
        <w:rPr>
          <w:rFonts w:eastAsiaTheme="minorEastAsia"/>
          <w:sz w:val="28"/>
          <w:szCs w:val="28"/>
          <w:lang w:val="uk-UA"/>
        </w:rPr>
        <w:t xml:space="preserve"> 202</w:t>
      </w:r>
      <w:r w:rsidR="00EC35E3">
        <w:rPr>
          <w:rFonts w:eastAsiaTheme="minorEastAsia"/>
          <w:sz w:val="28"/>
          <w:szCs w:val="28"/>
          <w:lang w:val="uk-UA"/>
        </w:rPr>
        <w:t>1</w:t>
      </w:r>
      <w:r w:rsidR="00EC35E3" w:rsidRPr="00CF248E">
        <w:rPr>
          <w:rFonts w:eastAsiaTheme="minorEastAsia"/>
          <w:sz w:val="28"/>
          <w:szCs w:val="28"/>
          <w:lang w:val="uk-UA"/>
        </w:rPr>
        <w:t xml:space="preserve">року                                                          </w:t>
      </w:r>
      <w:r w:rsidR="00EC35E3" w:rsidRPr="00CF248E">
        <w:rPr>
          <w:rFonts w:eastAsiaTheme="minorEastAsia"/>
          <w:b/>
          <w:sz w:val="28"/>
          <w:szCs w:val="28"/>
          <w:lang w:val="uk-UA"/>
        </w:rPr>
        <w:t>№</w:t>
      </w:r>
      <w:r>
        <w:rPr>
          <w:rFonts w:eastAsiaTheme="minorEastAsia"/>
          <w:b/>
          <w:sz w:val="28"/>
          <w:szCs w:val="28"/>
          <w:lang w:val="uk-UA"/>
        </w:rPr>
        <w:t>___</w:t>
      </w:r>
    </w:p>
    <w:p w:rsidR="00EC35E3" w:rsidRPr="00841113" w:rsidRDefault="00EC35E3" w:rsidP="00EC35E3">
      <w:pPr>
        <w:rPr>
          <w:lang w:val="uk-UA"/>
        </w:rPr>
      </w:pPr>
    </w:p>
    <w:p w:rsidR="00EC35E3" w:rsidRDefault="00EC35E3" w:rsidP="00EC35E3">
      <w:pPr>
        <w:tabs>
          <w:tab w:val="left" w:pos="5670"/>
        </w:tabs>
        <w:ind w:right="3685"/>
        <w:rPr>
          <w:sz w:val="26"/>
          <w:szCs w:val="26"/>
          <w:lang w:val="uk-UA"/>
        </w:rPr>
      </w:pPr>
    </w:p>
    <w:p w:rsidR="00EC35E3" w:rsidRPr="0051069F" w:rsidRDefault="00EC35E3" w:rsidP="00EC35E3">
      <w:pPr>
        <w:tabs>
          <w:tab w:val="left" w:pos="5670"/>
        </w:tabs>
        <w:ind w:right="3685"/>
        <w:rPr>
          <w:sz w:val="28"/>
          <w:szCs w:val="28"/>
          <w:lang w:val="uk-UA"/>
        </w:rPr>
      </w:pPr>
    </w:p>
    <w:p w:rsidR="00EC35E3" w:rsidRPr="0051069F" w:rsidRDefault="00EC35E3" w:rsidP="00EC35E3">
      <w:pPr>
        <w:tabs>
          <w:tab w:val="left" w:pos="5670"/>
        </w:tabs>
        <w:ind w:right="3685"/>
        <w:rPr>
          <w:b/>
          <w:sz w:val="28"/>
          <w:szCs w:val="28"/>
          <w:lang w:val="uk-UA"/>
        </w:rPr>
      </w:pPr>
      <w:r w:rsidRPr="0051069F">
        <w:rPr>
          <w:b/>
          <w:sz w:val="28"/>
          <w:szCs w:val="28"/>
          <w:lang w:val="uk-UA"/>
        </w:rPr>
        <w:t xml:space="preserve">Про  прийняття у комунальну власність </w:t>
      </w:r>
      <w:proofErr w:type="spellStart"/>
      <w:r w:rsidRPr="0051069F">
        <w:rPr>
          <w:b/>
          <w:sz w:val="28"/>
          <w:szCs w:val="28"/>
          <w:lang w:val="uk-UA"/>
        </w:rPr>
        <w:t>Красненської</w:t>
      </w:r>
      <w:proofErr w:type="spellEnd"/>
      <w:r w:rsidRPr="0051069F">
        <w:rPr>
          <w:b/>
          <w:sz w:val="28"/>
          <w:szCs w:val="28"/>
          <w:lang w:val="uk-UA"/>
        </w:rPr>
        <w:t xml:space="preserve"> селищної територіальної громади майна спільної власності територіальних громад </w:t>
      </w:r>
      <w:proofErr w:type="spellStart"/>
      <w:r w:rsidRPr="0051069F">
        <w:rPr>
          <w:b/>
          <w:sz w:val="28"/>
          <w:szCs w:val="28"/>
          <w:lang w:val="uk-UA"/>
        </w:rPr>
        <w:t>Золочівського</w:t>
      </w:r>
      <w:proofErr w:type="spellEnd"/>
      <w:r w:rsidRPr="0051069F">
        <w:rPr>
          <w:b/>
          <w:sz w:val="28"/>
          <w:szCs w:val="28"/>
          <w:lang w:val="uk-UA"/>
        </w:rPr>
        <w:t xml:space="preserve"> району</w:t>
      </w:r>
    </w:p>
    <w:p w:rsidR="00EC35E3" w:rsidRPr="0051069F" w:rsidRDefault="00EC35E3" w:rsidP="00EC35E3">
      <w:pPr>
        <w:ind w:right="4819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ind w:right="4819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tabs>
          <w:tab w:val="left" w:pos="6300"/>
        </w:tabs>
        <w:ind w:firstLine="708"/>
        <w:jc w:val="both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Розглянувши рішення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районної ради від 24.12.2020</w:t>
      </w:r>
      <w:r w:rsidR="0051069F">
        <w:rPr>
          <w:sz w:val="28"/>
          <w:szCs w:val="28"/>
          <w:lang w:val="uk-UA"/>
        </w:rPr>
        <w:t>року</w:t>
      </w:r>
      <w:r w:rsidRPr="0051069F">
        <w:rPr>
          <w:sz w:val="28"/>
          <w:szCs w:val="28"/>
          <w:lang w:val="uk-UA"/>
        </w:rPr>
        <w:t xml:space="preserve"> №30,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EC35E3" w:rsidRPr="0051069F" w:rsidRDefault="00EC35E3" w:rsidP="00EC35E3">
      <w:pPr>
        <w:spacing w:before="120" w:after="120"/>
        <w:jc w:val="center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В И Р І Ш И Л А :</w:t>
      </w:r>
    </w:p>
    <w:p w:rsidR="00EC35E3" w:rsidRPr="0051069F" w:rsidRDefault="00EC35E3" w:rsidP="00EC35E3">
      <w:pPr>
        <w:numPr>
          <w:ilvl w:val="0"/>
          <w:numId w:val="1"/>
        </w:numPr>
        <w:tabs>
          <w:tab w:val="clear" w:pos="1853"/>
          <w:tab w:val="num" w:pos="142"/>
          <w:tab w:val="left" w:pos="1276"/>
        </w:tabs>
        <w:autoSpaceDE w:val="0"/>
        <w:autoSpaceDN w:val="0"/>
        <w:ind w:left="0" w:right="-5" w:firstLine="709"/>
        <w:jc w:val="both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Прийняти з спільної власності територіальних громад </w:t>
      </w:r>
      <w:proofErr w:type="spellStart"/>
      <w:r w:rsidRPr="0051069F">
        <w:rPr>
          <w:sz w:val="28"/>
          <w:szCs w:val="28"/>
          <w:lang w:val="uk-UA"/>
        </w:rPr>
        <w:t>Золочівського</w:t>
      </w:r>
      <w:proofErr w:type="spellEnd"/>
      <w:r w:rsidRPr="0051069F">
        <w:rPr>
          <w:sz w:val="28"/>
          <w:szCs w:val="28"/>
          <w:lang w:val="uk-UA"/>
        </w:rPr>
        <w:t xml:space="preserve"> району у комунальну власність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територіальної громади:</w:t>
      </w:r>
    </w:p>
    <w:p w:rsidR="00EC35E3" w:rsidRPr="0051069F" w:rsidRDefault="00EC35E3" w:rsidP="00EC35E3">
      <w:pPr>
        <w:tabs>
          <w:tab w:val="left" w:pos="1276"/>
        </w:tabs>
        <w:autoSpaceDE w:val="0"/>
        <w:autoSpaceDN w:val="0"/>
        <w:ind w:left="709" w:right="-5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4"/>
        <w:gridCol w:w="3126"/>
        <w:gridCol w:w="1346"/>
        <w:gridCol w:w="2662"/>
        <w:gridCol w:w="1921"/>
      </w:tblGrid>
      <w:tr w:rsidR="00EC35E3" w:rsidRPr="0051069F" w:rsidTr="00EC35E3">
        <w:tc>
          <w:tcPr>
            <w:tcW w:w="553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81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Назва бюджетної установи</w:t>
            </w:r>
          </w:p>
        </w:tc>
        <w:tc>
          <w:tcPr>
            <w:tcW w:w="1275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2692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Юридична адреса</w:t>
            </w:r>
          </w:p>
        </w:tc>
        <w:tc>
          <w:tcPr>
            <w:tcW w:w="1928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Назва об’єкта</w:t>
            </w:r>
          </w:p>
        </w:tc>
      </w:tr>
      <w:tr w:rsidR="00EC35E3" w:rsidRPr="0051069F" w:rsidTr="00EC35E3">
        <w:tc>
          <w:tcPr>
            <w:tcW w:w="553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 xml:space="preserve">Початкова школа </w:t>
            </w:r>
            <w:proofErr w:type="spellStart"/>
            <w:r w:rsidRPr="0051069F">
              <w:rPr>
                <w:sz w:val="28"/>
                <w:szCs w:val="28"/>
                <w:lang w:val="uk-UA"/>
              </w:rPr>
              <w:t>с.Мала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Вільшанка  </w:t>
            </w:r>
            <w:proofErr w:type="spellStart"/>
            <w:r w:rsidRPr="0051069F">
              <w:rPr>
                <w:sz w:val="28"/>
                <w:szCs w:val="28"/>
                <w:lang w:val="uk-UA"/>
              </w:rPr>
              <w:t>Золочівської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районної ради Львівської області</w:t>
            </w:r>
          </w:p>
        </w:tc>
        <w:tc>
          <w:tcPr>
            <w:tcW w:w="1275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22330593</w:t>
            </w:r>
          </w:p>
        </w:tc>
        <w:tc>
          <w:tcPr>
            <w:tcW w:w="2692" w:type="dxa"/>
          </w:tcPr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80731</w:t>
            </w:r>
          </w:p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proofErr w:type="spellStart"/>
            <w:r w:rsidRPr="0051069F">
              <w:rPr>
                <w:sz w:val="28"/>
                <w:szCs w:val="28"/>
                <w:lang w:val="uk-UA"/>
              </w:rPr>
              <w:t>с.Мала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Вільшанка</w:t>
            </w:r>
          </w:p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proofErr w:type="spellStart"/>
            <w:r w:rsidRPr="0051069F">
              <w:rPr>
                <w:sz w:val="28"/>
                <w:szCs w:val="28"/>
                <w:lang w:val="uk-UA"/>
              </w:rPr>
              <w:t>Золочівського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району Львівської області </w:t>
            </w:r>
          </w:p>
        </w:tc>
        <w:tc>
          <w:tcPr>
            <w:tcW w:w="1928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Приміщення школи</w:t>
            </w:r>
          </w:p>
        </w:tc>
      </w:tr>
    </w:tbl>
    <w:p w:rsidR="00EC35E3" w:rsidRPr="0051069F" w:rsidRDefault="00EC35E3" w:rsidP="00EC35E3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lastRenderedPageBreak/>
        <w:t>Утворити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комісію</w:t>
      </w:r>
      <w:proofErr w:type="spellEnd"/>
      <w:r w:rsidRPr="0051069F">
        <w:rPr>
          <w:sz w:val="28"/>
          <w:szCs w:val="28"/>
        </w:rPr>
        <w:t xml:space="preserve"> з </w:t>
      </w:r>
      <w:proofErr w:type="spellStart"/>
      <w:r w:rsidRPr="0051069F">
        <w:rPr>
          <w:sz w:val="28"/>
          <w:szCs w:val="28"/>
        </w:rPr>
        <w:t>прийняття</w:t>
      </w:r>
      <w:proofErr w:type="spellEnd"/>
      <w:r w:rsidRPr="0051069F">
        <w:rPr>
          <w:sz w:val="28"/>
          <w:szCs w:val="28"/>
        </w:rPr>
        <w:t xml:space="preserve"> до </w:t>
      </w:r>
      <w:proofErr w:type="spellStart"/>
      <w:r w:rsidRPr="0051069F">
        <w:rPr>
          <w:sz w:val="28"/>
          <w:szCs w:val="28"/>
        </w:rPr>
        <w:t>комунальної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територіальної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громади</w:t>
      </w:r>
      <w:proofErr w:type="spellEnd"/>
      <w:r w:rsidRPr="0051069F">
        <w:rPr>
          <w:sz w:val="28"/>
          <w:szCs w:val="28"/>
        </w:rPr>
        <w:t xml:space="preserve"> майна, </w:t>
      </w:r>
      <w:proofErr w:type="spellStart"/>
      <w:r w:rsidRPr="0051069F">
        <w:rPr>
          <w:sz w:val="28"/>
          <w:szCs w:val="28"/>
        </w:rPr>
        <w:t>зазначеного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  <w:lang w:val="uk-UA"/>
        </w:rPr>
        <w:t>,</w:t>
      </w:r>
      <w:r w:rsid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згідно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додатку</w:t>
      </w:r>
      <w:proofErr w:type="spellEnd"/>
      <w:r w:rsidRPr="0051069F">
        <w:rPr>
          <w:sz w:val="28"/>
          <w:szCs w:val="28"/>
        </w:rPr>
        <w:t xml:space="preserve"> 1.</w:t>
      </w: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Виконавчому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комітету</w:t>
      </w:r>
      <w:proofErr w:type="spellEnd"/>
      <w:r w:rsidRPr="0051069F">
        <w:rPr>
          <w:sz w:val="28"/>
          <w:szCs w:val="28"/>
        </w:rPr>
        <w:t xml:space="preserve"> с</w:t>
      </w:r>
      <w:proofErr w:type="spellStart"/>
      <w:r w:rsidRPr="0051069F">
        <w:rPr>
          <w:sz w:val="28"/>
          <w:szCs w:val="28"/>
          <w:lang w:val="uk-UA"/>
        </w:rPr>
        <w:t>елищної</w:t>
      </w:r>
      <w:proofErr w:type="spellEnd"/>
      <w:r w:rsidRPr="0051069F">
        <w:rPr>
          <w:sz w:val="28"/>
          <w:szCs w:val="28"/>
        </w:rPr>
        <w:t xml:space="preserve"> ради </w:t>
      </w:r>
      <w:proofErr w:type="spellStart"/>
      <w:r w:rsidRPr="0051069F">
        <w:rPr>
          <w:sz w:val="28"/>
          <w:szCs w:val="28"/>
        </w:rPr>
        <w:t>здійснити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передбачені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r w:rsidRPr="0051069F">
        <w:rPr>
          <w:sz w:val="28"/>
          <w:szCs w:val="28"/>
        </w:rPr>
        <w:t>чиним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законодавством</w:t>
      </w:r>
      <w:proofErr w:type="spellEnd"/>
      <w:r w:rsidRPr="0051069F">
        <w:rPr>
          <w:sz w:val="28"/>
          <w:szCs w:val="28"/>
        </w:rPr>
        <w:t xml:space="preserve"> заходи </w:t>
      </w:r>
      <w:proofErr w:type="spellStart"/>
      <w:r w:rsidRPr="0051069F">
        <w:rPr>
          <w:sz w:val="28"/>
          <w:szCs w:val="28"/>
        </w:rPr>
        <w:t>щодо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прийняття</w:t>
      </w:r>
      <w:proofErr w:type="spellEnd"/>
      <w:r w:rsidRPr="0051069F">
        <w:rPr>
          <w:sz w:val="28"/>
          <w:szCs w:val="28"/>
        </w:rPr>
        <w:t xml:space="preserve"> до </w:t>
      </w:r>
      <w:proofErr w:type="spellStart"/>
      <w:r w:rsidRPr="0051069F">
        <w:rPr>
          <w:sz w:val="28"/>
          <w:szCs w:val="28"/>
        </w:rPr>
        <w:t>комунальної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територіальної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громади</w:t>
      </w:r>
      <w:proofErr w:type="spellEnd"/>
      <w:r w:rsidRPr="0051069F">
        <w:rPr>
          <w:sz w:val="28"/>
          <w:szCs w:val="28"/>
        </w:rPr>
        <w:t xml:space="preserve"> майна, </w:t>
      </w:r>
      <w:proofErr w:type="spellStart"/>
      <w:r w:rsidRPr="0051069F">
        <w:rPr>
          <w:sz w:val="28"/>
          <w:szCs w:val="28"/>
        </w:rPr>
        <w:t>зазначеного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</w:rPr>
        <w:t xml:space="preserve">, у тому </w:t>
      </w:r>
      <w:proofErr w:type="spellStart"/>
      <w:r w:rsidRPr="0051069F">
        <w:rPr>
          <w:sz w:val="28"/>
          <w:szCs w:val="28"/>
        </w:rPr>
        <w:t>числі</w:t>
      </w:r>
      <w:proofErr w:type="spellEnd"/>
      <w:r w:rsidR="0051069F"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щодо</w:t>
      </w:r>
      <w:proofErr w:type="spellEnd"/>
      <w:r w:rsidRPr="0051069F">
        <w:rPr>
          <w:sz w:val="28"/>
          <w:szCs w:val="28"/>
        </w:rPr>
        <w:t xml:space="preserve">:        </w:t>
      </w:r>
    </w:p>
    <w:p w:rsidR="00EC35E3" w:rsidRPr="0051069F" w:rsidRDefault="00EC35E3" w:rsidP="00EC35E3">
      <w:pPr>
        <w:pStyle w:val="a3"/>
        <w:numPr>
          <w:ilvl w:val="0"/>
          <w:numId w:val="2"/>
        </w:numPr>
        <w:ind w:left="141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Технічної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інвентаризації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об'єктів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нерухомого</w:t>
      </w:r>
      <w:proofErr w:type="spellEnd"/>
      <w:r w:rsidRPr="0051069F">
        <w:rPr>
          <w:sz w:val="28"/>
          <w:szCs w:val="28"/>
        </w:rPr>
        <w:t xml:space="preserve"> майна;        </w:t>
      </w:r>
    </w:p>
    <w:p w:rsidR="00EC35E3" w:rsidRPr="0051069F" w:rsidRDefault="00EC35E3" w:rsidP="00EC35E3">
      <w:pPr>
        <w:pStyle w:val="a3"/>
        <w:numPr>
          <w:ilvl w:val="0"/>
          <w:numId w:val="2"/>
        </w:numPr>
        <w:ind w:left="141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Державної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реєстрації</w:t>
      </w:r>
      <w:proofErr w:type="spellEnd"/>
      <w:r w:rsidRPr="0051069F">
        <w:rPr>
          <w:sz w:val="28"/>
          <w:szCs w:val="28"/>
        </w:rPr>
        <w:t xml:space="preserve"> права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</w:rPr>
        <w:t xml:space="preserve"> за </w:t>
      </w:r>
      <w:proofErr w:type="spellStart"/>
      <w:r w:rsidRPr="0051069F">
        <w:rPr>
          <w:sz w:val="28"/>
          <w:szCs w:val="28"/>
        </w:rPr>
        <w:t>територіальною</w:t>
      </w:r>
      <w:proofErr w:type="spellEnd"/>
      <w:r w:rsidRPr="0051069F">
        <w:rPr>
          <w:sz w:val="28"/>
          <w:szCs w:val="28"/>
        </w:rPr>
        <w:t xml:space="preserve"> громадою на </w:t>
      </w:r>
      <w:proofErr w:type="spellStart"/>
      <w:r w:rsidRPr="0051069F">
        <w:rPr>
          <w:sz w:val="28"/>
          <w:szCs w:val="28"/>
        </w:rPr>
        <w:t>нерухомемайно</w:t>
      </w:r>
      <w:proofErr w:type="spellEnd"/>
      <w:r w:rsidRPr="0051069F">
        <w:rPr>
          <w:sz w:val="28"/>
          <w:szCs w:val="28"/>
        </w:rPr>
        <w:t xml:space="preserve">, </w:t>
      </w:r>
      <w:proofErr w:type="spellStart"/>
      <w:r w:rsidRPr="0051069F">
        <w:rPr>
          <w:sz w:val="28"/>
          <w:szCs w:val="28"/>
        </w:rPr>
        <w:t>зазначене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даного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</w:rPr>
        <w:t>.</w:t>
      </w: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r w:rsidRPr="0051069F">
        <w:rPr>
          <w:sz w:val="28"/>
          <w:szCs w:val="28"/>
        </w:rPr>
        <w:t xml:space="preserve">Контроль за </w:t>
      </w:r>
      <w:proofErr w:type="spellStart"/>
      <w:r w:rsidRPr="0051069F">
        <w:rPr>
          <w:sz w:val="28"/>
          <w:szCs w:val="28"/>
        </w:rPr>
        <w:t>виконанням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r w:rsidRPr="0051069F">
        <w:rPr>
          <w:sz w:val="28"/>
          <w:szCs w:val="28"/>
        </w:rPr>
        <w:t>данного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покласти</w:t>
      </w:r>
      <w:proofErr w:type="spellEnd"/>
      <w:r w:rsidRPr="0051069F">
        <w:rPr>
          <w:sz w:val="28"/>
          <w:szCs w:val="28"/>
        </w:rPr>
        <w:t xml:space="preserve"> </w:t>
      </w:r>
      <w:proofErr w:type="gramStart"/>
      <w:r w:rsidRPr="0051069F">
        <w:rPr>
          <w:sz w:val="28"/>
          <w:szCs w:val="28"/>
        </w:rPr>
        <w:t xml:space="preserve">на </w:t>
      </w:r>
      <w:r w:rsidRPr="0051069F">
        <w:rPr>
          <w:sz w:val="28"/>
          <w:szCs w:val="28"/>
          <w:lang w:val="uk-UA"/>
        </w:rPr>
        <w:t xml:space="preserve"> голову</w:t>
      </w:r>
      <w:proofErr w:type="gramEnd"/>
      <w:r w:rsidRPr="0051069F">
        <w:rPr>
          <w:sz w:val="28"/>
          <w:szCs w:val="28"/>
          <w:lang w:val="uk-UA"/>
        </w:rPr>
        <w:t xml:space="preserve"> селищної ради </w:t>
      </w:r>
      <w:proofErr w:type="spellStart"/>
      <w:r w:rsidRPr="0051069F">
        <w:rPr>
          <w:sz w:val="28"/>
          <w:szCs w:val="28"/>
          <w:lang w:val="uk-UA"/>
        </w:rPr>
        <w:t>Фурду</w:t>
      </w:r>
      <w:proofErr w:type="spellEnd"/>
      <w:r w:rsidRPr="0051069F">
        <w:rPr>
          <w:sz w:val="28"/>
          <w:szCs w:val="28"/>
          <w:lang w:val="uk-UA"/>
        </w:rPr>
        <w:t xml:space="preserve"> Р.Я.</w:t>
      </w:r>
    </w:p>
    <w:p w:rsidR="00EC35E3" w:rsidRPr="0051069F" w:rsidRDefault="00EC35E3" w:rsidP="00EC35E3">
      <w:pPr>
        <w:ind w:left="1080"/>
        <w:jc w:val="both"/>
        <w:rPr>
          <w:sz w:val="28"/>
          <w:szCs w:val="28"/>
        </w:rPr>
      </w:pPr>
    </w:p>
    <w:p w:rsidR="00EC35E3" w:rsidRPr="0051069F" w:rsidRDefault="00EC35E3" w:rsidP="00EC35E3">
      <w:pPr>
        <w:ind w:left="1080"/>
        <w:jc w:val="both"/>
        <w:rPr>
          <w:sz w:val="28"/>
          <w:szCs w:val="28"/>
          <w:lang w:val="uk-UA"/>
        </w:rPr>
      </w:pPr>
    </w:p>
    <w:p w:rsidR="00EC35E3" w:rsidRPr="00841113" w:rsidRDefault="00EC35E3" w:rsidP="00EC35E3">
      <w:pPr>
        <w:ind w:left="1080"/>
        <w:jc w:val="both"/>
        <w:rPr>
          <w:sz w:val="26"/>
          <w:szCs w:val="26"/>
          <w:lang w:val="uk-UA"/>
        </w:rPr>
      </w:pPr>
    </w:p>
    <w:p w:rsidR="00EC35E3" w:rsidRPr="00CF248E" w:rsidRDefault="00EC35E3" w:rsidP="00EC35E3">
      <w:pPr>
        <w:ind w:firstLine="699"/>
        <w:rPr>
          <w:b/>
          <w:sz w:val="28"/>
          <w:szCs w:val="28"/>
          <w:lang w:val="uk-UA"/>
        </w:rPr>
      </w:pPr>
      <w:r w:rsidRPr="00CF248E">
        <w:rPr>
          <w:b/>
          <w:sz w:val="28"/>
          <w:szCs w:val="28"/>
          <w:lang w:val="uk-UA"/>
        </w:rPr>
        <w:t xml:space="preserve">Селищний голова                                             </w:t>
      </w:r>
      <w:r w:rsidRPr="00CF248E">
        <w:rPr>
          <w:b/>
          <w:sz w:val="28"/>
          <w:szCs w:val="28"/>
          <w:lang w:val="uk-UA"/>
        </w:rPr>
        <w:tab/>
        <w:t xml:space="preserve">Роман </w:t>
      </w:r>
      <w:proofErr w:type="spellStart"/>
      <w:r w:rsidRPr="00CF248E">
        <w:rPr>
          <w:b/>
          <w:sz w:val="28"/>
          <w:szCs w:val="28"/>
          <w:lang w:val="uk-UA"/>
        </w:rPr>
        <w:t>Фурда</w:t>
      </w:r>
      <w:proofErr w:type="spellEnd"/>
    </w:p>
    <w:p w:rsidR="00EC35E3" w:rsidRDefault="00EC35E3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Додаток №1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До Рішення№  </w:t>
      </w:r>
      <w:r>
        <w:rPr>
          <w:sz w:val="28"/>
          <w:szCs w:val="28"/>
          <w:lang w:val="uk-UA"/>
        </w:rPr>
        <w:t>___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Селищної ради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«15» січня 2021</w:t>
      </w:r>
      <w:r w:rsidRPr="0051069F">
        <w:rPr>
          <w:sz w:val="28"/>
          <w:szCs w:val="28"/>
          <w:lang w:val="uk-UA"/>
        </w:rPr>
        <w:t>року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  <w:r w:rsidRPr="0051069F">
        <w:rPr>
          <w:b/>
          <w:sz w:val="28"/>
          <w:szCs w:val="28"/>
          <w:lang w:val="uk-UA"/>
        </w:rPr>
        <w:t>Склад комісії з прийняття до комунальної власності територіальної громади майна, зазначеного в п.1 рішення №</w:t>
      </w:r>
      <w:r>
        <w:rPr>
          <w:b/>
          <w:sz w:val="28"/>
          <w:szCs w:val="28"/>
          <w:lang w:val="uk-UA"/>
        </w:rPr>
        <w:t>__</w:t>
      </w: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Жуковська Галина Володимирівна -  начальник відділу із реалізації проектів місцевого </w:t>
      </w:r>
      <w:proofErr w:type="spellStart"/>
      <w:r w:rsidRPr="0051069F">
        <w:rPr>
          <w:sz w:val="28"/>
          <w:szCs w:val="28"/>
          <w:lang w:val="uk-UA"/>
        </w:rPr>
        <w:t>розвитку,залучення</w:t>
      </w:r>
      <w:proofErr w:type="spellEnd"/>
      <w:r w:rsidRPr="0051069F">
        <w:rPr>
          <w:sz w:val="28"/>
          <w:szCs w:val="28"/>
          <w:lang w:val="uk-UA"/>
        </w:rPr>
        <w:t xml:space="preserve"> інвестицій та управління майном спільної власності територіальних громад району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районної 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Гаврачинський</w:t>
      </w:r>
      <w:proofErr w:type="spellEnd"/>
      <w:r w:rsidRPr="0051069F">
        <w:rPr>
          <w:sz w:val="28"/>
          <w:szCs w:val="28"/>
          <w:lang w:val="uk-UA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 районної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Фурда</w:t>
      </w:r>
      <w:proofErr w:type="spellEnd"/>
      <w:r w:rsidRPr="0051069F">
        <w:rPr>
          <w:sz w:val="28"/>
          <w:szCs w:val="28"/>
          <w:lang w:val="uk-UA"/>
        </w:rPr>
        <w:t xml:space="preserve"> Роман Ярославович – </w:t>
      </w:r>
      <w:proofErr w:type="spellStart"/>
      <w:r w:rsidRPr="0051069F">
        <w:rPr>
          <w:sz w:val="28"/>
          <w:szCs w:val="28"/>
          <w:lang w:val="uk-UA"/>
        </w:rPr>
        <w:t>Красненський</w:t>
      </w:r>
      <w:proofErr w:type="spellEnd"/>
      <w:r w:rsidRPr="0051069F">
        <w:rPr>
          <w:sz w:val="28"/>
          <w:szCs w:val="28"/>
          <w:lang w:val="uk-UA"/>
        </w:rPr>
        <w:t xml:space="preserve"> селищний голова;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Шевчук Марія Йосипівна – головний бухгалтер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Сергеєва</w:t>
      </w:r>
      <w:proofErr w:type="spellEnd"/>
      <w:r w:rsidRPr="0051069F">
        <w:rPr>
          <w:sz w:val="28"/>
          <w:szCs w:val="28"/>
          <w:lang w:val="uk-UA"/>
        </w:rPr>
        <w:t xml:space="preserve"> Тетяна Степанівна – землевпорядник ІІ категорії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Юхима Володимир Васильович – депутат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 </w:t>
      </w:r>
      <w:proofErr w:type="spellStart"/>
      <w:r w:rsidRPr="0051069F">
        <w:rPr>
          <w:sz w:val="28"/>
          <w:szCs w:val="28"/>
          <w:lang w:val="uk-UA"/>
        </w:rPr>
        <w:t>Золочівського</w:t>
      </w:r>
      <w:proofErr w:type="spellEnd"/>
      <w:r w:rsidRPr="0051069F">
        <w:rPr>
          <w:sz w:val="28"/>
          <w:szCs w:val="28"/>
          <w:lang w:val="uk-UA"/>
        </w:rPr>
        <w:t xml:space="preserve"> району Львівської області.</w:t>
      </w: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C35E3" w:rsidRDefault="00EC35E3" w:rsidP="00EC35E3">
      <w:pPr>
        <w:rPr>
          <w:lang w:val="uk-UA"/>
        </w:rPr>
      </w:pPr>
    </w:p>
    <w:p w:rsidR="004D1569" w:rsidRDefault="00212D40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D3"/>
    <w:rsid w:val="000757D3"/>
    <w:rsid w:val="00174ED7"/>
    <w:rsid w:val="00212D40"/>
    <w:rsid w:val="0051069F"/>
    <w:rsid w:val="005F1FB2"/>
    <w:rsid w:val="008A4C32"/>
    <w:rsid w:val="00A739B1"/>
    <w:rsid w:val="00E70EC2"/>
    <w:rsid w:val="00EC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17B0"/>
  <w15:chartTrackingRefBased/>
  <w15:docId w15:val="{7C63C34D-18D4-4D64-A8A2-6A664BBC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5E3"/>
    <w:pPr>
      <w:ind w:left="720"/>
      <w:contextualSpacing/>
    </w:pPr>
  </w:style>
  <w:style w:type="table" w:styleId="a4">
    <w:name w:val="Table Grid"/>
    <w:basedOn w:val="a1"/>
    <w:uiPriority w:val="39"/>
    <w:rsid w:val="00EC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2021-01-12T09:48:00Z</dcterms:created>
  <dcterms:modified xsi:type="dcterms:W3CDTF">2021-01-21T21:07:00Z</dcterms:modified>
</cp:coreProperties>
</file>