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2A5" w:rsidRPr="00CE6A30" w:rsidRDefault="00FA12A5" w:rsidP="00FA12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485775" cy="685800"/>
            <wp:effectExtent l="19050" t="0" r="9525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12A5" w:rsidRPr="00CE6A30" w:rsidRDefault="00FA12A5" w:rsidP="00FA12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УКРАЇНА</w:t>
      </w:r>
    </w:p>
    <w:p w:rsidR="00FA12A5" w:rsidRPr="00CE6A30" w:rsidRDefault="00FA12A5" w:rsidP="00FA12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КРАСНЕНСЬКА СЕЛИЩНА РАДА</w:t>
      </w:r>
    </w:p>
    <w:p w:rsidR="00FA12A5" w:rsidRPr="00CE6A30" w:rsidRDefault="00FA12A5" w:rsidP="00FA12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ЗОЛОЧІВСЬКОГО РАЙОНУ ЛЬВІВСЬКОЇ ОБЛАСТІ</w:t>
      </w:r>
    </w:p>
    <w:p w:rsidR="00FA12A5" w:rsidRPr="00CE6A30" w:rsidRDefault="00FA12A5" w:rsidP="00FA12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FA12A5" w:rsidRPr="00CE6A30" w:rsidRDefault="0049399C" w:rsidP="0049399C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12 </w:t>
      </w:r>
      <w:r w:rsidR="00FA12A5"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СЕСІЯ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                                                    </w:t>
      </w:r>
      <w:r w:rsidR="00FA12A5"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         </w:t>
      </w:r>
      <w:r w:rsidR="00FA12A5" w:rsidRPr="00CE6A30">
        <w:rPr>
          <w:rFonts w:ascii="Times New Roman" w:eastAsia="Times New Roman" w:hAnsi="Times New Roman" w:cs="Times New Roman"/>
          <w:b/>
          <w:sz w:val="28"/>
          <w:szCs w:val="28"/>
          <w:lang w:val="en-US" w:eastAsia="uk-UA"/>
        </w:rPr>
        <w:t>VIII</w:t>
      </w:r>
      <w:r w:rsidR="00FA12A5"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СКЛИКАННЯ</w:t>
      </w:r>
    </w:p>
    <w:p w:rsidR="00FA12A5" w:rsidRPr="00857CE0" w:rsidRDefault="00FA12A5" w:rsidP="00FA12A5">
      <w:pPr>
        <w:autoSpaceDE w:val="0"/>
        <w:autoSpaceDN w:val="0"/>
        <w:adjustRightInd w:val="0"/>
        <w:spacing w:after="0" w:line="240" w:lineRule="auto"/>
        <w:ind w:right="610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FA12A5" w:rsidRPr="00CE6A30" w:rsidRDefault="00FA12A5" w:rsidP="0049399C">
      <w:pPr>
        <w:autoSpaceDE w:val="0"/>
        <w:autoSpaceDN w:val="0"/>
        <w:adjustRightInd w:val="0"/>
        <w:spacing w:after="0" w:line="240" w:lineRule="auto"/>
        <w:ind w:right="61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РІШЕННЯ</w:t>
      </w:r>
    </w:p>
    <w:p w:rsidR="008E77F7" w:rsidRDefault="008E77F7" w:rsidP="00FA12A5">
      <w:pPr>
        <w:autoSpaceDE w:val="0"/>
        <w:autoSpaceDN w:val="0"/>
        <w:adjustRightInd w:val="0"/>
        <w:spacing w:after="0" w:line="240" w:lineRule="auto"/>
        <w:ind w:right="61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A12A5" w:rsidRPr="008A2075" w:rsidRDefault="0049399C" w:rsidP="0049399C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13</w:t>
      </w:r>
      <w:r w:rsidR="005B3B8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жовтня</w:t>
      </w:r>
      <w:r w:rsidR="00FA12A5"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202</w:t>
      </w:r>
      <w:r w:rsidR="00FA12A5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FA12A5"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 </w:t>
      </w:r>
      <w:r w:rsidR="002565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</w:t>
      </w:r>
      <w:r w:rsidR="00A4606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  <w:r w:rsidR="002565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</w:t>
      </w:r>
      <w:r w:rsidR="002565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</w:t>
      </w:r>
      <w:r w:rsidR="00FA12A5"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  <w:r w:rsidR="00FA12A5"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№</w:t>
      </w:r>
      <w:r w:rsidR="008A2075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589</w:t>
      </w:r>
      <w:bookmarkStart w:id="0" w:name="_GoBack"/>
      <w:bookmarkEnd w:id="0"/>
    </w:p>
    <w:p w:rsidR="00FA12A5" w:rsidRPr="00CE6A30" w:rsidRDefault="00FA12A5" w:rsidP="00FA12A5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289E" w:rsidRDefault="0085289E" w:rsidP="0085289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7525A">
        <w:rPr>
          <w:rFonts w:ascii="Times New Roman" w:hAnsi="Times New Roman"/>
          <w:b/>
          <w:sz w:val="28"/>
          <w:szCs w:val="28"/>
        </w:rPr>
        <w:t xml:space="preserve">Про </w:t>
      </w:r>
      <w:r>
        <w:rPr>
          <w:rFonts w:ascii="Times New Roman" w:hAnsi="Times New Roman"/>
          <w:b/>
          <w:sz w:val="28"/>
          <w:szCs w:val="28"/>
        </w:rPr>
        <w:t xml:space="preserve">прийняття майна, яке перебуває </w:t>
      </w:r>
    </w:p>
    <w:p w:rsidR="0085289E" w:rsidRDefault="0085289E" w:rsidP="0085289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 державній власності в комунальну </w:t>
      </w:r>
    </w:p>
    <w:p w:rsidR="0085289E" w:rsidRDefault="0085289E" w:rsidP="0085289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власність Красненської територіальної </w:t>
      </w:r>
    </w:p>
    <w:p w:rsidR="0085289E" w:rsidRPr="0057525A" w:rsidRDefault="0085289E" w:rsidP="0085289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громади (</w:t>
      </w:r>
      <w:proofErr w:type="spellStart"/>
      <w:r>
        <w:rPr>
          <w:rFonts w:ascii="Times New Roman" w:hAnsi="Times New Roman"/>
          <w:b/>
          <w:sz w:val="28"/>
          <w:szCs w:val="28"/>
        </w:rPr>
        <w:t>смт.Красне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) </w:t>
      </w:r>
    </w:p>
    <w:p w:rsidR="0085289E" w:rsidRDefault="0085289E" w:rsidP="0085289E">
      <w:pPr>
        <w:spacing w:after="0" w:line="240" w:lineRule="auto"/>
        <w:jc w:val="both"/>
        <w:rPr>
          <w:b/>
          <w:sz w:val="28"/>
          <w:szCs w:val="28"/>
        </w:rPr>
      </w:pPr>
    </w:p>
    <w:p w:rsidR="0085289E" w:rsidRDefault="0085289E" w:rsidP="0085289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7525A">
        <w:rPr>
          <w:rFonts w:ascii="Times New Roman" w:hAnsi="Times New Roman"/>
          <w:color w:val="1A1A1A"/>
          <w:sz w:val="28"/>
          <w:szCs w:val="28"/>
        </w:rPr>
        <w:t xml:space="preserve">Керуючись </w:t>
      </w:r>
      <w:r w:rsidRPr="0057525A">
        <w:rPr>
          <w:rFonts w:ascii="Times New Roman" w:hAnsi="Times New Roman"/>
          <w:sz w:val="28"/>
          <w:szCs w:val="28"/>
        </w:rPr>
        <w:t xml:space="preserve">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</w:rPr>
        <w:t xml:space="preserve">ст. 329 Цивільного кодексу України, </w:t>
      </w:r>
      <w:r w:rsidRPr="0057525A">
        <w:rPr>
          <w:rFonts w:ascii="Times New Roman" w:hAnsi="Times New Roman"/>
          <w:sz w:val="28"/>
          <w:szCs w:val="28"/>
        </w:rPr>
        <w:t>ст. ст. 3, 4 Закону України «Про</w:t>
      </w:r>
      <w:r>
        <w:rPr>
          <w:rFonts w:ascii="Times New Roman" w:hAnsi="Times New Roman"/>
          <w:sz w:val="28"/>
          <w:szCs w:val="28"/>
        </w:rPr>
        <w:t xml:space="preserve"> передачу об’</w:t>
      </w:r>
      <w:r w:rsidRPr="0057525A">
        <w:rPr>
          <w:rFonts w:ascii="Times New Roman" w:hAnsi="Times New Roman"/>
          <w:sz w:val="28"/>
          <w:szCs w:val="28"/>
        </w:rPr>
        <w:t>єктів права державної та комунальної власності»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525A">
        <w:rPr>
          <w:rFonts w:ascii="Times New Roman" w:hAnsi="Times New Roman"/>
          <w:sz w:val="28"/>
          <w:szCs w:val="28"/>
        </w:rPr>
        <w:t xml:space="preserve">враховуючи висновки постійної комісії </w:t>
      </w:r>
      <w:r w:rsidRPr="0057525A">
        <w:rPr>
          <w:rFonts w:ascii="Times New Roman" w:hAnsi="Times New Roman"/>
          <w:sz w:val="28"/>
          <w:szCs w:val="28"/>
          <w:lang w:eastAsia="ar-SA"/>
        </w:rPr>
        <w:t>Красненської селищної ради з питань</w:t>
      </w:r>
      <w:r w:rsidRPr="005752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комунальної власності, житлово-комунального господарства, промисловості, підприємництва, транспорту, зв’язку</w:t>
      </w:r>
      <w:r w:rsidRPr="0057525A">
        <w:rPr>
          <w:rFonts w:ascii="Times New Roman" w:hAnsi="Times New Roman"/>
          <w:sz w:val="28"/>
          <w:szCs w:val="28"/>
        </w:rPr>
        <w:t xml:space="preserve">, </w:t>
      </w:r>
      <w:r w:rsidR="00D15291">
        <w:rPr>
          <w:rFonts w:ascii="Times New Roman" w:hAnsi="Times New Roman"/>
          <w:sz w:val="28"/>
          <w:szCs w:val="28"/>
        </w:rPr>
        <w:t>селищна рада</w:t>
      </w:r>
    </w:p>
    <w:p w:rsidR="00D15291" w:rsidRPr="0057525A" w:rsidRDefault="00D15291" w:rsidP="0085289E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85289E" w:rsidRDefault="0085289E" w:rsidP="0085289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761B8">
        <w:rPr>
          <w:rFonts w:ascii="Times New Roman" w:hAnsi="Times New Roman"/>
          <w:b/>
          <w:sz w:val="28"/>
          <w:szCs w:val="28"/>
        </w:rPr>
        <w:t>ВИРІШИЛА:</w:t>
      </w:r>
    </w:p>
    <w:p w:rsidR="00D15291" w:rsidRPr="00B761B8" w:rsidRDefault="00D15291" w:rsidP="0085289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514E" w:rsidRPr="00192680" w:rsidRDefault="0085289E" w:rsidP="00CE1101">
      <w:pPr>
        <w:pStyle w:val="20"/>
        <w:numPr>
          <w:ilvl w:val="0"/>
          <w:numId w:val="6"/>
        </w:numPr>
        <w:shd w:val="clear" w:color="auto" w:fill="auto"/>
        <w:spacing w:line="240" w:lineRule="auto"/>
        <w:ind w:left="360"/>
        <w:jc w:val="both"/>
        <w:rPr>
          <w:b w:val="0"/>
          <w:sz w:val="28"/>
          <w:szCs w:val="28"/>
        </w:rPr>
      </w:pPr>
      <w:r w:rsidRPr="00192680">
        <w:rPr>
          <w:b w:val="0"/>
          <w:sz w:val="28"/>
          <w:szCs w:val="28"/>
        </w:rPr>
        <w:t>Надати згоду на безоплатне прийняття з державної у комунальну власність територіальної громади Красненської селищної ради Золочівсько</w:t>
      </w:r>
      <w:r w:rsidR="00D15291" w:rsidRPr="00192680">
        <w:rPr>
          <w:b w:val="0"/>
          <w:sz w:val="28"/>
          <w:szCs w:val="28"/>
        </w:rPr>
        <w:t>го</w:t>
      </w:r>
      <w:r w:rsidRPr="00192680">
        <w:rPr>
          <w:b w:val="0"/>
          <w:sz w:val="28"/>
          <w:szCs w:val="28"/>
        </w:rPr>
        <w:t xml:space="preserve"> району Львівської області </w:t>
      </w:r>
      <w:r w:rsidR="009D0BB2">
        <w:rPr>
          <w:b w:val="0"/>
          <w:sz w:val="28"/>
          <w:szCs w:val="28"/>
        </w:rPr>
        <w:t>нерухомого майна</w:t>
      </w:r>
      <w:r w:rsidR="00A2514E" w:rsidRPr="00192680">
        <w:rPr>
          <w:b w:val="0"/>
          <w:sz w:val="28"/>
          <w:szCs w:val="28"/>
        </w:rPr>
        <w:t xml:space="preserve">, а саме </w:t>
      </w:r>
      <w:r w:rsidR="009D0BB2">
        <w:rPr>
          <w:b w:val="0"/>
          <w:sz w:val="28"/>
          <w:szCs w:val="28"/>
        </w:rPr>
        <w:t xml:space="preserve">будівля Красненської загальної освітньої школи І-ІІІ ст.№1 літ.А-2 загальною площею 2747,3 </w:t>
      </w:r>
      <w:proofErr w:type="spellStart"/>
      <w:r w:rsidR="009D0BB2">
        <w:rPr>
          <w:b w:val="0"/>
          <w:sz w:val="28"/>
          <w:szCs w:val="28"/>
        </w:rPr>
        <w:t>кв.м</w:t>
      </w:r>
      <w:proofErr w:type="spellEnd"/>
      <w:r w:rsidR="009D0BB2">
        <w:rPr>
          <w:b w:val="0"/>
          <w:sz w:val="28"/>
          <w:szCs w:val="28"/>
        </w:rPr>
        <w:t>.</w:t>
      </w:r>
      <w:r w:rsidR="00137446">
        <w:rPr>
          <w:b w:val="0"/>
          <w:sz w:val="28"/>
          <w:szCs w:val="28"/>
        </w:rPr>
        <w:t xml:space="preserve"> – </w:t>
      </w:r>
      <w:proofErr w:type="spellStart"/>
      <w:r w:rsidR="00A2514E" w:rsidRPr="00192680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>Красненськ</w:t>
      </w:r>
      <w:r w:rsidR="009D0BB2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>ий</w:t>
      </w:r>
      <w:proofErr w:type="spellEnd"/>
      <w:r w:rsidR="00A2514E" w:rsidRPr="00192680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 xml:space="preserve"> о</w:t>
      </w:r>
      <w:r w:rsidR="00CE1101" w:rsidRPr="00192680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>порн</w:t>
      </w:r>
      <w:r w:rsidR="009D0BB2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>ий</w:t>
      </w:r>
      <w:r w:rsidR="00CE1101" w:rsidRPr="00192680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 xml:space="preserve"> заклад загальної середньої освіти</w:t>
      </w:r>
      <w:r w:rsidR="00A2514E" w:rsidRPr="00192680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 xml:space="preserve"> І-ІІІ</w:t>
      </w:r>
      <w:r w:rsidR="00CE1101" w:rsidRPr="00192680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 xml:space="preserve"> </w:t>
      </w:r>
      <w:r w:rsidR="00A2514E" w:rsidRPr="00192680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>ступенів</w:t>
      </w:r>
      <w:r w:rsidR="00CE1101" w:rsidRPr="00192680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 xml:space="preserve"> </w:t>
      </w:r>
      <w:r w:rsidR="00A2514E" w:rsidRPr="00192680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>№1 Красненської селищної ради Золочівського району Львівської області</w:t>
      </w:r>
      <w:r w:rsidR="00CE1101" w:rsidRPr="00192680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 xml:space="preserve">, який знаходиться за адресою: 80560, </w:t>
      </w:r>
      <w:r w:rsidR="00192680" w:rsidRPr="00192680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 xml:space="preserve">Львівська область, </w:t>
      </w:r>
      <w:proofErr w:type="spellStart"/>
      <w:r w:rsidR="00192680" w:rsidRPr="00192680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>Золочівський</w:t>
      </w:r>
      <w:proofErr w:type="spellEnd"/>
      <w:r w:rsidR="00192680" w:rsidRPr="00192680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 xml:space="preserve"> район (колишній </w:t>
      </w:r>
      <w:proofErr w:type="spellStart"/>
      <w:r w:rsidR="00192680" w:rsidRPr="00192680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>Буський</w:t>
      </w:r>
      <w:proofErr w:type="spellEnd"/>
      <w:r w:rsidR="00192680" w:rsidRPr="00192680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 xml:space="preserve"> р-н), </w:t>
      </w:r>
      <w:proofErr w:type="spellStart"/>
      <w:r w:rsidR="007737B9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>смт.Красне</w:t>
      </w:r>
      <w:proofErr w:type="spellEnd"/>
      <w:r w:rsidR="007737B9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CE1101" w:rsidRPr="00192680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>вул</w:t>
      </w:r>
      <w:proofErr w:type="spellEnd"/>
      <w:r w:rsidR="00CE1101" w:rsidRPr="00192680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>..</w:t>
      </w:r>
      <w:proofErr w:type="spellStart"/>
      <w:r w:rsidR="00CE1101" w:rsidRPr="00192680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>Золочівська</w:t>
      </w:r>
      <w:proofErr w:type="spellEnd"/>
      <w:r w:rsidR="00151E38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>, 5.</w:t>
      </w:r>
    </w:p>
    <w:p w:rsidR="00A2514E" w:rsidRPr="00A2514E" w:rsidRDefault="00A2514E" w:rsidP="00CE1101">
      <w:pPr>
        <w:pStyle w:val="20"/>
        <w:shd w:val="clear" w:color="auto" w:fill="auto"/>
        <w:spacing w:line="240" w:lineRule="auto"/>
        <w:ind w:left="360"/>
        <w:jc w:val="both"/>
        <w:rPr>
          <w:b w:val="0"/>
          <w:sz w:val="28"/>
          <w:szCs w:val="28"/>
          <w:highlight w:val="yellow"/>
        </w:rPr>
      </w:pPr>
    </w:p>
    <w:p w:rsidR="0085289E" w:rsidRPr="00FA2500" w:rsidRDefault="0085289E" w:rsidP="0085289E">
      <w:pPr>
        <w:pStyle w:val="20"/>
        <w:shd w:val="clear" w:color="auto" w:fill="auto"/>
        <w:spacing w:line="240" w:lineRule="auto"/>
        <w:ind w:firstLine="426"/>
        <w:jc w:val="both"/>
        <w:rPr>
          <w:b w:val="0"/>
          <w:sz w:val="28"/>
          <w:szCs w:val="28"/>
        </w:rPr>
      </w:pPr>
      <w:r w:rsidRPr="00FA2500">
        <w:rPr>
          <w:b w:val="0"/>
          <w:sz w:val="28"/>
          <w:szCs w:val="28"/>
        </w:rPr>
        <w:t xml:space="preserve">Визначити джерела фінансування видатків на </w:t>
      </w:r>
      <w:r w:rsidR="00151E38">
        <w:rPr>
          <w:b w:val="0"/>
          <w:sz w:val="28"/>
          <w:szCs w:val="28"/>
        </w:rPr>
        <w:t xml:space="preserve">утримання </w:t>
      </w:r>
      <w:r w:rsidR="00B36DCE">
        <w:rPr>
          <w:b w:val="0"/>
          <w:sz w:val="28"/>
          <w:szCs w:val="28"/>
        </w:rPr>
        <w:t>нерухомого</w:t>
      </w:r>
      <w:r w:rsidRPr="00FA2500">
        <w:rPr>
          <w:b w:val="0"/>
          <w:sz w:val="28"/>
          <w:szCs w:val="28"/>
        </w:rPr>
        <w:t xml:space="preserve">: кошти місцевого бюджету та інші незаборонені законом джерела. </w:t>
      </w:r>
    </w:p>
    <w:p w:rsidR="0085289E" w:rsidRPr="00FA2500" w:rsidRDefault="0085289E" w:rsidP="0085289E">
      <w:pPr>
        <w:pStyle w:val="20"/>
        <w:shd w:val="clear" w:color="auto" w:fill="auto"/>
        <w:spacing w:line="240" w:lineRule="auto"/>
        <w:jc w:val="both"/>
        <w:rPr>
          <w:b w:val="0"/>
          <w:sz w:val="28"/>
          <w:szCs w:val="28"/>
        </w:rPr>
      </w:pPr>
    </w:p>
    <w:p w:rsidR="0085289E" w:rsidRPr="00FA2500" w:rsidRDefault="0085289E" w:rsidP="0085289E">
      <w:pPr>
        <w:pStyle w:val="a3"/>
        <w:numPr>
          <w:ilvl w:val="0"/>
          <w:numId w:val="6"/>
        </w:num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FA2500">
        <w:rPr>
          <w:rFonts w:ascii="Times New Roman" w:hAnsi="Times New Roman"/>
          <w:sz w:val="28"/>
          <w:szCs w:val="28"/>
        </w:rPr>
        <w:t>Заступнику селищного голови з питань діяльності виконавчих органів Андрію ЛАЩУКУ  забезпечити підготовку ініціативних пропозицій та розробку техніко-економічне обґрунтування доцільності передачі з державної у комунальну власність територіальної громади Красненської селищної ради Золочівського району Львівської області  вищезазначеного майна з врахуванням Методичних рекомендацій щодо розроблення техніко-</w:t>
      </w:r>
      <w:r w:rsidRPr="00FA2500">
        <w:rPr>
          <w:rFonts w:ascii="Times New Roman" w:hAnsi="Times New Roman"/>
          <w:sz w:val="28"/>
          <w:szCs w:val="28"/>
        </w:rPr>
        <w:lastRenderedPageBreak/>
        <w:t>економічного обґрунтування забезпечення ефективного використання об'єктів права державної та комунальної власності, що пропонуються до передачі, затверджених наказом Міністерства економічного розвитку і торгівлі України від 27.12.2013 року №1591.</w:t>
      </w:r>
      <w:r w:rsidRPr="00FA2500">
        <w:rPr>
          <w:rFonts w:ascii="Times New Roman" w:hAnsi="Times New Roman"/>
          <w:sz w:val="28"/>
          <w:szCs w:val="28"/>
        </w:rPr>
        <w:cr/>
        <w:t xml:space="preserve"> </w:t>
      </w:r>
    </w:p>
    <w:p w:rsidR="0085289E" w:rsidRDefault="0085289E" w:rsidP="0085289E">
      <w:pPr>
        <w:pStyle w:val="a3"/>
        <w:numPr>
          <w:ilvl w:val="0"/>
          <w:numId w:val="6"/>
        </w:num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FA2500">
        <w:rPr>
          <w:rFonts w:ascii="Times New Roman" w:hAnsi="Times New Roman"/>
          <w:sz w:val="28"/>
          <w:szCs w:val="28"/>
        </w:rPr>
        <w:t xml:space="preserve">У разі прийняття позитивного рішення про безоплатну передачу із державної власності у власність територіальної громади Красненської селищної ради Золочівського району Львівської області, зазначеного в пункті 1 цього рішення </w:t>
      </w:r>
      <w:r w:rsidR="006928EE">
        <w:rPr>
          <w:rFonts w:ascii="Times New Roman" w:hAnsi="Times New Roman"/>
          <w:sz w:val="28"/>
          <w:szCs w:val="28"/>
        </w:rPr>
        <w:t>нерухомого майна</w:t>
      </w:r>
      <w:r w:rsidRPr="00FA2500">
        <w:rPr>
          <w:rFonts w:ascii="Times New Roman" w:hAnsi="Times New Roman"/>
          <w:sz w:val="28"/>
          <w:szCs w:val="28"/>
        </w:rPr>
        <w:t>, виконавчим органам селищної ради здійснити заходи щодо прийняття його у встановленому порядку.</w:t>
      </w:r>
    </w:p>
    <w:p w:rsidR="00D15291" w:rsidRPr="00FA2500" w:rsidRDefault="00D15291" w:rsidP="00D15291">
      <w:pPr>
        <w:pStyle w:val="a3"/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</w:p>
    <w:p w:rsidR="00D15291" w:rsidRDefault="0085289E" w:rsidP="00D15291">
      <w:pPr>
        <w:pStyle w:val="a3"/>
        <w:numPr>
          <w:ilvl w:val="0"/>
          <w:numId w:val="6"/>
        </w:num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3F58E3">
        <w:rPr>
          <w:rFonts w:ascii="Times New Roman" w:hAnsi="Times New Roman"/>
          <w:sz w:val="28"/>
          <w:szCs w:val="28"/>
        </w:rPr>
        <w:t>Фінансовому відділу селищної ради (</w:t>
      </w:r>
      <w:r w:rsidRPr="003F58E3">
        <w:rPr>
          <w:rFonts w:ascii="Times New Roman" w:hAnsi="Times New Roman"/>
          <w:i/>
          <w:sz w:val="28"/>
          <w:szCs w:val="28"/>
        </w:rPr>
        <w:t xml:space="preserve">М. </w:t>
      </w:r>
      <w:proofErr w:type="spellStart"/>
      <w:r w:rsidRPr="003F58E3">
        <w:rPr>
          <w:rFonts w:ascii="Times New Roman" w:hAnsi="Times New Roman"/>
          <w:i/>
          <w:sz w:val="28"/>
          <w:szCs w:val="28"/>
        </w:rPr>
        <w:t>Гавінський</w:t>
      </w:r>
      <w:proofErr w:type="spellEnd"/>
      <w:r w:rsidRPr="003F58E3">
        <w:rPr>
          <w:rFonts w:ascii="Times New Roman" w:hAnsi="Times New Roman"/>
          <w:sz w:val="28"/>
          <w:szCs w:val="28"/>
        </w:rPr>
        <w:t xml:space="preserve">) надати пропозиції виконавчому комітету Красненської селищної ради та Красненській селищній раді щодо передбачення в місцевому бюджеті видатків </w:t>
      </w:r>
      <w:r w:rsidR="003F58E3" w:rsidRPr="00FA2500">
        <w:rPr>
          <w:rFonts w:ascii="Times New Roman" w:hAnsi="Times New Roman"/>
          <w:sz w:val="28"/>
          <w:szCs w:val="28"/>
        </w:rPr>
        <w:t xml:space="preserve">на </w:t>
      </w:r>
      <w:r w:rsidR="003F58E3">
        <w:rPr>
          <w:rFonts w:ascii="Times New Roman" w:hAnsi="Times New Roman"/>
          <w:sz w:val="28"/>
          <w:szCs w:val="28"/>
        </w:rPr>
        <w:t xml:space="preserve">утримання зазначеного </w:t>
      </w:r>
      <w:r w:rsidR="003F58E3" w:rsidRPr="00FA2500">
        <w:rPr>
          <w:rFonts w:ascii="Times New Roman" w:hAnsi="Times New Roman"/>
          <w:sz w:val="28"/>
          <w:szCs w:val="28"/>
        </w:rPr>
        <w:t xml:space="preserve">в пункті 1 </w:t>
      </w:r>
      <w:r w:rsidR="006928EE">
        <w:rPr>
          <w:rFonts w:ascii="Times New Roman" w:hAnsi="Times New Roman"/>
          <w:sz w:val="28"/>
          <w:szCs w:val="28"/>
        </w:rPr>
        <w:t>нерухомого майна</w:t>
      </w:r>
      <w:r w:rsidR="003F58E3" w:rsidRPr="00FA2500">
        <w:rPr>
          <w:rFonts w:ascii="Times New Roman" w:hAnsi="Times New Roman"/>
          <w:sz w:val="28"/>
          <w:szCs w:val="28"/>
        </w:rPr>
        <w:t>.</w:t>
      </w:r>
    </w:p>
    <w:p w:rsidR="003F58E3" w:rsidRPr="003F58E3" w:rsidRDefault="003F58E3" w:rsidP="003F58E3">
      <w:pPr>
        <w:pStyle w:val="a3"/>
        <w:rPr>
          <w:rFonts w:ascii="Times New Roman" w:hAnsi="Times New Roman"/>
          <w:sz w:val="28"/>
          <w:szCs w:val="28"/>
        </w:rPr>
      </w:pPr>
    </w:p>
    <w:p w:rsidR="0085289E" w:rsidRDefault="0085289E" w:rsidP="0085289E">
      <w:pPr>
        <w:pStyle w:val="a3"/>
        <w:numPr>
          <w:ilvl w:val="0"/>
          <w:numId w:val="6"/>
        </w:num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B761B8">
        <w:rPr>
          <w:rFonts w:ascii="Times New Roman" w:hAnsi="Times New Roman"/>
          <w:sz w:val="28"/>
          <w:szCs w:val="28"/>
        </w:rPr>
        <w:t>Контроль за виконанням рішення покласти на постійну комісію Красненської селищної ради з питань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61B8">
        <w:rPr>
          <w:rFonts w:ascii="Times New Roman" w:hAnsi="Times New Roman"/>
          <w:sz w:val="28"/>
          <w:szCs w:val="28"/>
        </w:rPr>
        <w:t>комунальної власності, житлово-комунального господарства, промисловості, підприємництва, транспорту, зв’язку</w:t>
      </w:r>
      <w:r>
        <w:rPr>
          <w:rFonts w:ascii="Times New Roman" w:hAnsi="Times New Roman"/>
          <w:sz w:val="28"/>
          <w:szCs w:val="28"/>
        </w:rPr>
        <w:t xml:space="preserve"> (</w:t>
      </w:r>
      <w:r w:rsidRPr="00024304">
        <w:rPr>
          <w:rFonts w:ascii="Times New Roman" w:hAnsi="Times New Roman"/>
          <w:i/>
          <w:sz w:val="28"/>
          <w:szCs w:val="28"/>
        </w:rPr>
        <w:t>В. Юхима</w:t>
      </w:r>
      <w:r>
        <w:rPr>
          <w:rFonts w:ascii="Times New Roman" w:hAnsi="Times New Roman"/>
          <w:sz w:val="28"/>
          <w:szCs w:val="28"/>
        </w:rPr>
        <w:t>)</w:t>
      </w:r>
    </w:p>
    <w:p w:rsidR="0085289E" w:rsidRDefault="0085289E" w:rsidP="0085289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5289E" w:rsidRDefault="0085289E" w:rsidP="0085289E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5289E" w:rsidRPr="00B761B8" w:rsidRDefault="0085289E" w:rsidP="0085289E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B761B8">
        <w:rPr>
          <w:rFonts w:ascii="Times New Roman" w:hAnsi="Times New Roman"/>
          <w:b/>
          <w:sz w:val="28"/>
          <w:szCs w:val="28"/>
        </w:rPr>
        <w:t>Селищний голова</w:t>
      </w:r>
      <w:r w:rsidRPr="00B761B8">
        <w:rPr>
          <w:rFonts w:ascii="Times New Roman" w:hAnsi="Times New Roman"/>
          <w:b/>
          <w:sz w:val="28"/>
          <w:szCs w:val="28"/>
        </w:rPr>
        <w:tab/>
        <w:t xml:space="preserve">          </w:t>
      </w:r>
      <w:r w:rsidRPr="00B761B8">
        <w:rPr>
          <w:rFonts w:ascii="Times New Roman" w:hAnsi="Times New Roman"/>
          <w:b/>
          <w:sz w:val="28"/>
          <w:szCs w:val="28"/>
        </w:rPr>
        <w:tab/>
      </w:r>
      <w:r w:rsidRPr="00B761B8">
        <w:rPr>
          <w:rFonts w:ascii="Times New Roman" w:hAnsi="Times New Roman"/>
          <w:b/>
          <w:sz w:val="28"/>
          <w:szCs w:val="28"/>
        </w:rPr>
        <w:tab/>
      </w:r>
      <w:r w:rsidRPr="00B761B8">
        <w:rPr>
          <w:rFonts w:ascii="Times New Roman" w:hAnsi="Times New Roman"/>
          <w:b/>
          <w:sz w:val="28"/>
          <w:szCs w:val="28"/>
        </w:rPr>
        <w:tab/>
      </w:r>
      <w:r w:rsidRPr="00B761B8">
        <w:rPr>
          <w:rFonts w:ascii="Times New Roman" w:hAnsi="Times New Roman"/>
          <w:b/>
          <w:sz w:val="28"/>
          <w:szCs w:val="28"/>
        </w:rPr>
        <w:tab/>
        <w:t xml:space="preserve">                     </w:t>
      </w:r>
      <w:r>
        <w:rPr>
          <w:rFonts w:ascii="Times New Roman" w:hAnsi="Times New Roman"/>
          <w:b/>
          <w:sz w:val="28"/>
          <w:szCs w:val="28"/>
        </w:rPr>
        <w:t>Роман ФУРДА</w:t>
      </w:r>
    </w:p>
    <w:p w:rsidR="0085289E" w:rsidRPr="00B761B8" w:rsidRDefault="0085289E" w:rsidP="0085289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D1569" w:rsidRPr="00067B06" w:rsidRDefault="008A2075" w:rsidP="0085289E">
      <w:pPr>
        <w:spacing w:line="240" w:lineRule="auto"/>
        <w:ind w:firstLine="851"/>
        <w:jc w:val="both"/>
        <w:rPr>
          <w:sz w:val="28"/>
          <w:szCs w:val="28"/>
        </w:rPr>
      </w:pPr>
    </w:p>
    <w:sectPr w:rsidR="004D1569" w:rsidRPr="00067B06" w:rsidSect="00592B09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328D6"/>
    <w:multiLevelType w:val="hybridMultilevel"/>
    <w:tmpl w:val="A3A22168"/>
    <w:lvl w:ilvl="0" w:tplc="559468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11370B"/>
    <w:multiLevelType w:val="hybridMultilevel"/>
    <w:tmpl w:val="499A158A"/>
    <w:lvl w:ilvl="0" w:tplc="6C00C31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6D84D71"/>
    <w:multiLevelType w:val="multilevel"/>
    <w:tmpl w:val="C80ADEEA"/>
    <w:lvl w:ilvl="0">
      <w:start w:val="1"/>
      <w:numFmt w:val="decimal"/>
      <w:lvlText w:val="%1."/>
      <w:lvlJc w:val="left"/>
      <w:pPr>
        <w:ind w:left="862" w:hanging="360"/>
      </w:pPr>
    </w:lvl>
    <w:lvl w:ilvl="1">
      <w:start w:val="1"/>
      <w:numFmt w:val="decimal"/>
      <w:isLgl/>
      <w:lvlText w:val="%1.%2."/>
      <w:lvlJc w:val="left"/>
      <w:pPr>
        <w:ind w:left="158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42" w:hanging="2160"/>
      </w:pPr>
      <w:rPr>
        <w:rFonts w:hint="default"/>
      </w:rPr>
    </w:lvl>
  </w:abstractNum>
  <w:abstractNum w:abstractNumId="3" w15:restartNumberingAfterBreak="0">
    <w:nsid w:val="3F3925DB"/>
    <w:multiLevelType w:val="hybridMultilevel"/>
    <w:tmpl w:val="3E1E95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233944"/>
    <w:multiLevelType w:val="multilevel"/>
    <w:tmpl w:val="FF70F7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6CA241D8"/>
    <w:multiLevelType w:val="multilevel"/>
    <w:tmpl w:val="2BA857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2"/>
  </w:compat>
  <w:rsids>
    <w:rsidRoot w:val="007509BB"/>
    <w:rsid w:val="00067B06"/>
    <w:rsid w:val="00087B06"/>
    <w:rsid w:val="001110F3"/>
    <w:rsid w:val="0013252B"/>
    <w:rsid w:val="00137446"/>
    <w:rsid w:val="0014068E"/>
    <w:rsid w:val="00151E38"/>
    <w:rsid w:val="001545AB"/>
    <w:rsid w:val="00192680"/>
    <w:rsid w:val="001A6168"/>
    <w:rsid w:val="002565E9"/>
    <w:rsid w:val="00282F0C"/>
    <w:rsid w:val="002B7E52"/>
    <w:rsid w:val="002C4A4B"/>
    <w:rsid w:val="002D38C2"/>
    <w:rsid w:val="002F3645"/>
    <w:rsid w:val="00332A86"/>
    <w:rsid w:val="003E578A"/>
    <w:rsid w:val="003F1201"/>
    <w:rsid w:val="003F58E3"/>
    <w:rsid w:val="00454210"/>
    <w:rsid w:val="004662ED"/>
    <w:rsid w:val="00470852"/>
    <w:rsid w:val="00486B3E"/>
    <w:rsid w:val="0049399C"/>
    <w:rsid w:val="004F3A94"/>
    <w:rsid w:val="00583BF9"/>
    <w:rsid w:val="00592B09"/>
    <w:rsid w:val="00594BCB"/>
    <w:rsid w:val="005B2030"/>
    <w:rsid w:val="005B3B8D"/>
    <w:rsid w:val="005D5451"/>
    <w:rsid w:val="005E4B24"/>
    <w:rsid w:val="0064420A"/>
    <w:rsid w:val="00664FCC"/>
    <w:rsid w:val="006928EE"/>
    <w:rsid w:val="006A22C1"/>
    <w:rsid w:val="006C03CB"/>
    <w:rsid w:val="006E4A74"/>
    <w:rsid w:val="00712D40"/>
    <w:rsid w:val="007509BB"/>
    <w:rsid w:val="007737B9"/>
    <w:rsid w:val="00783B77"/>
    <w:rsid w:val="0081506E"/>
    <w:rsid w:val="008271CC"/>
    <w:rsid w:val="0085289E"/>
    <w:rsid w:val="008A2075"/>
    <w:rsid w:val="008D4237"/>
    <w:rsid w:val="008D5D2D"/>
    <w:rsid w:val="008E77F7"/>
    <w:rsid w:val="00930F8B"/>
    <w:rsid w:val="009A70A7"/>
    <w:rsid w:val="009C0375"/>
    <w:rsid w:val="009D0BB2"/>
    <w:rsid w:val="00A2514E"/>
    <w:rsid w:val="00A46060"/>
    <w:rsid w:val="00A47507"/>
    <w:rsid w:val="00A72BE5"/>
    <w:rsid w:val="00A739B1"/>
    <w:rsid w:val="00A77B1F"/>
    <w:rsid w:val="00A82146"/>
    <w:rsid w:val="00B36DCE"/>
    <w:rsid w:val="00B66630"/>
    <w:rsid w:val="00BC6C51"/>
    <w:rsid w:val="00C71ECE"/>
    <w:rsid w:val="00CA06B4"/>
    <w:rsid w:val="00CE1101"/>
    <w:rsid w:val="00D1116E"/>
    <w:rsid w:val="00D15291"/>
    <w:rsid w:val="00D37DF9"/>
    <w:rsid w:val="00E07EC8"/>
    <w:rsid w:val="00E334B7"/>
    <w:rsid w:val="00E67AC4"/>
    <w:rsid w:val="00E70EC2"/>
    <w:rsid w:val="00E90DEE"/>
    <w:rsid w:val="00EC4BA6"/>
    <w:rsid w:val="00EE67E0"/>
    <w:rsid w:val="00F06BAF"/>
    <w:rsid w:val="00F27AB3"/>
    <w:rsid w:val="00FA12A5"/>
    <w:rsid w:val="00FA5CED"/>
    <w:rsid w:val="00FB69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CD8D3"/>
  <w15:docId w15:val="{A87C2053-56D5-476C-A8F7-17F8D5E4E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12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12A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565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65E9"/>
    <w:rPr>
      <w:rFonts w:ascii="Tahoma" w:hAnsi="Tahoma" w:cs="Tahoma"/>
      <w:sz w:val="16"/>
      <w:szCs w:val="16"/>
    </w:rPr>
  </w:style>
  <w:style w:type="character" w:customStyle="1" w:styleId="2">
    <w:name w:val="Основний текст (2)_"/>
    <w:link w:val="20"/>
    <w:rsid w:val="0085289E"/>
    <w:rPr>
      <w:rFonts w:ascii="Times New Roman" w:eastAsia="Times New Roman" w:hAnsi="Times New Roman"/>
      <w:b/>
      <w:bCs/>
      <w:spacing w:val="6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85289E"/>
    <w:pPr>
      <w:widowControl w:val="0"/>
      <w:shd w:val="clear" w:color="auto" w:fill="FFFFFF"/>
      <w:spacing w:after="0" w:line="365" w:lineRule="exact"/>
      <w:jc w:val="center"/>
    </w:pPr>
    <w:rPr>
      <w:rFonts w:ascii="Times New Roman" w:eastAsia="Times New Roman" w:hAnsi="Times New Roman"/>
      <w:b/>
      <w:bCs/>
      <w:spacing w:val="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C6E08-6AA7-484C-B0C1-B76DCCCB9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1949</Words>
  <Characters>1112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2021-10-12T07:14:00Z</cp:lastPrinted>
  <dcterms:created xsi:type="dcterms:W3CDTF">2021-10-11T12:24:00Z</dcterms:created>
  <dcterms:modified xsi:type="dcterms:W3CDTF">2021-11-10T09:34:00Z</dcterms:modified>
</cp:coreProperties>
</file>