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A14" w:rsidRPr="00F30A14" w:rsidRDefault="00F30A14" w:rsidP="00F30A14">
      <w:pPr>
        <w:rPr>
          <w:noProof/>
          <w:sz w:val="16"/>
          <w:szCs w:val="16"/>
          <w:highlight w:val="black"/>
          <w:lang w:val="uk-UA" w:eastAsia="uk-UA"/>
        </w:rPr>
      </w:pPr>
    </w:p>
    <w:p w:rsidR="00A95945" w:rsidRPr="004B2E78" w:rsidRDefault="00A95945" w:rsidP="00A95945">
      <w:pPr>
        <w:jc w:val="center"/>
      </w:pPr>
      <w:r w:rsidRPr="004B2E78">
        <w:rPr>
          <w:noProof/>
          <w:highlight w:val="black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5945" w:rsidRPr="002C2A5F" w:rsidRDefault="00A95945" w:rsidP="00A95945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Україна</w:t>
      </w:r>
    </w:p>
    <w:p w:rsidR="00A95945" w:rsidRPr="002C2A5F" w:rsidRDefault="00A95945" w:rsidP="00A95945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2A5F">
        <w:rPr>
          <w:rFonts w:ascii="Times New Roman" w:hAnsi="Times New Roman"/>
          <w:b/>
          <w:sz w:val="28"/>
          <w:szCs w:val="28"/>
        </w:rPr>
        <w:t>КРАСНЕНСЬКА СЕЛИЩНА РАДА</w:t>
      </w:r>
    </w:p>
    <w:p w:rsidR="00A95945" w:rsidRPr="002C2A5F" w:rsidRDefault="00A95945" w:rsidP="00A95945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ЗОЛОЧІВСЬКОГО РАЙОНУ ЛЬВІВСЬКОЇ ОБЛАСТІ</w:t>
      </w:r>
    </w:p>
    <w:p w:rsidR="00A95945" w:rsidRPr="002C2A5F" w:rsidRDefault="00A95945" w:rsidP="00A95945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ВИКОНАВЧИЙ КОМІТЕТ</w:t>
      </w:r>
    </w:p>
    <w:p w:rsidR="00A95945" w:rsidRDefault="00A95945" w:rsidP="00A95945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  <w:lang w:val="uk-UA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 xml:space="preserve">Р І Ш Е Н </w:t>
      </w:r>
      <w:proofErr w:type="spellStart"/>
      <w:r w:rsidRPr="002C2A5F">
        <w:rPr>
          <w:rFonts w:ascii="Times New Roman" w:hAnsi="Times New Roman"/>
          <w:b/>
          <w:caps/>
          <w:sz w:val="28"/>
          <w:szCs w:val="28"/>
        </w:rPr>
        <w:t>Н</w:t>
      </w:r>
      <w:proofErr w:type="spellEnd"/>
      <w:r w:rsidRPr="002C2A5F">
        <w:rPr>
          <w:rFonts w:ascii="Times New Roman" w:hAnsi="Times New Roman"/>
          <w:b/>
          <w:caps/>
          <w:sz w:val="28"/>
          <w:szCs w:val="28"/>
        </w:rPr>
        <w:t xml:space="preserve"> Я</w:t>
      </w:r>
    </w:p>
    <w:p w:rsidR="00F30A14" w:rsidRPr="00F30A14" w:rsidRDefault="00F30A14" w:rsidP="00A95945">
      <w:pPr>
        <w:spacing w:after="120" w:line="240" w:lineRule="auto"/>
        <w:jc w:val="center"/>
        <w:rPr>
          <w:rFonts w:ascii="Times New Roman" w:hAnsi="Times New Roman"/>
          <w:b/>
          <w:caps/>
          <w:sz w:val="16"/>
          <w:szCs w:val="16"/>
          <w:lang w:val="uk-UA"/>
        </w:rPr>
      </w:pPr>
    </w:p>
    <w:p w:rsidR="00A95945" w:rsidRPr="004B2E78" w:rsidRDefault="00A95945" w:rsidP="00A95945">
      <w:pPr>
        <w:spacing w:after="0" w:line="240" w:lineRule="auto"/>
        <w:jc w:val="both"/>
        <w:rPr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_20_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грудня</w:t>
      </w:r>
      <w:proofErr w:type="spellEnd"/>
      <w:r w:rsidRPr="004B2E78">
        <w:rPr>
          <w:rFonts w:ascii="Times New Roman" w:eastAsia="Times New Roman" w:hAnsi="Times New Roman"/>
          <w:sz w:val="28"/>
          <w:szCs w:val="28"/>
          <w:lang w:eastAsia="ru-RU"/>
        </w:rPr>
        <w:t xml:space="preserve"> 2021 року                                                   </w:t>
      </w:r>
      <w:r w:rsidR="00D4051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</w:t>
      </w:r>
      <w:r w:rsidRPr="004B2E78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4B2E7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№</w:t>
      </w:r>
      <w:r w:rsidR="00181867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181867">
        <w:rPr>
          <w:rFonts w:ascii="Times New Roman" w:eastAsia="Times New Roman" w:hAnsi="Times New Roman"/>
          <w:sz w:val="28"/>
          <w:szCs w:val="28"/>
          <w:lang w:val="uk-UA" w:eastAsia="ru-RU"/>
        </w:rPr>
        <w:t>217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</w:p>
    <w:p w:rsidR="00B84F4B" w:rsidRPr="00F30A14" w:rsidRDefault="00B84F4B" w:rsidP="00B84F4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B84F4B" w:rsidRPr="00B84F4B" w:rsidRDefault="00B84F4B" w:rsidP="00B84F4B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</w:pPr>
      <w:r w:rsidRPr="00B84F4B"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  <w:t>Про</w:t>
      </w:r>
      <w:r w:rsidRPr="00B84F4B">
        <w:rPr>
          <w:rFonts w:ascii="Times" w:hAnsi="Times" w:cs="Times"/>
          <w:b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  <w:t xml:space="preserve">затвердження </w:t>
      </w:r>
      <w:r w:rsidRPr="00B84F4B">
        <w:rPr>
          <w:rFonts w:ascii="Times" w:hAnsi="Times" w:cs="Times"/>
          <w:b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  <w:t>штатного розпису</w:t>
      </w:r>
    </w:p>
    <w:p w:rsidR="00B84F4B" w:rsidRPr="00B84F4B" w:rsidRDefault="00B84F4B" w:rsidP="00B84F4B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</w:pPr>
      <w:r w:rsidRPr="00B84F4B"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  <w:t>комунального закладу «Публічна опорна</w:t>
      </w:r>
    </w:p>
    <w:p w:rsidR="00B84F4B" w:rsidRPr="00B84F4B" w:rsidRDefault="00B84F4B" w:rsidP="00B84F4B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</w:pPr>
      <w:r w:rsidRPr="00B84F4B"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  <w:t xml:space="preserve">бібліотека імені Івана </w:t>
      </w:r>
      <w:proofErr w:type="spellStart"/>
      <w:r w:rsidRPr="00B84F4B"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  <w:t>Тиктора</w:t>
      </w:r>
      <w:proofErr w:type="spellEnd"/>
      <w:r w:rsidRPr="00B84F4B"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  <w:t xml:space="preserve">» </w:t>
      </w:r>
    </w:p>
    <w:p w:rsidR="00B84F4B" w:rsidRPr="00B84F4B" w:rsidRDefault="00B84F4B" w:rsidP="00B84F4B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</w:pPr>
      <w:proofErr w:type="spellStart"/>
      <w:r w:rsidRPr="00B84F4B"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  <w:t>Красненської</w:t>
      </w:r>
      <w:proofErr w:type="spellEnd"/>
      <w:r w:rsidRPr="00B84F4B"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  <w:t xml:space="preserve"> селищної ради</w:t>
      </w:r>
    </w:p>
    <w:p w:rsidR="00B84F4B" w:rsidRPr="00B84F4B" w:rsidRDefault="00B84F4B" w:rsidP="00B84F4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  <w:t xml:space="preserve">   </w:t>
      </w:r>
      <w:r w:rsidRPr="00B84F4B"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B84F4B"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  <w:t>Золочівського</w:t>
      </w:r>
      <w:proofErr w:type="spellEnd"/>
      <w:r w:rsidRPr="00B84F4B"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  <w:t xml:space="preserve"> району Львівської області</w:t>
      </w:r>
    </w:p>
    <w:p w:rsidR="00B84F4B" w:rsidRPr="00F30A14" w:rsidRDefault="00B84F4B" w:rsidP="00B84F4B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</w:p>
    <w:p w:rsidR="00B84F4B" w:rsidRPr="00B84F4B" w:rsidRDefault="00B84F4B" w:rsidP="00B84F4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Відповідно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до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статті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32</w:t>
      </w:r>
      <w:r w:rsidR="00F30A14">
        <w:rPr>
          <w:rFonts w:ascii="Times" w:hAnsi="Times" w:cs="Times"/>
          <w:color w:val="000000"/>
          <w:sz w:val="28"/>
          <w:szCs w:val="28"/>
          <w:lang w:val="uk-UA"/>
        </w:rPr>
        <w:t>, 52, ч. 6 ст. 59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Закону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України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„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Про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місцеве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самоврядування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в Україні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“,   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законів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 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України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>:  „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Про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бібліотеки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  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та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 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бібліотечну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 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справу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“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та 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>„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Про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культуру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“,    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наказів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   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Міністерства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   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культури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   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України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: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від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20.09.2011 </w:t>
      </w:r>
      <w:r w:rsidRPr="00B84F4B">
        <w:rPr>
          <w:rFonts w:ascii="Times New Roman" w:hAnsi="Times New Roman" w:cs="Times New Roman"/>
          <w:color w:val="000000"/>
          <w:sz w:val="28"/>
          <w:szCs w:val="28"/>
          <w:lang w:val="uk-UA"/>
        </w:rPr>
        <w:t>№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767//0/16-11 „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Про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затвердження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примірних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штатних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нормативів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клубних закладів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,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центрів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народної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творчості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,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парків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культури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та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відпочинку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та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інших культурно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>-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освітніх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центрів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і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установ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державної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та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комунальної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форми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власності сфери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культури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“, 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від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 18.10.2005  </w:t>
      </w:r>
      <w:r w:rsidRPr="00B84F4B">
        <w:rPr>
          <w:rFonts w:ascii="Times New Roman" w:hAnsi="Times New Roman" w:cs="Times New Roman"/>
          <w:color w:val="000000"/>
          <w:sz w:val="28"/>
          <w:szCs w:val="28"/>
          <w:lang w:val="uk-UA"/>
        </w:rPr>
        <w:t>№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745 „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Про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впорядкування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умов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оплати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праці працівників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культури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на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основі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Єдиної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тарифної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сітки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“,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зареєстрованого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в</w:t>
      </w:r>
    </w:p>
    <w:p w:rsidR="00B84F4B" w:rsidRPr="00B84F4B" w:rsidRDefault="00B84F4B" w:rsidP="00B84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Міністерстві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   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юстиції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    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України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27.10.2005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за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" w:hAnsi="Times New Roman" w:cs="Times New Roman"/>
          <w:color w:val="000000"/>
          <w:sz w:val="28"/>
          <w:szCs w:val="28"/>
          <w:lang w:val="uk-UA"/>
        </w:rPr>
        <w:t>№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1285/11565,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від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22.08.2012 </w:t>
      </w:r>
      <w:r w:rsidRPr="00B84F4B">
        <w:rPr>
          <w:rFonts w:ascii="Times New Roman" w:hAnsi="Times New Roman" w:cs="Times New Roman"/>
          <w:color w:val="000000"/>
          <w:sz w:val="28"/>
          <w:szCs w:val="28"/>
          <w:lang w:val="uk-UA"/>
        </w:rPr>
        <w:t>№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>900 „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Про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затвердження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структури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та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примірних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штатних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розписів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комунальних бібліотек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“, </w:t>
      </w:r>
      <w:r w:rsidR="002B0037">
        <w:rPr>
          <w:rFonts w:ascii="Times" w:hAnsi="Times" w:cs="Times"/>
          <w:color w:val="000000"/>
          <w:sz w:val="28"/>
          <w:szCs w:val="28"/>
          <w:lang w:val="uk-UA"/>
        </w:rPr>
        <w:t xml:space="preserve">згідно пункту 8 статті 1 Статуту «Публічної опорної бібліотеки імені Івана </w:t>
      </w:r>
      <w:proofErr w:type="spellStart"/>
      <w:r w:rsidR="002B0037">
        <w:rPr>
          <w:rFonts w:ascii="Times" w:hAnsi="Times" w:cs="Times"/>
          <w:color w:val="000000"/>
          <w:sz w:val="28"/>
          <w:szCs w:val="28"/>
          <w:lang w:val="uk-UA"/>
        </w:rPr>
        <w:t>Тиктора</w:t>
      </w:r>
      <w:proofErr w:type="spellEnd"/>
      <w:r w:rsidR="002B0037">
        <w:rPr>
          <w:rFonts w:ascii="Times" w:hAnsi="Times" w:cs="Times"/>
          <w:color w:val="000000"/>
          <w:sz w:val="28"/>
          <w:szCs w:val="28"/>
          <w:lang w:val="uk-UA"/>
        </w:rPr>
        <w:t>» затвердженого рішенням сесії №</w:t>
      </w:r>
      <w:r w:rsidR="00811162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="002B0037">
        <w:rPr>
          <w:rFonts w:ascii="Times" w:hAnsi="Times" w:cs="Times"/>
          <w:color w:val="000000"/>
          <w:sz w:val="28"/>
          <w:szCs w:val="28"/>
          <w:lang w:val="uk-UA"/>
        </w:rPr>
        <w:t xml:space="preserve">621 від 02.12.2021, </w:t>
      </w:r>
      <w:r w:rsidR="00F30A14" w:rsidRPr="00F30A14">
        <w:rPr>
          <w:rFonts w:ascii="Times New Roman" w:eastAsia="Calibri" w:hAnsi="Times New Roman" w:cs="Times New Roman"/>
          <w:iCs/>
          <w:sz w:val="28"/>
          <w:lang w:val="uk-UA"/>
        </w:rPr>
        <w:t xml:space="preserve">згідно Регламенту </w:t>
      </w:r>
      <w:proofErr w:type="spellStart"/>
      <w:r w:rsidR="00F30A14" w:rsidRPr="00F30A14">
        <w:rPr>
          <w:rFonts w:ascii="Times New Roman" w:eastAsia="Calibri" w:hAnsi="Times New Roman" w:cs="Times New Roman"/>
          <w:iCs/>
          <w:sz w:val="28"/>
          <w:lang w:val="uk-UA"/>
        </w:rPr>
        <w:t>Красненської</w:t>
      </w:r>
      <w:proofErr w:type="spellEnd"/>
      <w:r w:rsidR="00F30A14" w:rsidRPr="00F30A14">
        <w:rPr>
          <w:rFonts w:ascii="Times New Roman" w:eastAsia="Calibri" w:hAnsi="Times New Roman" w:cs="Times New Roman"/>
          <w:iCs/>
          <w:sz w:val="28"/>
          <w:lang w:val="uk-UA"/>
        </w:rPr>
        <w:t xml:space="preserve"> селищної ради</w:t>
      </w:r>
      <w:r w:rsidR="00F30A14">
        <w:rPr>
          <w:rFonts w:ascii="Times New Roman" w:eastAsia="Calibri" w:hAnsi="Times New Roman" w:cs="Times New Roman"/>
          <w:iCs/>
          <w:sz w:val="28"/>
          <w:lang w:val="uk-UA"/>
        </w:rPr>
        <w:t xml:space="preserve">, </w:t>
      </w:r>
      <w:r w:rsidR="00F30A14" w:rsidRPr="00F30A14">
        <w:rPr>
          <w:rFonts w:ascii="Times New Roman" w:eastAsia="Calibri" w:hAnsi="Times New Roman" w:cs="Times New Roman"/>
          <w:iCs/>
          <w:sz w:val="28"/>
          <w:lang w:val="uk-UA"/>
        </w:rPr>
        <w:t xml:space="preserve">Положення про виконавчий комітет </w:t>
      </w:r>
      <w:proofErr w:type="spellStart"/>
      <w:r w:rsidR="00F30A14" w:rsidRPr="00F30A14">
        <w:rPr>
          <w:rFonts w:ascii="Times New Roman" w:eastAsia="Calibri" w:hAnsi="Times New Roman" w:cs="Times New Roman"/>
          <w:iCs/>
          <w:sz w:val="28"/>
          <w:lang w:val="uk-UA"/>
        </w:rPr>
        <w:t>Красненської</w:t>
      </w:r>
      <w:proofErr w:type="spellEnd"/>
      <w:r w:rsidR="00F30A14" w:rsidRPr="00F30A14">
        <w:rPr>
          <w:rFonts w:ascii="Times New Roman" w:eastAsia="Calibri" w:hAnsi="Times New Roman" w:cs="Times New Roman"/>
          <w:iCs/>
          <w:sz w:val="28"/>
          <w:lang w:val="uk-UA"/>
        </w:rPr>
        <w:t xml:space="preserve"> селищної ради </w:t>
      </w:r>
      <w:proofErr w:type="spellStart"/>
      <w:r w:rsidR="00F30A14" w:rsidRPr="00F30A14">
        <w:rPr>
          <w:rFonts w:ascii="Times New Roman" w:eastAsia="Calibri" w:hAnsi="Times New Roman" w:cs="Times New Roman"/>
          <w:iCs/>
          <w:sz w:val="28"/>
          <w:lang w:val="uk-UA"/>
        </w:rPr>
        <w:t>Золочівського</w:t>
      </w:r>
      <w:proofErr w:type="spellEnd"/>
      <w:r w:rsidR="00F30A14" w:rsidRPr="00F30A14">
        <w:rPr>
          <w:rFonts w:ascii="Times New Roman" w:eastAsia="Calibri" w:hAnsi="Times New Roman" w:cs="Times New Roman"/>
          <w:iCs/>
          <w:sz w:val="28"/>
          <w:lang w:val="uk-UA"/>
        </w:rPr>
        <w:t xml:space="preserve"> району Львівської області, затвердженого рішенням селищної ради від 25 лютого 2021р. №114</w:t>
      </w:r>
      <w:r w:rsidR="00F30A14">
        <w:rPr>
          <w:rFonts w:ascii="Times New Roman" w:eastAsia="Calibri" w:hAnsi="Times New Roman" w:cs="Times New Roman"/>
          <w:iCs/>
          <w:sz w:val="28"/>
          <w:lang w:val="uk-UA"/>
        </w:rPr>
        <w:t>,</w:t>
      </w:r>
      <w:r w:rsidR="00F30A14"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з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метою затвердження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штатної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структури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працівників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ублічної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опорної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бібліотеки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  <w:t>виконавчий комітет</w:t>
      </w:r>
      <w:r w:rsidRPr="00B84F4B">
        <w:rPr>
          <w:rFonts w:ascii="Times" w:hAnsi="Times" w:cs="Times"/>
          <w:b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  <w:t>селищної</w:t>
      </w:r>
      <w:r w:rsidRPr="00B84F4B">
        <w:rPr>
          <w:rFonts w:ascii="Times" w:hAnsi="Times" w:cs="Times"/>
          <w:b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  <w:t>ради</w:t>
      </w:r>
    </w:p>
    <w:p w:rsidR="00B84F4B" w:rsidRPr="00F30A14" w:rsidRDefault="00B84F4B" w:rsidP="00B84F4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B84F4B" w:rsidRDefault="00B84F4B" w:rsidP="00B84F4B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color w:val="000000"/>
          <w:spacing w:val="60"/>
          <w:sz w:val="28"/>
          <w:szCs w:val="28"/>
          <w:lang w:val="uk-UA"/>
        </w:rPr>
      </w:pPr>
      <w:r w:rsidRPr="008D703A">
        <w:rPr>
          <w:rFonts w:ascii="Times New Roman CYR" w:hAnsi="Times New Roman CYR" w:cs="Times New Roman CYR"/>
          <w:b/>
          <w:color w:val="000000"/>
          <w:spacing w:val="60"/>
          <w:sz w:val="28"/>
          <w:szCs w:val="28"/>
        </w:rPr>
        <w:t>ВИРІШИВ</w:t>
      </w:r>
      <w:r w:rsidRPr="008D703A">
        <w:rPr>
          <w:rFonts w:ascii="Times" w:hAnsi="Times" w:cs="Times"/>
          <w:b/>
          <w:color w:val="000000"/>
          <w:spacing w:val="60"/>
          <w:sz w:val="28"/>
          <w:szCs w:val="28"/>
        </w:rPr>
        <w:t>:</w:t>
      </w:r>
    </w:p>
    <w:p w:rsidR="00F30A14" w:rsidRPr="00F30A14" w:rsidRDefault="00F30A14" w:rsidP="00B84F4B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color w:val="000000"/>
          <w:spacing w:val="60"/>
          <w:sz w:val="28"/>
          <w:szCs w:val="28"/>
          <w:lang w:val="uk-UA"/>
        </w:rPr>
      </w:pPr>
    </w:p>
    <w:p w:rsidR="008D703A" w:rsidRPr="00F30A14" w:rsidRDefault="00F30A14" w:rsidP="00F30A1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  </w:t>
      </w:r>
      <w:r w:rsidR="00E8728D" w:rsidRPr="008D703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Затвердити </w:t>
      </w:r>
      <w:r w:rsidR="00B84F4B" w:rsidRPr="00F30A14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штатн</w:t>
      </w:r>
      <w:r w:rsidR="00E8728D" w:rsidRPr="008D703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ий </w:t>
      </w:r>
      <w:r w:rsidR="00B84F4B" w:rsidRPr="00F30A14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="00B84F4B" w:rsidRPr="00F30A14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розпис</w:t>
      </w:r>
      <w:r w:rsidR="00E8728D" w:rsidRPr="008D703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="00B84F4B" w:rsidRPr="00F30A14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="00E8728D" w:rsidRPr="008D703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комунального закладу «Публічна опорна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="00E8728D" w:rsidRPr="00F30A14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бібліотека імені Івана </w:t>
      </w:r>
      <w:proofErr w:type="spellStart"/>
      <w:r w:rsidR="00E8728D" w:rsidRPr="00F30A14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Тиктора</w:t>
      </w:r>
      <w:proofErr w:type="spellEnd"/>
      <w:r w:rsidR="00E8728D" w:rsidRPr="00F30A14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» </w:t>
      </w:r>
      <w:proofErr w:type="spellStart"/>
      <w:r w:rsidR="00E8728D" w:rsidRPr="00F30A14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Красненс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ької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селищної ради </w:t>
      </w:r>
      <w:proofErr w:type="spellStart"/>
      <w:r w:rsidR="00E8728D" w:rsidRPr="00F30A14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Золочівського</w:t>
      </w:r>
      <w:proofErr w:type="spellEnd"/>
      <w:r w:rsidR="00E8728D" w:rsidRPr="00F30A14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району Львівської області</w:t>
      </w:r>
      <w:r w:rsidR="00B97CFC" w:rsidRPr="00F30A14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.</w:t>
      </w:r>
      <w:r w:rsidR="00E8728D" w:rsidRPr="00F30A14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="00B84F4B" w:rsidRPr="00F30A14">
        <w:rPr>
          <w:rFonts w:ascii="Times" w:hAnsi="Times" w:cs="Times"/>
          <w:i/>
          <w:color w:val="000000"/>
          <w:sz w:val="28"/>
          <w:szCs w:val="28"/>
          <w:lang w:val="uk-UA"/>
        </w:rPr>
        <w:t>(</w:t>
      </w:r>
      <w:r w:rsidR="00B97CFC" w:rsidRPr="00F30A14">
        <w:rPr>
          <w:rFonts w:ascii="Times New Roman CYR" w:hAnsi="Times New Roman CYR" w:cs="Times New Roman CYR"/>
          <w:i/>
          <w:color w:val="000000"/>
          <w:sz w:val="28"/>
          <w:szCs w:val="28"/>
          <w:lang w:val="uk-UA"/>
        </w:rPr>
        <w:t>Д</w:t>
      </w:r>
      <w:r w:rsidR="00B84F4B" w:rsidRPr="00F30A14">
        <w:rPr>
          <w:rFonts w:ascii="Times New Roman CYR" w:hAnsi="Times New Roman CYR" w:cs="Times New Roman CYR"/>
          <w:i/>
          <w:color w:val="000000"/>
          <w:sz w:val="28"/>
          <w:szCs w:val="28"/>
          <w:lang w:val="uk-UA"/>
        </w:rPr>
        <w:t>одаток</w:t>
      </w:r>
      <w:r w:rsidR="00B84F4B" w:rsidRPr="00F30A14">
        <w:rPr>
          <w:rFonts w:ascii="Times" w:hAnsi="Times" w:cs="Times"/>
          <w:i/>
          <w:color w:val="000000"/>
          <w:sz w:val="28"/>
          <w:szCs w:val="28"/>
          <w:lang w:val="uk-UA"/>
        </w:rPr>
        <w:t xml:space="preserve"> 1)</w:t>
      </w:r>
    </w:p>
    <w:p w:rsidR="00B84F4B" w:rsidRPr="00F30A14" w:rsidRDefault="00B84F4B" w:rsidP="00ED03F8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color w:val="000000"/>
          <w:sz w:val="28"/>
          <w:szCs w:val="28"/>
          <w:lang w:val="uk-UA"/>
        </w:rPr>
      </w:pPr>
    </w:p>
    <w:p w:rsidR="00B84F4B" w:rsidRPr="00F30A14" w:rsidRDefault="00F30A14" w:rsidP="00F30A1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lastRenderedPageBreak/>
        <w:t xml:space="preserve">   </w:t>
      </w:r>
      <w:r w:rsidR="00ED03F8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Фінансовому відділу </w:t>
      </w:r>
      <w:r w:rsidR="00530CA2" w:rsidRPr="008D703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селищної </w:t>
      </w:r>
      <w:r w:rsidR="00B84F4B" w:rsidRPr="008D703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ради </w:t>
      </w:r>
      <w:r w:rsidR="00B84F4B" w:rsidRPr="008D703A">
        <w:rPr>
          <w:rFonts w:ascii="Times" w:hAnsi="Times" w:cs="Times"/>
          <w:color w:val="000000"/>
          <w:sz w:val="28"/>
          <w:szCs w:val="28"/>
          <w:lang w:val="uk-UA"/>
        </w:rPr>
        <w:t>(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М. </w:t>
      </w:r>
      <w:proofErr w:type="spellStart"/>
      <w:r w:rsidR="00ED03F8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Гавінськ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ий</w:t>
      </w:r>
      <w:proofErr w:type="spellEnd"/>
      <w:r w:rsidR="00B84F4B" w:rsidRPr="008D703A">
        <w:rPr>
          <w:rFonts w:ascii="Times" w:hAnsi="Times" w:cs="Times"/>
          <w:color w:val="000000"/>
          <w:sz w:val="28"/>
          <w:szCs w:val="28"/>
          <w:lang w:val="uk-UA"/>
        </w:rPr>
        <w:t xml:space="preserve">) </w:t>
      </w:r>
      <w:r w:rsidR="00B84F4B" w:rsidRPr="008D703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спільно</w:t>
      </w:r>
      <w:r w:rsidR="00B84F4B" w:rsidRPr="008D703A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="00B84F4B" w:rsidRPr="008D703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з</w:t>
      </w:r>
      <w:r w:rsidR="00B84F4B" w:rsidRPr="008D703A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="00B84F4B" w:rsidRPr="008D703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відділом</w:t>
      </w:r>
      <w:r w:rsidR="00530CA2" w:rsidRPr="008D703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освіти,</w:t>
      </w:r>
      <w:r w:rsidR="00B84F4B" w:rsidRPr="008D703A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="00B84F4B" w:rsidRPr="008D703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культури</w:t>
      </w:r>
      <w:r w:rsidR="00530CA2" w:rsidRPr="008D703A">
        <w:rPr>
          <w:rFonts w:ascii="Times" w:hAnsi="Times" w:cs="Times"/>
          <w:color w:val="000000"/>
          <w:sz w:val="28"/>
          <w:szCs w:val="28"/>
          <w:lang w:val="uk-UA"/>
        </w:rPr>
        <w:t>,</w:t>
      </w:r>
      <w:r w:rsidR="00ED03F8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="00530CA2" w:rsidRPr="008D703A">
        <w:rPr>
          <w:rFonts w:ascii="Times" w:hAnsi="Times" w:cs="Times"/>
          <w:color w:val="000000"/>
          <w:sz w:val="28"/>
          <w:szCs w:val="28"/>
          <w:lang w:val="uk-UA"/>
        </w:rPr>
        <w:t xml:space="preserve">розвитку </w:t>
      </w:r>
      <w:r w:rsidR="00B84F4B" w:rsidRPr="008D703A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="00B84F4B" w:rsidRPr="008D703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туризму</w:t>
      </w:r>
      <w:r w:rsidR="00530CA2" w:rsidRPr="008D703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,</w:t>
      </w:r>
      <w:r w:rsidR="00ED03F8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="00530CA2" w:rsidRPr="008D703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молоді та спорту</w:t>
      </w:r>
      <w:r w:rsidR="00B84F4B" w:rsidRPr="008D703A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proofErr w:type="spellStart"/>
      <w:r w:rsidR="00530CA2" w:rsidRPr="008D703A">
        <w:rPr>
          <w:rFonts w:ascii="Times" w:hAnsi="Times" w:cs="Times"/>
          <w:color w:val="000000"/>
          <w:sz w:val="28"/>
          <w:szCs w:val="28"/>
          <w:lang w:val="uk-UA"/>
        </w:rPr>
        <w:t>Красненської</w:t>
      </w:r>
      <w:proofErr w:type="spellEnd"/>
      <w:r w:rsidR="00530CA2" w:rsidRPr="008D703A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="00530CA2" w:rsidRPr="008D703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селищної </w:t>
      </w:r>
      <w:r w:rsidR="00B84F4B" w:rsidRPr="008D703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ради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     </w:t>
      </w:r>
      <w:r w:rsidR="00B84F4B" w:rsidRPr="008D703A">
        <w:rPr>
          <w:rFonts w:ascii="Times" w:hAnsi="Times" w:cs="Times"/>
          <w:color w:val="000000"/>
          <w:sz w:val="28"/>
          <w:szCs w:val="28"/>
          <w:lang w:val="uk-UA"/>
        </w:rPr>
        <w:t xml:space="preserve"> (</w:t>
      </w:r>
      <w:r>
        <w:rPr>
          <w:rFonts w:ascii="Times" w:hAnsi="Times" w:cs="Times"/>
          <w:color w:val="000000"/>
          <w:sz w:val="28"/>
          <w:szCs w:val="28"/>
          <w:lang w:val="uk-UA"/>
        </w:rPr>
        <w:t xml:space="preserve">Л.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Кардаш</w:t>
      </w:r>
      <w:proofErr w:type="spellEnd"/>
      <w:r w:rsidR="00ED03F8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) </w:t>
      </w:r>
      <w:r w:rsidR="00ED03F8" w:rsidRPr="00ED03F8">
        <w:rPr>
          <w:rFonts w:ascii="Times New Roman CYR" w:hAnsi="Times New Roman CYR" w:cs="Times New Roman CYR"/>
          <w:color w:val="000000" w:themeColor="text1"/>
          <w:sz w:val="28"/>
          <w:szCs w:val="28"/>
          <w:lang w:val="uk-UA"/>
        </w:rPr>
        <w:t xml:space="preserve">привести </w:t>
      </w:r>
      <w:r w:rsidR="00530CA2" w:rsidRPr="00ED03F8">
        <w:rPr>
          <w:rFonts w:ascii="Times New Roman CYR" w:hAnsi="Times New Roman CYR" w:cs="Times New Roman CYR"/>
          <w:color w:val="000000" w:themeColor="text1"/>
          <w:sz w:val="28"/>
          <w:szCs w:val="28"/>
          <w:lang w:val="uk-UA"/>
        </w:rPr>
        <w:t xml:space="preserve"> </w:t>
      </w:r>
      <w:r w:rsidR="00B84F4B" w:rsidRPr="00ED03F8">
        <w:rPr>
          <w:rFonts w:ascii="Times New Roman CYR" w:hAnsi="Times New Roman CYR" w:cs="Times New Roman CYR"/>
          <w:color w:val="000000" w:themeColor="text1"/>
          <w:sz w:val="28"/>
          <w:szCs w:val="28"/>
          <w:lang w:val="uk-UA"/>
        </w:rPr>
        <w:t>штатний</w:t>
      </w:r>
      <w:r w:rsidR="00B84F4B" w:rsidRPr="00ED03F8">
        <w:rPr>
          <w:rFonts w:ascii="Times" w:hAnsi="Times" w:cs="Times"/>
          <w:color w:val="000000" w:themeColor="text1"/>
          <w:sz w:val="28"/>
          <w:szCs w:val="28"/>
          <w:lang w:val="uk-UA"/>
        </w:rPr>
        <w:t xml:space="preserve"> </w:t>
      </w:r>
      <w:r w:rsidR="00B84F4B" w:rsidRPr="00ED03F8">
        <w:rPr>
          <w:rFonts w:ascii="Times New Roman CYR" w:hAnsi="Times New Roman CYR" w:cs="Times New Roman CYR"/>
          <w:color w:val="000000" w:themeColor="text1"/>
          <w:sz w:val="28"/>
          <w:szCs w:val="28"/>
          <w:lang w:val="uk-UA"/>
        </w:rPr>
        <w:t>розпис</w:t>
      </w:r>
      <w:r w:rsidR="00B84F4B" w:rsidRPr="008D703A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="00D4051E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</w:t>
      </w:r>
      <w:r w:rsidR="00B84F4B" w:rsidRPr="008D703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ублічної</w:t>
      </w:r>
      <w:r w:rsidR="00B84F4B" w:rsidRPr="008D703A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="00530CA2" w:rsidRPr="008D703A">
        <w:rPr>
          <w:rFonts w:ascii="Times" w:hAnsi="Times" w:cs="Times"/>
          <w:color w:val="000000"/>
          <w:sz w:val="28"/>
          <w:szCs w:val="28"/>
          <w:lang w:val="uk-UA"/>
        </w:rPr>
        <w:t xml:space="preserve">опорної </w:t>
      </w:r>
      <w:r w:rsidR="00B84F4B" w:rsidRPr="008D703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бібліотеки</w:t>
      </w:r>
      <w:r w:rsidR="00D4051E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імені Івана </w:t>
      </w:r>
      <w:proofErr w:type="spellStart"/>
      <w:r w:rsidR="00D4051E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Тиктора</w:t>
      </w:r>
      <w:proofErr w:type="spellEnd"/>
      <w:r w:rsidR="00B84F4B" w:rsidRPr="008D703A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="00B84F4B" w:rsidRPr="008D703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у</w:t>
      </w:r>
      <w:r w:rsidR="00B84F4B" w:rsidRPr="008D703A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="00B84F4B" w:rsidRPr="008D703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відповідність</w:t>
      </w:r>
      <w:r w:rsidR="00B84F4B" w:rsidRPr="008D703A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="00B84F4B" w:rsidRPr="008D703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до</w:t>
      </w:r>
      <w:r w:rsidR="00B84F4B" w:rsidRPr="008D703A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="00B84F4B" w:rsidRPr="008D703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цього</w:t>
      </w:r>
      <w:r w:rsidR="00B84F4B" w:rsidRPr="008D703A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="00B84F4B" w:rsidRPr="008D703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рішення</w:t>
      </w:r>
      <w:r w:rsidR="00B84F4B" w:rsidRPr="008D703A">
        <w:rPr>
          <w:rFonts w:ascii="Times" w:hAnsi="Times" w:cs="Times"/>
          <w:color w:val="000000"/>
          <w:sz w:val="28"/>
          <w:szCs w:val="28"/>
          <w:lang w:val="uk-UA"/>
        </w:rPr>
        <w:t>.</w:t>
      </w:r>
    </w:p>
    <w:p w:rsidR="00B84F4B" w:rsidRPr="00B84F4B" w:rsidRDefault="00B84F4B" w:rsidP="00ED03F8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color w:val="000000"/>
          <w:sz w:val="28"/>
          <w:szCs w:val="28"/>
          <w:lang w:val="uk-UA"/>
        </w:rPr>
      </w:pPr>
    </w:p>
    <w:p w:rsidR="00B84F4B" w:rsidRPr="00BC477C" w:rsidRDefault="00BC477C" w:rsidP="00ED03F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 w:rsidR="00B84F4B" w:rsidRPr="00BC477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</w:t>
      </w:r>
      <w:r w:rsidR="00D4051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даного </w:t>
      </w:r>
      <w:r w:rsidR="00B84F4B" w:rsidRPr="00BC477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рішення покласти на заступника </w:t>
      </w:r>
      <w:r w:rsidR="00530CA2" w:rsidRPr="00BC477C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селищного</w:t>
      </w:r>
      <w:r w:rsidR="00B84F4B" w:rsidRPr="00BC477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голови</w:t>
      </w:r>
      <w:r w:rsidRPr="00BC477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C477C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BC47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77C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BC47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77C">
        <w:rPr>
          <w:rFonts w:ascii="Times New Roman" w:hAnsi="Times New Roman" w:cs="Times New Roman"/>
          <w:sz w:val="28"/>
          <w:szCs w:val="28"/>
        </w:rPr>
        <w:t>виконавчих</w:t>
      </w:r>
      <w:proofErr w:type="spellEnd"/>
      <w:r w:rsidRPr="00BC47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77C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BC477C">
        <w:rPr>
          <w:rFonts w:ascii="Times New Roman" w:hAnsi="Times New Roman" w:cs="Times New Roman"/>
          <w:sz w:val="28"/>
          <w:szCs w:val="28"/>
        </w:rPr>
        <w:t xml:space="preserve"> ради</w:t>
      </w:r>
      <w:r w:rsidR="00530CA2" w:rsidRPr="00BC477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(А.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Лащук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).</w:t>
      </w:r>
    </w:p>
    <w:p w:rsidR="008D703A" w:rsidRPr="008D703A" w:rsidRDefault="008D703A" w:rsidP="00ED03F8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color w:val="000000"/>
          <w:sz w:val="28"/>
          <w:szCs w:val="28"/>
          <w:lang w:val="uk-UA"/>
        </w:rPr>
      </w:pPr>
    </w:p>
    <w:p w:rsidR="00B84F4B" w:rsidRPr="00B84F4B" w:rsidRDefault="00B84F4B" w:rsidP="00ED03F8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color w:val="000000"/>
          <w:sz w:val="28"/>
          <w:szCs w:val="28"/>
          <w:lang w:val="uk-UA"/>
        </w:rPr>
      </w:pPr>
    </w:p>
    <w:p w:rsidR="00B84F4B" w:rsidRPr="00BC477C" w:rsidRDefault="00B84F4B" w:rsidP="00B84F4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</w:pPr>
      <w:r w:rsidRPr="00BC477C"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  <w:t>Селищний голова</w:t>
      </w:r>
      <w:r w:rsidRPr="00BC477C">
        <w:rPr>
          <w:rFonts w:ascii="Times" w:hAnsi="Times" w:cs="Times"/>
          <w:b/>
          <w:color w:val="000000"/>
          <w:sz w:val="28"/>
          <w:szCs w:val="28"/>
          <w:lang w:val="uk-UA"/>
        </w:rPr>
        <w:t xml:space="preserve">                                                                         </w:t>
      </w:r>
      <w:r w:rsidRPr="00BC477C"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  <w:t>Роман ФУРДА</w:t>
      </w:r>
    </w:p>
    <w:p w:rsidR="00AE46AD" w:rsidRDefault="00AE46AD">
      <w:pPr>
        <w:rPr>
          <w:lang w:val="uk-UA"/>
        </w:rPr>
      </w:pPr>
      <w:bookmarkStart w:id="0" w:name="_GoBack"/>
      <w:bookmarkEnd w:id="0"/>
    </w:p>
    <w:sectPr w:rsidR="00AE46AD" w:rsidSect="00F30A14">
      <w:pgSz w:w="12240" w:h="15840"/>
      <w:pgMar w:top="567" w:right="567" w:bottom="567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643EF"/>
    <w:multiLevelType w:val="hybridMultilevel"/>
    <w:tmpl w:val="B1801B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2EC4DDD"/>
    <w:multiLevelType w:val="hybridMultilevel"/>
    <w:tmpl w:val="292CC1E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84F4B"/>
    <w:rsid w:val="000F358E"/>
    <w:rsid w:val="0012668C"/>
    <w:rsid w:val="001655CB"/>
    <w:rsid w:val="00181867"/>
    <w:rsid w:val="00230964"/>
    <w:rsid w:val="00253CC8"/>
    <w:rsid w:val="002B0037"/>
    <w:rsid w:val="002B14F8"/>
    <w:rsid w:val="002D2423"/>
    <w:rsid w:val="002E5AB4"/>
    <w:rsid w:val="003578BE"/>
    <w:rsid w:val="003F6686"/>
    <w:rsid w:val="004159FA"/>
    <w:rsid w:val="004D3948"/>
    <w:rsid w:val="00530CA2"/>
    <w:rsid w:val="005B17C9"/>
    <w:rsid w:val="005D4616"/>
    <w:rsid w:val="00626714"/>
    <w:rsid w:val="0063312E"/>
    <w:rsid w:val="00641FE0"/>
    <w:rsid w:val="00655809"/>
    <w:rsid w:val="00721DF9"/>
    <w:rsid w:val="00776EFB"/>
    <w:rsid w:val="007C08A6"/>
    <w:rsid w:val="00811162"/>
    <w:rsid w:val="00831196"/>
    <w:rsid w:val="008D703A"/>
    <w:rsid w:val="008E06B4"/>
    <w:rsid w:val="00951B63"/>
    <w:rsid w:val="00A67E90"/>
    <w:rsid w:val="00A95945"/>
    <w:rsid w:val="00AB0C53"/>
    <w:rsid w:val="00AE46AD"/>
    <w:rsid w:val="00B84F4B"/>
    <w:rsid w:val="00B96A87"/>
    <w:rsid w:val="00B97CFC"/>
    <w:rsid w:val="00BC00D3"/>
    <w:rsid w:val="00BC477C"/>
    <w:rsid w:val="00C7713C"/>
    <w:rsid w:val="00D4051E"/>
    <w:rsid w:val="00D84145"/>
    <w:rsid w:val="00E61EA4"/>
    <w:rsid w:val="00E746C1"/>
    <w:rsid w:val="00E8728D"/>
    <w:rsid w:val="00EC5E05"/>
    <w:rsid w:val="00EC7A46"/>
    <w:rsid w:val="00ED03F8"/>
    <w:rsid w:val="00F02C46"/>
    <w:rsid w:val="00F04245"/>
    <w:rsid w:val="00F30A14"/>
    <w:rsid w:val="00F65D1F"/>
    <w:rsid w:val="00FD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221B41-A1CA-40BE-B561-5826582D3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6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F4B"/>
    <w:pPr>
      <w:ind w:left="720"/>
      <w:contextualSpacing/>
    </w:pPr>
  </w:style>
  <w:style w:type="table" w:styleId="a4">
    <w:name w:val="Table Grid"/>
    <w:basedOn w:val="a1"/>
    <w:uiPriority w:val="59"/>
    <w:rsid w:val="002B14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AB0C53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626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6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1D300-AE1B-4E9A-8095-45D083CBE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1515</Words>
  <Characters>864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2021-12-14T22:13:00Z</cp:lastPrinted>
  <dcterms:created xsi:type="dcterms:W3CDTF">2021-12-16T14:59:00Z</dcterms:created>
  <dcterms:modified xsi:type="dcterms:W3CDTF">2022-03-02T16:12:00Z</dcterms:modified>
</cp:coreProperties>
</file>