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D8" w:rsidRDefault="00AA2AD8" w:rsidP="00AA2AD8">
      <w:pPr>
        <w:jc w:val="right"/>
        <w:rPr>
          <w:sz w:val="28"/>
          <w:szCs w:val="28"/>
          <w:lang w:val="en-US"/>
        </w:rPr>
      </w:pPr>
      <w:r w:rsidRPr="009B0E4F">
        <w:rPr>
          <w:sz w:val="28"/>
          <w:szCs w:val="28"/>
        </w:rPr>
        <w:t>Додаток 1</w:t>
      </w:r>
      <w:r w:rsidRPr="00AA2AD8">
        <w:rPr>
          <w:sz w:val="28"/>
          <w:szCs w:val="28"/>
          <w:lang w:val="ru-RU"/>
        </w:rPr>
        <w:br/>
      </w:r>
      <w:r>
        <w:rPr>
          <w:sz w:val="28"/>
          <w:szCs w:val="28"/>
        </w:rPr>
        <w:t xml:space="preserve">До рішення </w:t>
      </w:r>
    </w:p>
    <w:p w:rsidR="00AA2AD8" w:rsidRPr="00CA7342" w:rsidRDefault="00AA2AD8" w:rsidP="00AA2AD8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затвердження 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 переліку послуг та </w:t>
      </w:r>
    </w:p>
    <w:p w:rsidR="00AA2AD8" w:rsidRPr="00CA7342" w:rsidRDefault="00AA2AD8" w:rsidP="00AA2AD8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</w:pPr>
      <w:proofErr w:type="spellStart"/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>Інформаційих</w:t>
      </w:r>
      <w:proofErr w:type="spellEnd"/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 і технологічних карток </w:t>
      </w:r>
    </w:p>
    <w:p w:rsidR="00AA2AD8" w:rsidRPr="00CA7342" w:rsidRDefault="00AA2AD8" w:rsidP="00AA2AD8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uk-UA"/>
        </w:rPr>
        <w:t xml:space="preserve">адміністративних послуг </w:t>
      </w: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відділу </w:t>
      </w:r>
    </w:p>
    <w:p w:rsidR="00AA2AD8" w:rsidRPr="00CA7342" w:rsidRDefault="00AA2AD8" w:rsidP="00AA2AD8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«Центр надання адміністративних послуг» </w:t>
      </w:r>
    </w:p>
    <w:p w:rsidR="00AA2AD8" w:rsidRPr="00AA2AD8" w:rsidRDefault="00AA2AD8" w:rsidP="00AA2AD8">
      <w:pPr>
        <w:jc w:val="right"/>
        <w:rPr>
          <w:sz w:val="28"/>
          <w:szCs w:val="28"/>
          <w:lang w:val="ru-RU"/>
        </w:rPr>
      </w:pPr>
      <w:proofErr w:type="spellStart"/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Красненської</w:t>
      </w:r>
      <w:proofErr w:type="spellEnd"/>
      <w:r w:rsidRPr="00CA7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селищної ради</w:t>
      </w:r>
    </w:p>
    <w:p w:rsidR="00AA2AD8" w:rsidRPr="00AA2AD8" w:rsidRDefault="00AA2AD8" w:rsidP="00AA2AD8">
      <w:pPr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№</w:t>
      </w:r>
      <w:r>
        <w:rPr>
          <w:sz w:val="28"/>
          <w:szCs w:val="28"/>
          <w:lang w:val="ru-RU"/>
        </w:rPr>
        <w:t xml:space="preserve"> </w:t>
      </w:r>
      <w:r w:rsidRPr="00AA2AD8">
        <w:rPr>
          <w:sz w:val="28"/>
          <w:szCs w:val="28"/>
          <w:lang w:val="ru-RU"/>
        </w:rPr>
        <w:t xml:space="preserve">100 </w:t>
      </w:r>
      <w:r>
        <w:rPr>
          <w:sz w:val="28"/>
          <w:szCs w:val="28"/>
        </w:rPr>
        <w:t>від 2</w:t>
      </w:r>
      <w:r w:rsidRPr="00AA2AD8">
        <w:rPr>
          <w:sz w:val="28"/>
          <w:szCs w:val="28"/>
          <w:lang w:val="ru-RU"/>
        </w:rPr>
        <w:t>5</w:t>
      </w:r>
      <w:r w:rsidRPr="009B0E4F">
        <w:rPr>
          <w:sz w:val="28"/>
          <w:szCs w:val="28"/>
        </w:rPr>
        <w:t xml:space="preserve"> </w:t>
      </w:r>
      <w:r>
        <w:rPr>
          <w:sz w:val="28"/>
          <w:szCs w:val="28"/>
        </w:rPr>
        <w:t>лютого</w:t>
      </w:r>
      <w:r w:rsidRPr="009B0E4F">
        <w:rPr>
          <w:sz w:val="28"/>
          <w:szCs w:val="28"/>
        </w:rPr>
        <w:t xml:space="preserve"> 2021 року</w:t>
      </w:r>
    </w:p>
    <w:p w:rsidR="00FF3EA3" w:rsidRDefault="00FF3EA3" w:rsidP="00EA5CB0">
      <w:pPr>
        <w:rPr>
          <w:rFonts w:ascii="Times New Roman" w:hAnsi="Times New Roman" w:cs="Times New Roman"/>
          <w:sz w:val="24"/>
          <w:szCs w:val="24"/>
        </w:rPr>
      </w:pPr>
    </w:p>
    <w:p w:rsidR="00FF3EA3" w:rsidRPr="00FF3EA3" w:rsidRDefault="00FF3EA3" w:rsidP="000A5EC3">
      <w:pPr>
        <w:jc w:val="center"/>
        <w:rPr>
          <w:rFonts w:ascii="Times New Roman" w:hAnsi="Times New Roman" w:cs="Times New Roman"/>
          <w:sz w:val="32"/>
          <w:szCs w:val="32"/>
        </w:rPr>
      </w:pPr>
      <w:r w:rsidRPr="00FF3EA3">
        <w:rPr>
          <w:rFonts w:ascii="Times New Roman" w:hAnsi="Times New Roman" w:cs="Times New Roman"/>
          <w:sz w:val="32"/>
          <w:szCs w:val="32"/>
        </w:rPr>
        <w:t xml:space="preserve">Перелік </w:t>
      </w:r>
      <w:r>
        <w:rPr>
          <w:rFonts w:ascii="Times New Roman" w:hAnsi="Times New Roman" w:cs="Times New Roman"/>
          <w:sz w:val="32"/>
          <w:szCs w:val="32"/>
        </w:rPr>
        <w:t xml:space="preserve">деяких </w:t>
      </w:r>
      <w:r w:rsidR="000A5EC3">
        <w:rPr>
          <w:rFonts w:ascii="Times New Roman" w:hAnsi="Times New Roman" w:cs="Times New Roman"/>
          <w:sz w:val="32"/>
          <w:szCs w:val="32"/>
        </w:rPr>
        <w:t>послуг, які надаються відділом «ЦНАП» Красненської селищної ради</w:t>
      </w:r>
    </w:p>
    <w:p w:rsidR="00C849E9" w:rsidRPr="00EA5CB0" w:rsidRDefault="00EA5CB0" w:rsidP="00EA5CB0">
      <w:pPr>
        <w:pStyle w:val="a3"/>
        <w:numPr>
          <w:ilvl w:val="0"/>
          <w:numId w:val="1"/>
        </w:numPr>
      </w:pPr>
      <w:r w:rsidRPr="00EA5CB0">
        <w:rPr>
          <w:rFonts w:ascii="Times New Roman" w:hAnsi="Times New Roman" w:cs="Times New Roman"/>
          <w:sz w:val="24"/>
          <w:szCs w:val="24"/>
        </w:rPr>
        <w:t>Надання субсидії для відшкодування витрат на оплату житлово-комунальних послуг, придбання скрапленого газу, твердого та рідкого пічного побутового палива</w:t>
      </w:r>
    </w:p>
    <w:p w:rsidR="00EA5CB0" w:rsidRPr="00EA5CB0" w:rsidRDefault="00EA5CB0" w:rsidP="00EA5CB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A5CB0">
        <w:rPr>
          <w:rFonts w:ascii="Times New Roman" w:hAnsi="Times New Roman" w:cs="Times New Roman"/>
          <w:sz w:val="24"/>
          <w:szCs w:val="24"/>
        </w:rPr>
        <w:t>Надання пільги на придбання твердого та рідкого пічного палива і скрапленого газу</w:t>
      </w:r>
      <w:r w:rsidRPr="00EA5C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 w:cs="Times New Roman"/>
          <w:sz w:val="24"/>
          <w:szCs w:val="24"/>
        </w:rPr>
        <w:t>Надання тимчасової державної допомоги дітям, батьки яких ухиляються від сплати аліментів або не мають можливості утримувати дитину або місце їх проживання невідоме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 w:cs="Times New Roman"/>
          <w:sz w:val="24"/>
          <w:szCs w:val="24"/>
        </w:rPr>
        <w:t>Надання державної соціальної допомоги малозабезпеченим сім’ям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/>
          <w:sz w:val="24"/>
          <w:szCs w:val="24"/>
        </w:rPr>
        <w:t>Надання державної допомоги у зв’язку з вагітністю та пологами особам, які не застраховані в системі загальнообов’язкового державного соціального страхування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/>
          <w:sz w:val="24"/>
          <w:szCs w:val="24"/>
        </w:rPr>
        <w:t>Надання державної допомоги при народженні дитини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bookmarkStart w:id="0" w:name="_GoBack"/>
      <w:r w:rsidRPr="00C47A89">
        <w:rPr>
          <w:rFonts w:ascii="Times New Roman" w:hAnsi="Times New Roman"/>
          <w:sz w:val="24"/>
          <w:szCs w:val="24"/>
        </w:rPr>
        <w:t xml:space="preserve">Надання державної допомоги </w:t>
      </w:r>
      <w:r w:rsidR="00EB6EE1">
        <w:rPr>
          <w:rFonts w:ascii="Times New Roman" w:hAnsi="Times New Roman"/>
          <w:sz w:val="24"/>
          <w:szCs w:val="24"/>
        </w:rPr>
        <w:t xml:space="preserve">дітей, які виховуються у багатодітних сім’ях </w:t>
      </w:r>
    </w:p>
    <w:bookmarkEnd w:id="0"/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/>
          <w:sz w:val="24"/>
          <w:szCs w:val="24"/>
        </w:rPr>
        <w:t>Надання державної допомоги на дітей одиноким матерям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/>
          <w:sz w:val="24"/>
          <w:szCs w:val="24"/>
        </w:rPr>
        <w:t>Надання державної допомоги на дітей, над якими встановлено опіку чи піклування</w:t>
      </w:r>
    </w:p>
    <w:p w:rsidR="00EA5CB0" w:rsidRPr="00EA5CB0" w:rsidRDefault="00EA5CB0" w:rsidP="00EA5CB0">
      <w:pPr>
        <w:pStyle w:val="a3"/>
        <w:numPr>
          <w:ilvl w:val="0"/>
          <w:numId w:val="1"/>
        </w:numPr>
      </w:pPr>
      <w:r w:rsidRPr="00C47A89">
        <w:rPr>
          <w:rFonts w:ascii="Times New Roman" w:hAnsi="Times New Roman"/>
          <w:sz w:val="24"/>
          <w:szCs w:val="24"/>
        </w:rPr>
        <w:t>Надання державної соціальної допомоги особам, які не мають права на пенсію, та особам з інвалідністю</w:t>
      </w:r>
    </w:p>
    <w:p w:rsidR="00EA5CB0" w:rsidRDefault="00EA5CB0" w:rsidP="00EA5CB0">
      <w:pPr>
        <w:pStyle w:val="a3"/>
      </w:pPr>
    </w:p>
    <w:sectPr w:rsidR="00EA5CB0" w:rsidSect="00902FA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D142B"/>
    <w:multiLevelType w:val="hybridMultilevel"/>
    <w:tmpl w:val="4F9EDFA2"/>
    <w:lvl w:ilvl="0" w:tplc="CC1835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64B65"/>
    <w:rsid w:val="000A5EC3"/>
    <w:rsid w:val="00902FAA"/>
    <w:rsid w:val="00AA2AD8"/>
    <w:rsid w:val="00C849E9"/>
    <w:rsid w:val="00EA5CB0"/>
    <w:rsid w:val="00EB6EE1"/>
    <w:rsid w:val="00F64B65"/>
    <w:rsid w:val="00FF3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F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5CB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818</Words>
  <Characters>467</Characters>
  <Application>Microsoft Office Word</Application>
  <DocSecurity>0</DocSecurity>
  <Lines>3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dcterms:created xsi:type="dcterms:W3CDTF">2021-04-01T06:27:00Z</dcterms:created>
  <dcterms:modified xsi:type="dcterms:W3CDTF">2021-04-05T06:38:00Z</dcterms:modified>
</cp:coreProperties>
</file>