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C659F2" w:rsidP="009777CE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4</w:t>
      </w:r>
      <w:r w:rsidR="00C41269" w:rsidRPr="0082206A">
        <w:rPr>
          <w:b/>
          <w:sz w:val="28"/>
          <w:szCs w:val="28"/>
          <w:lang w:val="uk-UA"/>
        </w:rPr>
        <w:t xml:space="preserve"> пленарне засідання</w:t>
      </w:r>
    </w:p>
    <w:p w:rsidR="009777CE" w:rsidRPr="0082206A" w:rsidRDefault="009777CE" w:rsidP="0082206A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6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            </w:t>
      </w:r>
      <w:r w:rsidRPr="0082206A">
        <w:rPr>
          <w:b/>
          <w:sz w:val="28"/>
          <w:szCs w:val="28"/>
        </w:rPr>
        <w:t>VIII</w:t>
      </w:r>
      <w:r w:rsidRPr="0082206A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6E72AB" w:rsidRPr="0082206A">
        <w:rPr>
          <w:b/>
          <w:lang w:val="uk-UA"/>
        </w:rPr>
        <w:t xml:space="preserve"> 09 квітня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C41269" w:rsidRPr="0082206A">
        <w:rPr>
          <w:b/>
          <w:lang w:val="uk-UA"/>
        </w:rPr>
        <w:t xml:space="preserve">    </w:t>
      </w:r>
      <w:r w:rsidR="009777CE" w:rsidRPr="0082206A">
        <w:rPr>
          <w:b/>
          <w:lang w:val="uk-UA"/>
        </w:rPr>
        <w:t>№</w:t>
      </w:r>
      <w:r w:rsidR="00C41269" w:rsidRPr="0082206A">
        <w:rPr>
          <w:b/>
          <w:lang w:val="uk-UA"/>
        </w:rPr>
        <w:t xml:space="preserve"> 191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6B56CC">
        <w:rPr>
          <w:b/>
          <w:sz w:val="22"/>
          <w:szCs w:val="22"/>
          <w:lang w:val="uk-UA"/>
        </w:rPr>
        <w:t xml:space="preserve">Кошіль Галині Любомирівні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7D50BA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Pr="0082206A">
        <w:rPr>
          <w:sz w:val="22"/>
          <w:szCs w:val="22"/>
        </w:rPr>
        <w:t xml:space="preserve"> </w:t>
      </w:r>
      <w:proofErr w:type="spellStart"/>
      <w:r w:rsidRPr="0082206A">
        <w:rPr>
          <w:sz w:val="22"/>
          <w:szCs w:val="22"/>
        </w:rPr>
        <w:t>.Смик</w:t>
      </w:r>
      <w:proofErr w:type="spellEnd"/>
      <w:r w:rsidRPr="0082206A">
        <w:rPr>
          <w:sz w:val="22"/>
          <w:szCs w:val="22"/>
        </w:rPr>
        <w:t xml:space="preserve"> Віталія Володимировича,який діє від імені та в інтересах гр..Кошіль Галини Любомирівни від 23.03.2021р. мешканки </w:t>
      </w:r>
      <w:proofErr w:type="spellStart"/>
      <w:r w:rsidRPr="0082206A">
        <w:rPr>
          <w:sz w:val="22"/>
          <w:szCs w:val="22"/>
        </w:rPr>
        <w:t>с.Сторонибаби</w:t>
      </w:r>
      <w:proofErr w:type="spellEnd"/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ділянки в натурі ( на місцевості) для ведення товарного сільськогосподарського виробництва (за межами населеного пункту </w:t>
      </w:r>
      <w:proofErr w:type="spellStart"/>
      <w:r w:rsidRPr="0082206A">
        <w:rPr>
          <w:color w:val="000000"/>
          <w:sz w:val="22"/>
          <w:szCs w:val="22"/>
        </w:rPr>
        <w:t>с.Утішків</w:t>
      </w:r>
      <w:proofErr w:type="spellEnd"/>
      <w:r w:rsidRPr="0082206A">
        <w:rPr>
          <w:color w:val="000000"/>
          <w:sz w:val="22"/>
          <w:szCs w:val="22"/>
        </w:rPr>
        <w:t xml:space="preserve">)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9B52FA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сільськогосподарського  виробництва громадянці Кошіль Галині Любомирівні:   </w:t>
      </w:r>
    </w:p>
    <w:p w:rsidR="007D50BA" w:rsidRDefault="009B52FA" w:rsidP="009B52FA">
      <w:pPr>
        <w:pStyle w:val="a6"/>
        <w:spacing w:before="0" w:beforeAutospacing="0" w:after="200" w:afterAutospacing="0" w:line="273" w:lineRule="auto"/>
        <w:ind w:left="360"/>
      </w:pPr>
      <w:proofErr w:type="spellStart"/>
      <w:r>
        <w:rPr>
          <w:color w:val="000000"/>
          <w:sz w:val="22"/>
          <w:szCs w:val="22"/>
        </w:rPr>
        <w:t>-</w:t>
      </w:r>
      <w:r w:rsidR="007D50BA">
        <w:rPr>
          <w:color w:val="000000"/>
          <w:sz w:val="22"/>
          <w:szCs w:val="22"/>
        </w:rPr>
        <w:t>площею</w:t>
      </w:r>
      <w:proofErr w:type="spellEnd"/>
      <w:r w:rsidR="007D50BA">
        <w:rPr>
          <w:color w:val="000000"/>
          <w:sz w:val="22"/>
          <w:szCs w:val="22"/>
        </w:rPr>
        <w:t xml:space="preserve"> </w:t>
      </w:r>
      <w:r w:rsidR="0082206A">
        <w:rPr>
          <w:color w:val="000000"/>
          <w:sz w:val="22"/>
          <w:szCs w:val="22"/>
        </w:rPr>
        <w:t xml:space="preserve">  </w:t>
      </w:r>
      <w:r w:rsidR="007D50BA">
        <w:rPr>
          <w:color w:val="000000"/>
          <w:sz w:val="22"/>
          <w:szCs w:val="22"/>
        </w:rPr>
        <w:t>0,0816 га кадастровий номер 4620686800:06:001:0001 – сіножать</w:t>
      </w:r>
    </w:p>
    <w:p w:rsidR="009B52FA" w:rsidRPr="009B52FA" w:rsidRDefault="009B52FA" w:rsidP="009B52FA">
      <w:pPr>
        <w:pStyle w:val="a6"/>
        <w:spacing w:before="0" w:beforeAutospacing="0" w:after="200" w:afterAutospacing="0" w:line="273" w:lineRule="auto"/>
        <w:ind w:left="360"/>
      </w:pPr>
      <w:r>
        <w:rPr>
          <w:color w:val="000000"/>
          <w:sz w:val="22"/>
          <w:szCs w:val="22"/>
        </w:rPr>
        <w:t xml:space="preserve">- </w:t>
      </w:r>
      <w:r w:rsidR="007D50BA" w:rsidRPr="009B52FA">
        <w:rPr>
          <w:color w:val="000000"/>
          <w:sz w:val="22"/>
          <w:szCs w:val="22"/>
        </w:rPr>
        <w:t>площею 0,8584 га кадастровий номер 46206868</w:t>
      </w:r>
      <w:r w:rsidRPr="009B52FA">
        <w:rPr>
          <w:color w:val="000000"/>
          <w:sz w:val="22"/>
          <w:szCs w:val="22"/>
        </w:rPr>
        <w:t>00:08:001:0002</w:t>
      </w:r>
      <w:r w:rsidR="007D50BA" w:rsidRPr="009B52FA">
        <w:rPr>
          <w:color w:val="000000"/>
          <w:sz w:val="22"/>
          <w:szCs w:val="22"/>
        </w:rPr>
        <w:t xml:space="preserve"> – </w:t>
      </w:r>
      <w:r w:rsidRPr="009B52FA">
        <w:rPr>
          <w:color w:val="000000"/>
          <w:sz w:val="22"/>
          <w:szCs w:val="22"/>
        </w:rPr>
        <w:t xml:space="preserve">рілля </w:t>
      </w:r>
    </w:p>
    <w:p w:rsidR="007D50BA" w:rsidRDefault="009B52FA" w:rsidP="009B52FA">
      <w:pPr>
        <w:pStyle w:val="a6"/>
        <w:spacing w:before="0" w:beforeAutospacing="0" w:after="200" w:afterAutospacing="0" w:line="273" w:lineRule="auto"/>
      </w:pPr>
      <w:r>
        <w:rPr>
          <w:color w:val="000000"/>
          <w:sz w:val="22"/>
          <w:szCs w:val="22"/>
        </w:rPr>
        <w:t xml:space="preserve">2.Передати громадянці Кошіль Галині Любомирівні </w:t>
      </w:r>
      <w:r w:rsidR="007D50BA" w:rsidRPr="009B52FA">
        <w:rPr>
          <w:color w:val="000000"/>
          <w:sz w:val="22"/>
          <w:szCs w:val="22"/>
        </w:rPr>
        <w:t xml:space="preserve">  у власність </w:t>
      </w:r>
      <w:r>
        <w:rPr>
          <w:color w:val="000000"/>
          <w:sz w:val="22"/>
          <w:szCs w:val="22"/>
        </w:rPr>
        <w:t xml:space="preserve"> для ведення товарного с/г виробництва  </w:t>
      </w:r>
      <w:r w:rsidR="007D50BA" w:rsidRPr="009B52FA">
        <w:rPr>
          <w:color w:val="000000"/>
          <w:sz w:val="22"/>
          <w:szCs w:val="22"/>
        </w:rPr>
        <w:t>земельні ділянки</w:t>
      </w:r>
      <w:r w:rsidR="0082206A">
        <w:rPr>
          <w:color w:val="000000"/>
          <w:sz w:val="22"/>
          <w:szCs w:val="22"/>
        </w:rPr>
        <w:t>:</w:t>
      </w:r>
    </w:p>
    <w:p w:rsidR="007D50BA" w:rsidRDefault="009B52FA" w:rsidP="007D50BA">
      <w:pPr>
        <w:pStyle w:val="a6"/>
        <w:numPr>
          <w:ilvl w:val="0"/>
          <w:numId w:val="5"/>
        </w:numPr>
        <w:spacing w:before="0" w:beforeAutospacing="0" w:after="200" w:afterAutospacing="0" w:line="273" w:lineRule="auto"/>
        <w:ind w:left="1800"/>
      </w:pPr>
      <w:r>
        <w:rPr>
          <w:color w:val="000000"/>
          <w:sz w:val="22"/>
          <w:szCs w:val="22"/>
        </w:rPr>
        <w:t>Площею  0,0816</w:t>
      </w:r>
      <w:r w:rsidR="007D50BA">
        <w:rPr>
          <w:color w:val="000000"/>
          <w:sz w:val="22"/>
          <w:szCs w:val="22"/>
        </w:rPr>
        <w:t xml:space="preserve"> га  кадастр</w:t>
      </w:r>
      <w:r>
        <w:rPr>
          <w:color w:val="000000"/>
          <w:sz w:val="22"/>
          <w:szCs w:val="22"/>
        </w:rPr>
        <w:t>овий номер 4620686800:06:001:0001</w:t>
      </w:r>
      <w:r w:rsidR="007D50BA">
        <w:rPr>
          <w:color w:val="000000"/>
          <w:sz w:val="22"/>
          <w:szCs w:val="22"/>
        </w:rPr>
        <w:t xml:space="preserve"> – </w:t>
      </w:r>
      <w:r>
        <w:rPr>
          <w:color w:val="000000"/>
          <w:sz w:val="22"/>
          <w:szCs w:val="22"/>
        </w:rPr>
        <w:t>сіножать</w:t>
      </w:r>
    </w:p>
    <w:p w:rsidR="007D50BA" w:rsidRDefault="009B52FA" w:rsidP="007D50BA">
      <w:pPr>
        <w:pStyle w:val="a6"/>
        <w:numPr>
          <w:ilvl w:val="0"/>
          <w:numId w:val="5"/>
        </w:numPr>
        <w:spacing w:before="0" w:beforeAutospacing="0" w:after="200" w:afterAutospacing="0" w:line="273" w:lineRule="auto"/>
        <w:ind w:left="1800"/>
      </w:pPr>
      <w:r>
        <w:rPr>
          <w:color w:val="000000"/>
          <w:sz w:val="22"/>
          <w:szCs w:val="22"/>
        </w:rPr>
        <w:t>площею  0,8584</w:t>
      </w:r>
      <w:r w:rsidR="007D50BA">
        <w:rPr>
          <w:color w:val="000000"/>
          <w:sz w:val="22"/>
          <w:szCs w:val="22"/>
        </w:rPr>
        <w:t xml:space="preserve"> га кадастровий номер  </w:t>
      </w:r>
      <w:r w:rsidRPr="009B52FA">
        <w:rPr>
          <w:color w:val="000000"/>
          <w:sz w:val="22"/>
          <w:szCs w:val="22"/>
        </w:rPr>
        <w:t xml:space="preserve">4620686800:08:001:0002 – рілля </w:t>
      </w:r>
    </w:p>
    <w:p w:rsidR="009B52FA" w:rsidRDefault="009B52FA" w:rsidP="009B52FA">
      <w:pPr>
        <w:pStyle w:val="a6"/>
        <w:spacing w:before="0" w:beforeAutospacing="0" w:after="200" w:afterAutospacing="0" w:line="273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7D50BA">
        <w:rPr>
          <w:color w:val="000000"/>
          <w:sz w:val="22"/>
          <w:szCs w:val="22"/>
        </w:rPr>
        <w:t>Гр.  </w:t>
      </w:r>
      <w:r>
        <w:rPr>
          <w:color w:val="000000"/>
          <w:sz w:val="22"/>
          <w:szCs w:val="22"/>
        </w:rPr>
        <w:t>Кошіль Галині Любомирівні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E72AB"/>
    <w:rsid w:val="006F358A"/>
    <w:rsid w:val="007B2D70"/>
    <w:rsid w:val="007D50BA"/>
    <w:rsid w:val="0082206A"/>
    <w:rsid w:val="008433F7"/>
    <w:rsid w:val="008458F8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2</cp:revision>
  <cp:lastPrinted>2021-04-14T14:07:00Z</cp:lastPrinted>
  <dcterms:created xsi:type="dcterms:W3CDTF">2021-04-14T14:12:00Z</dcterms:created>
  <dcterms:modified xsi:type="dcterms:W3CDTF">2021-04-14T14:12:00Z</dcterms:modified>
</cp:coreProperties>
</file>