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031875">
        <w:rPr>
          <w:b/>
          <w:lang w:val="uk-UA"/>
        </w:rPr>
        <w:t>72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D47107">
        <w:rPr>
          <w:b/>
          <w:lang w:val="uk-UA"/>
        </w:rPr>
        <w:t>15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</w:t>
      </w:r>
      <w:r w:rsidR="00031875">
        <w:rPr>
          <w:b/>
          <w:sz w:val="22"/>
          <w:szCs w:val="22"/>
          <w:lang w:val="uk-UA"/>
        </w:rPr>
        <w:t xml:space="preserve"> виготовлення проекту землеустрою щодо зміни цільового призначення земельної ділянки</w:t>
      </w:r>
      <w:r>
        <w:rPr>
          <w:b/>
          <w:sz w:val="22"/>
          <w:szCs w:val="22"/>
          <w:lang w:val="uk-UA"/>
        </w:rPr>
        <w:t xml:space="preserve"> </w:t>
      </w:r>
      <w:r w:rsidR="000B6748">
        <w:rPr>
          <w:b/>
          <w:sz w:val="22"/>
          <w:szCs w:val="22"/>
          <w:lang w:val="uk-UA"/>
        </w:rPr>
        <w:t xml:space="preserve">комунальної власності </w:t>
      </w:r>
      <w:r w:rsidR="00031875">
        <w:rPr>
          <w:b/>
          <w:sz w:val="22"/>
          <w:szCs w:val="22"/>
          <w:lang w:val="uk-UA"/>
        </w:rPr>
        <w:t xml:space="preserve">в </w:t>
      </w:r>
      <w:r w:rsidR="002600C4">
        <w:rPr>
          <w:b/>
          <w:sz w:val="22"/>
          <w:szCs w:val="22"/>
          <w:lang w:val="uk-UA"/>
        </w:rPr>
        <w:t>смт.</w:t>
      </w:r>
      <w:r w:rsidR="00031875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</w:t>
      </w:r>
      <w:r w:rsidR="00031875">
        <w:rPr>
          <w:b/>
          <w:sz w:val="22"/>
          <w:szCs w:val="22"/>
          <w:lang w:val="uk-UA"/>
        </w:rPr>
        <w:t>ої області по вулиці Ів. Франка, 2/а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031875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0B6748">
        <w:rPr>
          <w:lang w:val="uk-UA"/>
        </w:rPr>
        <w:t xml:space="preserve">Керуючись </w:t>
      </w:r>
      <w:proofErr w:type="spellStart"/>
      <w:r w:rsidR="000B6748">
        <w:rPr>
          <w:lang w:val="uk-UA"/>
        </w:rPr>
        <w:t>ст</w:t>
      </w:r>
      <w:proofErr w:type="spellEnd"/>
      <w:r w:rsidR="000B6748">
        <w:rPr>
          <w:lang w:val="uk-UA"/>
        </w:rPr>
        <w:t xml:space="preserve"> .12,20 Земельного кодексу України, </w:t>
      </w:r>
      <w:r w:rsidR="006022B1">
        <w:rPr>
          <w:lang w:val="uk-UA"/>
        </w:rPr>
        <w:t>ст. 19,</w:t>
      </w:r>
      <w:r w:rsidR="000B6748">
        <w:rPr>
          <w:lang w:val="uk-UA"/>
        </w:rPr>
        <w:t>50 Закону України «Про землеустрій»</w:t>
      </w:r>
      <w:r w:rsidR="005C46CF">
        <w:rPr>
          <w:lang w:val="uk-UA"/>
        </w:rPr>
        <w:t>,</w:t>
      </w:r>
      <w:r w:rsidR="000B7762">
        <w:rPr>
          <w:lang w:val="uk-UA"/>
        </w:rPr>
        <w:t>ст. 26 Закону України «Про місцеве самоврядування в Україні»,</w:t>
      </w:r>
      <w:r w:rsidR="000B6748">
        <w:rPr>
          <w:lang w:val="uk-UA"/>
        </w:rPr>
        <w:t xml:space="preserve"> </w:t>
      </w:r>
      <w:r w:rsidR="005C46CF">
        <w:rPr>
          <w:lang w:val="uk-UA"/>
        </w:rPr>
        <w:t xml:space="preserve">заслухавши голову постійної комісії з питань будівництва, архітектури, земельних відносин, стратегічного розвитку міста, охорони навколишнього середовища </w:t>
      </w:r>
      <w:proofErr w:type="spellStart"/>
      <w:r w:rsidR="005C46CF">
        <w:rPr>
          <w:lang w:val="uk-UA"/>
        </w:rPr>
        <w:t>Красненської</w:t>
      </w:r>
      <w:proofErr w:type="spellEnd"/>
      <w:r w:rsidR="005C46CF">
        <w:rPr>
          <w:lang w:val="uk-UA"/>
        </w:rPr>
        <w:t xml:space="preserve"> селищної ради </w:t>
      </w:r>
      <w:proofErr w:type="spellStart"/>
      <w:r w:rsidR="005C46CF">
        <w:rPr>
          <w:lang w:val="uk-UA"/>
        </w:rPr>
        <w:t>Золочівського</w:t>
      </w:r>
      <w:proofErr w:type="spellEnd"/>
      <w:r w:rsidR="005C46CF">
        <w:rPr>
          <w:lang w:val="uk-UA"/>
        </w:rPr>
        <w:t xml:space="preserve"> району  Львівської області про необхідність </w:t>
      </w:r>
      <w:r w:rsidR="000B6748">
        <w:rPr>
          <w:lang w:val="uk-UA"/>
        </w:rPr>
        <w:t xml:space="preserve"> </w:t>
      </w:r>
      <w:r w:rsidR="00601D53">
        <w:rPr>
          <w:lang w:val="uk-UA"/>
        </w:rPr>
        <w:t xml:space="preserve"> </w:t>
      </w:r>
      <w:r w:rsidR="00EC12C3">
        <w:rPr>
          <w:lang w:val="uk-UA"/>
        </w:rPr>
        <w:t xml:space="preserve">виготовлення </w:t>
      </w:r>
      <w:r w:rsidR="00031875">
        <w:rPr>
          <w:lang w:val="uk-UA"/>
        </w:rPr>
        <w:t xml:space="preserve"> проекту землеустрою щодо зміни цільового призначення земельної ділянки за </w:t>
      </w:r>
      <w:proofErr w:type="spellStart"/>
      <w:r w:rsidR="00031875">
        <w:rPr>
          <w:lang w:val="uk-UA"/>
        </w:rPr>
        <w:t>адре</w:t>
      </w:r>
      <w:r w:rsidR="000960AA">
        <w:rPr>
          <w:lang w:val="uk-UA"/>
        </w:rPr>
        <w:t>сою</w:t>
      </w:r>
      <w:proofErr w:type="spellEnd"/>
      <w:r w:rsidR="000960AA">
        <w:rPr>
          <w:lang w:val="uk-UA"/>
        </w:rPr>
        <w:t xml:space="preserve"> </w:t>
      </w:r>
      <w:r w:rsidR="00EC12C3">
        <w:rPr>
          <w:lang w:val="uk-UA"/>
        </w:rPr>
        <w:t>смт.</w:t>
      </w:r>
      <w:r w:rsidR="005C46CF">
        <w:rPr>
          <w:lang w:val="uk-UA"/>
        </w:rPr>
        <w:t xml:space="preserve"> </w:t>
      </w:r>
      <w:r w:rsidR="00EC12C3">
        <w:rPr>
          <w:lang w:val="uk-UA"/>
        </w:rPr>
        <w:t xml:space="preserve">Красне вул. Франка І, 2/а площею 0,0716га кадастровий номер 4620655300:05:005:0048 із категорії земель для </w:t>
      </w:r>
      <w:r w:rsidR="005C46CF">
        <w:rPr>
          <w:lang w:val="uk-UA"/>
        </w:rPr>
        <w:t>будівництва та обслуговування будівель торгівлі (землі громадської забудови) по класифікатору – 03.07, в категорію земель для будівництва та обслуговування органів державної влади та місцевого самоврядування (землі громадської забудови) по класифікатору – 03.01, для обслуговування адміністративної</w:t>
      </w:r>
      <w:r w:rsidR="000B7762">
        <w:rPr>
          <w:lang w:val="uk-UA"/>
        </w:rPr>
        <w:t xml:space="preserve"> будівлі </w:t>
      </w:r>
      <w:proofErr w:type="spellStart"/>
      <w:r w:rsidR="000B7762">
        <w:rPr>
          <w:lang w:val="uk-UA"/>
        </w:rPr>
        <w:t>Красненської</w:t>
      </w:r>
      <w:proofErr w:type="spellEnd"/>
      <w:r w:rsidR="000B7762">
        <w:rPr>
          <w:lang w:val="uk-UA"/>
        </w:rPr>
        <w:t xml:space="preserve"> селищної ради, врахувавши протокол земельної комісії від 14.01.2021р. №3 сесія селищної ради</w:t>
      </w:r>
    </w:p>
    <w:p w:rsidR="00031875" w:rsidRDefault="00031875" w:rsidP="002600C4">
      <w:pPr>
        <w:jc w:val="both"/>
        <w:rPr>
          <w:lang w:val="uk-UA"/>
        </w:rPr>
      </w:pPr>
    </w:p>
    <w:p w:rsidR="00611563" w:rsidRDefault="000B7762" w:rsidP="000B7762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611563" w:rsidRPr="00253BCA">
        <w:rPr>
          <w:b/>
          <w:lang w:val="uk-UA"/>
        </w:rPr>
        <w:t>В И Р І Ш И Л А :</w:t>
      </w:r>
    </w:p>
    <w:p w:rsidR="00FA108B" w:rsidRDefault="00FC7182" w:rsidP="00FA108B">
      <w:pPr>
        <w:jc w:val="both"/>
        <w:rPr>
          <w:lang w:val="uk-UA"/>
        </w:rPr>
      </w:pPr>
      <w:r w:rsidRPr="00FC7182">
        <w:rPr>
          <w:lang w:val="uk-UA"/>
        </w:rPr>
        <w:t>1.</w:t>
      </w:r>
      <w:r w:rsidR="000B7762">
        <w:rPr>
          <w:lang w:val="uk-UA"/>
        </w:rPr>
        <w:t xml:space="preserve">Виготовити </w:t>
      </w:r>
      <w:r w:rsidR="000B7762">
        <w:rPr>
          <w:sz w:val="22"/>
          <w:szCs w:val="22"/>
          <w:lang w:val="uk-UA"/>
        </w:rPr>
        <w:t xml:space="preserve"> </w:t>
      </w:r>
      <w:r w:rsidR="000B7762">
        <w:rPr>
          <w:lang w:val="uk-UA"/>
        </w:rPr>
        <w:t xml:space="preserve">проект землеустрою щодо зміни цільового призначення земельної ділянки за </w:t>
      </w:r>
      <w:proofErr w:type="spellStart"/>
      <w:r w:rsidR="000B7762">
        <w:rPr>
          <w:lang w:val="uk-UA"/>
        </w:rPr>
        <w:t>адресою</w:t>
      </w:r>
      <w:proofErr w:type="spellEnd"/>
      <w:r w:rsidR="000B7762">
        <w:rPr>
          <w:lang w:val="uk-UA"/>
        </w:rPr>
        <w:t xml:space="preserve"> смт. Красне вул. Франка І, 2/а площею 0,0716га кадастровий номер 4620655300:05:005:0048 із категорії земель для будівництва та обслуговування будівель торгівлі (землі громадської забудови) по класифікатору – 03.07, в категорію земель для будівництва та обслуговування органів державної влади та місцевого самоврядування (землі громадської забудови) по класифікатору – 03.01, для обслуговування адміністративної будівлі </w:t>
      </w:r>
      <w:proofErr w:type="spellStart"/>
      <w:r w:rsidR="000B7762">
        <w:rPr>
          <w:lang w:val="uk-UA"/>
        </w:rPr>
        <w:t>Красненської</w:t>
      </w:r>
      <w:proofErr w:type="spellEnd"/>
      <w:r w:rsidR="000B7762">
        <w:rPr>
          <w:lang w:val="uk-UA"/>
        </w:rPr>
        <w:t xml:space="preserve"> селищної ради</w:t>
      </w:r>
      <w:r w:rsidR="0031464C">
        <w:rPr>
          <w:lang w:val="uk-UA"/>
        </w:rPr>
        <w:t>.</w:t>
      </w:r>
    </w:p>
    <w:p w:rsidR="0031464C" w:rsidRDefault="0031464C" w:rsidP="00FA108B">
      <w:pPr>
        <w:jc w:val="both"/>
        <w:rPr>
          <w:sz w:val="22"/>
          <w:szCs w:val="22"/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</w:t>
      </w:r>
      <w:r w:rsidR="0031464C">
        <w:rPr>
          <w:lang w:val="uk-UA"/>
        </w:rPr>
        <w:t xml:space="preserve">.Виготовлений та погоджений проект землеустрою щодо зміни цільового призначення </w:t>
      </w:r>
      <w:r w:rsidRPr="00FA108B">
        <w:rPr>
          <w:lang w:val="uk-UA"/>
        </w:rPr>
        <w:t xml:space="preserve">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  <w:bookmarkStart w:id="0" w:name="_GoBack"/>
      <w:bookmarkEnd w:id="0"/>
    </w:p>
    <w:p w:rsidR="00F467A6" w:rsidRPr="00FA108B" w:rsidRDefault="00FA108B" w:rsidP="00FA108B">
      <w:pPr>
        <w:jc w:val="both"/>
        <w:rPr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31875"/>
    <w:rsid w:val="00064FC8"/>
    <w:rsid w:val="000714FB"/>
    <w:rsid w:val="00087D44"/>
    <w:rsid w:val="000960AA"/>
    <w:rsid w:val="00096832"/>
    <w:rsid w:val="000A324D"/>
    <w:rsid w:val="000B6748"/>
    <w:rsid w:val="000B7762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7170"/>
    <w:rsid w:val="0031464C"/>
    <w:rsid w:val="003253B4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C46CF"/>
    <w:rsid w:val="006007D9"/>
    <w:rsid w:val="00601D53"/>
    <w:rsid w:val="006022B1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47A06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EC12C3"/>
    <w:rsid w:val="00F22158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E746D-5292-4C2B-9932-4550D52C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User</cp:lastModifiedBy>
  <cp:revision>2</cp:revision>
  <cp:lastPrinted>2021-01-21T07:31:00Z</cp:lastPrinted>
  <dcterms:created xsi:type="dcterms:W3CDTF">2021-01-21T08:58:00Z</dcterms:created>
  <dcterms:modified xsi:type="dcterms:W3CDTF">2021-01-21T08:58:00Z</dcterms:modified>
</cp:coreProperties>
</file>