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 wp14:anchorId="5F64055B" wp14:editId="1B2E55C5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4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                        </w:t>
      </w:r>
      <w:r w:rsidR="00B42EA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CE6A30" w:rsidRPr="00026D23" w:rsidRDefault="00CE6A30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CE6A30" w:rsidP="00CE6A30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5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січня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80B85">
        <w:rPr>
          <w:rFonts w:ascii="Times New Roman" w:eastAsia="Times New Roman" w:hAnsi="Times New Roman" w:cs="Times New Roman"/>
          <w:sz w:val="28"/>
          <w:szCs w:val="28"/>
          <w:lang w:eastAsia="uk-UA"/>
        </w:rPr>
        <w:t>70</w:t>
      </w:r>
    </w:p>
    <w:p w:rsidR="00CE6A30" w:rsidRPr="00CE6A30" w:rsidRDefault="00CE6A30" w:rsidP="00CE6A30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до рішення №12 від 16.12.2020р. «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Про початок процедури реорганізації юридичних осіб – сільських рад, розміщених поза адміністративним центром </w:t>
      </w:r>
      <w:proofErr w:type="spellStart"/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Красненської</w:t>
      </w:r>
      <w:proofErr w:type="spellEnd"/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селищної 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E6A30" w:rsidRPr="00CE6A30" w:rsidRDefault="00CE6A30" w:rsidP="00CE6A30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Керуючись ст. 25, підпунктами 1, 8 пункту 6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perscript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 w:eastAsia="uk-UA"/>
        </w:rPr>
        <w:t>V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«Прикінцеві та перехідні положення» Закону України «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 місцеве самоврядування в  Україні» із змінами, внесеними Законом України «Про внесення змін  до деяких законів України щодо  впорядкування  окремих питань  організації  та діяльності органів місцевого самоврядування і районних державних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адміністрацій»,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Розпорядженням</w:t>
      </w:r>
      <w:proofErr w:type="spellEnd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 Кабінету Міністрів України від 12.06.2020 р. № 718-р  «Про визначення адміністративних центрів та затвердження територій територіальних громад Львівської </w:t>
      </w:r>
      <w:proofErr w:type="spellStart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області,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ст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31 Закону України «Про Національний архівний фонд та архівні установи»,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подання фінансової звітності, затвердженого постановою Кабінету Міністрів України № 419від 28.02.2000 р., п. 7 Розділу І Положення про інвентаризацію активів та зобов’язань, затвердженого наказом Міністерства фінансів України від 02.09.2014 р. № 879,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18.06.2015  р. № 1000/5, враховуючи факт </w:t>
      </w:r>
      <w:proofErr w:type="spellStart"/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припинення,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з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дня набуття повноважень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Красненською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селищною радою сформованої територіальної громади,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повноважень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сільських рад, обраних  територіальними громадами, території яких включені  до території  сформованої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територіальної громади,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Красненська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селищна  рада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CE6A30" w:rsidRPr="00CE6A30" w:rsidRDefault="00CE6A30" w:rsidP="00CE6A3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</w:t>
      </w:r>
      <w:r w:rsidRPr="00CE6A3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CE6A30" w:rsidRPr="00CE6A30" w:rsidRDefault="00CE6A30" w:rsidP="00CE6A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CE6A30" w:rsidRPr="00B42EA3" w:rsidRDefault="00CE6A30" w:rsidP="00B42E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uk-UA"/>
        </w:rPr>
        <w:t>1.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 зміни до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додатку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 комісії з реорганізації» -  призначити заступником  голови з реорганізації </w:t>
      </w:r>
      <w:proofErr w:type="spellStart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Оксану Василівну – спеціаліста-фінансиста </w:t>
      </w:r>
      <w:proofErr w:type="spellStart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  <w:r w:rsidR="00B42EA3"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Додаток №1 в новій редакції додається.</w:t>
      </w:r>
    </w:p>
    <w:p w:rsidR="00B42EA3" w:rsidRDefault="00B42EA3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B42EA3" w:rsidRDefault="00CE6A30" w:rsidP="00B42EA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залишаю за собою.</w:t>
      </w:r>
    </w:p>
    <w:p w:rsid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CE6A30" w:rsidRPr="00CE6A30" w:rsidRDefault="00CE6A30" w:rsidP="00CE6A3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Селищний голова                                                         Роман ФУРДА</w:t>
      </w:r>
    </w:p>
    <w:p w:rsidR="004D1569" w:rsidRDefault="00CB71ED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Default="00B80887"/>
    <w:p w:rsidR="00B80887" w:rsidRP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    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Додаток №1</w:t>
      </w:r>
    </w:p>
    <w:p w:rsid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                                                                           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 рішення №___ </w:t>
      </w:r>
    </w:p>
    <w:p w:rsidR="00B80887" w:rsidRPr="00B80887" w:rsidRDefault="00B80887" w:rsidP="00B80887">
      <w:pPr>
        <w:spacing w:after="20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</w:t>
      </w:r>
    </w:p>
    <w:p w:rsidR="00B80887" w:rsidRPr="00B80887" w:rsidRDefault="00B80887" w:rsidP="00B80887">
      <w:pPr>
        <w:spacing w:after="0" w:line="240" w:lineRule="auto"/>
        <w:ind w:firstLine="5529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від 15.01.2021 р.</w:t>
      </w:r>
    </w:p>
    <w:p w:rsidR="00B80887" w:rsidRPr="00B80887" w:rsidRDefault="00B80887" w:rsidP="00B80887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ab/>
      </w:r>
    </w:p>
    <w:p w:rsidR="00B80887" w:rsidRPr="00B80887" w:rsidRDefault="00B80887" w:rsidP="00B808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Склад  комісій з реорганізації  :</w:t>
      </w:r>
    </w:p>
    <w:p w:rsidR="00B80887" w:rsidRPr="00B80887" w:rsidRDefault="00B80887" w:rsidP="00B80887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Задвір’янської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сільської ради:</w:t>
      </w:r>
    </w:p>
    <w:p w:rsidR="00B80887" w:rsidRPr="00B80887" w:rsidRDefault="00B80887" w:rsidP="00B808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4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Блавацька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Меланія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proofErr w:type="gram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Задвір’янської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</w:t>
      </w:r>
      <w:proofErr w:type="gram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ради;</w:t>
      </w:r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</w:t>
      </w:r>
    </w:p>
    <w:p w:rsidR="00B80887" w:rsidRPr="00B80887" w:rsidRDefault="00B80887" w:rsidP="00B80887">
      <w:pPr>
        <w:widowControl w:val="0"/>
        <w:numPr>
          <w:ilvl w:val="1"/>
          <w:numId w:val="4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Бакайса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Христина Володимирівна -спеціаліст II категорії землевпорядник.</w:t>
      </w: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2.Комісія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Полтв’янської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Олійник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Ігорівна-головний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ради;</w:t>
      </w:r>
    </w:p>
    <w:p w:rsidR="00B80887" w:rsidRPr="00B80887" w:rsidRDefault="00B80887" w:rsidP="00B80887">
      <w:pPr>
        <w:widowControl w:val="0"/>
        <w:numPr>
          <w:ilvl w:val="1"/>
          <w:numId w:val="3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Дулиба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Мирослава Олегівна – спеціаліст ІІ категорії ,землевпорядник .</w:t>
      </w:r>
    </w:p>
    <w:p w:rsidR="00B80887" w:rsidRPr="00B80887" w:rsidRDefault="00B80887" w:rsidP="00B8088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3.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Мармузовицької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Слівінська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Андріївна-го</w:t>
      </w:r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ловний</w:t>
      </w:r>
      <w:proofErr w:type="spellEnd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="00CB71E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B80887" w:rsidRPr="00B80887" w:rsidRDefault="00B80887" w:rsidP="00CB71ED">
      <w:pPr>
        <w:widowControl w:val="0"/>
        <w:spacing w:after="0" w:line="264" w:lineRule="exact"/>
        <w:ind w:left="108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4.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Сторонибабської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lastRenderedPageBreak/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6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Бритайло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Романівна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B80887" w:rsidRPr="00B80887" w:rsidRDefault="00B80887" w:rsidP="00B80887">
      <w:pPr>
        <w:spacing w:after="0" w:line="240" w:lineRule="auto"/>
        <w:ind w:left="1353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5.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Балучинської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7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7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Діжак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Тарас- головний бухгалтер сільської ради.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6.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Куткірської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numPr>
          <w:ilvl w:val="1"/>
          <w:numId w:val="8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Горак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Оксана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Теодорівна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головний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бухгалтер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сільської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8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Тимуш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Оксана Михайлівна- спеціаліст ІІ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категорії,землевпорядник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7. Комісія з реорганізації </w:t>
      </w: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Утішківської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сільської ради</w:t>
      </w:r>
    </w:p>
    <w:p w:rsidR="00B80887" w:rsidRPr="00B80887" w:rsidRDefault="00B80887" w:rsidP="00B80887">
      <w:pPr>
        <w:spacing w:after="0" w:line="240" w:lineRule="auto"/>
        <w:ind w:right="-144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9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Шпак Ірина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Роксанівна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-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головиний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бухгалтер;</w:t>
      </w:r>
    </w:p>
    <w:p w:rsidR="00B80887" w:rsidRPr="00B80887" w:rsidRDefault="00B80887" w:rsidP="00B80887">
      <w:pPr>
        <w:widowControl w:val="0"/>
        <w:numPr>
          <w:ilvl w:val="1"/>
          <w:numId w:val="9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887">
        <w:rPr>
          <w:rFonts w:ascii="Times New Roman" w:eastAsia="Calibri" w:hAnsi="Times New Roman" w:cs="Times New Roman"/>
          <w:sz w:val="28"/>
          <w:szCs w:val="28"/>
        </w:rPr>
        <w:t>Грицай Тетяна Іванівна- спеціаліст II категорії, землевпорядник;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8. Комісія з реорганізації </w:t>
      </w:r>
      <w:proofErr w:type="spellStart"/>
      <w:r w:rsidRPr="00B80887">
        <w:rPr>
          <w:rFonts w:ascii="Times New Roman" w:eastAsia="Calibri" w:hAnsi="Times New Roman" w:cs="Times New Roman"/>
          <w:b/>
          <w:sz w:val="28"/>
          <w:szCs w:val="28"/>
        </w:rPr>
        <w:t>Борткіської</w:t>
      </w:r>
      <w:proofErr w:type="spellEnd"/>
      <w:r w:rsidRPr="00B80887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 </w:t>
      </w:r>
    </w:p>
    <w:p w:rsidR="00B80887" w:rsidRPr="00B80887" w:rsidRDefault="00B80887" w:rsidP="00B80887">
      <w:pPr>
        <w:widowControl w:val="0"/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Голова комісії</w:t>
      </w:r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 Деркач Христина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Романівна,заступник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Красненського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селищного голови;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Заст.голови</w:t>
      </w:r>
      <w:proofErr w:type="spellEnd"/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комісії – 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Дзендзелюк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Оксана Василівна – спеціаліст-фінансист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селищної ради.</w:t>
      </w:r>
    </w:p>
    <w:p w:rsidR="00B80887" w:rsidRPr="00B80887" w:rsidRDefault="00B80887" w:rsidP="00B808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Члени комісії:</w:t>
      </w:r>
    </w:p>
    <w:p w:rsidR="00B80887" w:rsidRPr="00B80887" w:rsidRDefault="00B80887" w:rsidP="00B80887">
      <w:pPr>
        <w:numPr>
          <w:ilvl w:val="1"/>
          <w:numId w:val="1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Сергеєва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Тетяна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Степанівна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спеціаліст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II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категорії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8088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землевпорядник</w:t>
      </w:r>
      <w:proofErr w:type="spellEnd"/>
      <w:r w:rsidRPr="00B8088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0887" w:rsidRPr="00B80887" w:rsidRDefault="00B80887" w:rsidP="00B80887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lastRenderedPageBreak/>
        <w:t>Башко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Марія Іванівна – головний бухгалтер </w:t>
      </w: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Бортківської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сільської ради ;</w:t>
      </w:r>
    </w:p>
    <w:p w:rsidR="00B80887" w:rsidRPr="00B80887" w:rsidRDefault="00B80887" w:rsidP="00B80887">
      <w:pPr>
        <w:widowControl w:val="0"/>
        <w:numPr>
          <w:ilvl w:val="1"/>
          <w:numId w:val="10"/>
        </w:numPr>
        <w:spacing w:after="0" w:line="264" w:lineRule="exact"/>
        <w:ind w:right="6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B80887">
        <w:rPr>
          <w:rFonts w:ascii="Times New Roman" w:eastAsia="Calibri" w:hAnsi="Times New Roman" w:cs="Times New Roman"/>
          <w:sz w:val="28"/>
          <w:szCs w:val="28"/>
        </w:rPr>
        <w:t>Гембарський</w:t>
      </w:r>
      <w:proofErr w:type="spellEnd"/>
      <w:r w:rsidRPr="00B80887">
        <w:rPr>
          <w:rFonts w:ascii="Times New Roman" w:eastAsia="Calibri" w:hAnsi="Times New Roman" w:cs="Times New Roman"/>
          <w:sz w:val="28"/>
          <w:szCs w:val="28"/>
        </w:rPr>
        <w:t xml:space="preserve"> Олександр Мар’янович -  спеціаліст ІІ категорії ,землевпорядник.</w:t>
      </w: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widowControl w:val="0"/>
        <w:spacing w:after="0" w:line="264" w:lineRule="exact"/>
        <w:ind w:left="1440" w:right="6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887" w:rsidRPr="00B80887" w:rsidRDefault="00B80887" w:rsidP="00B8088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Секретар селищної ради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  </w:t>
      </w:r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                           Світлана </w:t>
      </w:r>
      <w:proofErr w:type="spellStart"/>
      <w:r w:rsidRPr="00B8088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Дідух</w:t>
      </w:r>
      <w:proofErr w:type="spellEnd"/>
    </w:p>
    <w:p w:rsidR="00B80887" w:rsidRDefault="00B80887" w:rsidP="00B80887">
      <w:r w:rsidRPr="00B80887">
        <w:rPr>
          <w:rFonts w:ascii="Times New Roman" w:eastAsia="Times New Roman" w:hAnsi="Times New Roman" w:cs="Times New Roman"/>
          <w:sz w:val="28"/>
          <w:szCs w:val="28"/>
          <w:lang w:eastAsia="uk-UA"/>
        </w:rPr>
        <w:br w:type="page"/>
      </w:r>
    </w:p>
    <w:sectPr w:rsidR="00B808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342D"/>
    <w:rsid w:val="00026D23"/>
    <w:rsid w:val="00780B85"/>
    <w:rsid w:val="009C342D"/>
    <w:rsid w:val="00A739B1"/>
    <w:rsid w:val="00B42EA3"/>
    <w:rsid w:val="00B80887"/>
    <w:rsid w:val="00CB71ED"/>
    <w:rsid w:val="00CE6A30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5B107E-4435-48E6-95C8-63AC0EBF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E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808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808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4122</Words>
  <Characters>2350</Characters>
  <Application>Microsoft Office Word</Application>
  <DocSecurity>0</DocSecurity>
  <Lines>19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2021-01-15T06:32:00Z</cp:lastPrinted>
  <dcterms:created xsi:type="dcterms:W3CDTF">2021-01-15T06:17:00Z</dcterms:created>
  <dcterms:modified xsi:type="dcterms:W3CDTF">2021-01-19T07:31:00Z</dcterms:modified>
</cp:coreProperties>
</file>