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E92838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11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 xml:space="preserve">                                                 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A160A8">
        <w:rPr>
          <w:szCs w:val="28"/>
          <w:lang w:val="ru-RU"/>
        </w:rPr>
        <w:t xml:space="preserve">6 </w:t>
      </w:r>
      <w:proofErr w:type="gramStart"/>
      <w:r w:rsidR="00A160A8">
        <w:rPr>
          <w:szCs w:val="28"/>
          <w:lang w:val="ru-RU"/>
        </w:rPr>
        <w:t>вересня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E92838">
        <w:rPr>
          <w:szCs w:val="28"/>
        </w:rPr>
        <w:t>533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A160A8">
        <w:rPr>
          <w:szCs w:val="28"/>
        </w:rPr>
        <w:t>05</w:t>
      </w:r>
      <w:r w:rsidR="00D542AA" w:rsidRPr="00B10DBA">
        <w:rPr>
          <w:szCs w:val="28"/>
        </w:rPr>
        <w:t>.</w:t>
      </w:r>
      <w:r w:rsidR="00A160A8">
        <w:rPr>
          <w:szCs w:val="28"/>
        </w:rPr>
        <w:t>07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A160A8">
        <w:rPr>
          <w:szCs w:val="28"/>
        </w:rPr>
        <w:t>570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виділення субвенції,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A160A8">
        <w:rPr>
          <w:szCs w:val="28"/>
        </w:rPr>
        <w:t>5</w:t>
      </w:r>
      <w:r w:rsidRPr="00B10DBA">
        <w:rPr>
          <w:szCs w:val="28"/>
        </w:rPr>
        <w:t>.0</w:t>
      </w:r>
      <w:r w:rsidR="00A160A8">
        <w:rPr>
          <w:szCs w:val="28"/>
        </w:rPr>
        <w:t>9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14</w:t>
      </w:r>
      <w:r w:rsidR="009228AB" w:rsidRPr="00056B89">
        <w:rPr>
          <w:szCs w:val="28"/>
        </w:rPr>
        <w:t>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A160A8">
        <w:rPr>
          <w:szCs w:val="28"/>
        </w:rPr>
        <w:t>8</w:t>
      </w:r>
      <w:r w:rsidR="001D7E7C">
        <w:rPr>
          <w:szCs w:val="28"/>
        </w:rPr>
        <w:t>-м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A160A8">
        <w:rPr>
          <w:szCs w:val="28"/>
        </w:rPr>
        <w:t> 2</w:t>
      </w:r>
      <w:r w:rsidR="00CA6EFB">
        <w:rPr>
          <w:szCs w:val="28"/>
        </w:rPr>
        <w:t>8</w:t>
      </w:r>
      <w:r w:rsidR="009D65F2">
        <w:rPr>
          <w:szCs w:val="28"/>
        </w:rPr>
        <w:t>9</w:t>
      </w:r>
      <w:r w:rsidR="00A160A8">
        <w:rPr>
          <w:szCs w:val="28"/>
        </w:rPr>
        <w:t>353</w:t>
      </w:r>
      <w:r w:rsidR="00BE1317">
        <w:rPr>
          <w:szCs w:val="28"/>
        </w:rPr>
        <w:t>,</w:t>
      </w:r>
      <w:proofErr w:type="gramStart"/>
      <w:r w:rsidR="00BE1317">
        <w:rPr>
          <w:szCs w:val="28"/>
        </w:rPr>
        <w:t>00</w:t>
      </w:r>
      <w:r w:rsidR="000D0A31" w:rsidRPr="00B10DBA">
        <w:rPr>
          <w:szCs w:val="28"/>
        </w:rPr>
        <w:t xml:space="preserve"> </w:t>
      </w:r>
      <w:r w:rsidRPr="00B10DBA">
        <w:rPr>
          <w:szCs w:val="28"/>
        </w:rPr>
        <w:t xml:space="preserve"> грн.</w:t>
      </w:r>
      <w:proofErr w:type="gramEnd"/>
      <w:r w:rsidRPr="00B10DBA">
        <w:rPr>
          <w:szCs w:val="28"/>
        </w:rPr>
        <w:t xml:space="preserve">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BE1317">
        <w:rPr>
          <w:szCs w:val="28"/>
          <w:lang w:val="ru-RU"/>
        </w:rPr>
        <w:t>1 2</w:t>
      </w:r>
      <w:r w:rsidR="009C6AC8">
        <w:rPr>
          <w:szCs w:val="28"/>
          <w:lang w:val="ru-RU"/>
        </w:rPr>
        <w:t>8</w:t>
      </w:r>
      <w:r w:rsidR="00056B89">
        <w:rPr>
          <w:szCs w:val="28"/>
          <w:lang w:val="ru-RU"/>
        </w:rPr>
        <w:t>9</w:t>
      </w:r>
      <w:bookmarkStart w:id="0" w:name="_GoBack"/>
      <w:bookmarkEnd w:id="0"/>
      <w:r w:rsidR="00BE1317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t>353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A160A8">
        <w:rPr>
          <w:szCs w:val="28"/>
          <w:lang w:val="ru-RU"/>
        </w:rPr>
        <w:t>45329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A160A8">
        <w:rPr>
          <w:szCs w:val="28"/>
        </w:rPr>
        <w:t>45 329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A160A8">
        <w:rPr>
          <w:szCs w:val="28"/>
        </w:rPr>
        <w:t> 2</w:t>
      </w:r>
      <w:r w:rsidR="00CA6EFB">
        <w:rPr>
          <w:szCs w:val="28"/>
        </w:rPr>
        <w:t>8</w:t>
      </w:r>
      <w:r w:rsidR="009D65F2">
        <w:rPr>
          <w:szCs w:val="28"/>
        </w:rPr>
        <w:t>9</w:t>
      </w:r>
      <w:r w:rsidR="00A160A8">
        <w:rPr>
          <w:szCs w:val="28"/>
        </w:rPr>
        <w:t>353</w:t>
      </w:r>
      <w:r w:rsidR="00FE6A38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lastRenderedPageBreak/>
        <w:t>1 2</w:t>
      </w:r>
      <w:r w:rsidR="009D65F2">
        <w:rPr>
          <w:szCs w:val="28"/>
          <w:lang w:val="ru-RU"/>
        </w:rPr>
        <w:t>44</w:t>
      </w:r>
      <w:r w:rsidR="00A160A8">
        <w:rPr>
          <w:szCs w:val="28"/>
          <w:lang w:val="ru-RU"/>
        </w:rPr>
        <w:t>024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A160A8">
        <w:rPr>
          <w:szCs w:val="28"/>
          <w:lang w:val="ru-RU"/>
        </w:rPr>
        <w:t>45 329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proofErr w:type="gramStart"/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</w:t>
      </w:r>
      <w:r w:rsidR="00A160A8">
        <w:rPr>
          <w:szCs w:val="28"/>
          <w:lang w:val="ru-RU"/>
        </w:rPr>
        <w:t>45</w:t>
      </w:r>
      <w:proofErr w:type="gramEnd"/>
      <w:r w:rsidR="00A160A8">
        <w:rPr>
          <w:szCs w:val="28"/>
          <w:lang w:val="ru-RU"/>
        </w:rPr>
        <w:t xml:space="preserve"> 329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міського бюджету згідно з додатком 3 .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міським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56B89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B06BB"/>
    <w:rsid w:val="003D45CA"/>
    <w:rsid w:val="004C33E0"/>
    <w:rsid w:val="005858AF"/>
    <w:rsid w:val="00643F47"/>
    <w:rsid w:val="00667473"/>
    <w:rsid w:val="006F39C3"/>
    <w:rsid w:val="007F604F"/>
    <w:rsid w:val="00892A22"/>
    <w:rsid w:val="00893335"/>
    <w:rsid w:val="00895EED"/>
    <w:rsid w:val="009228AB"/>
    <w:rsid w:val="009C6AC8"/>
    <w:rsid w:val="009D65F2"/>
    <w:rsid w:val="00A160A8"/>
    <w:rsid w:val="00AA57B9"/>
    <w:rsid w:val="00AF7214"/>
    <w:rsid w:val="00B10DBA"/>
    <w:rsid w:val="00BE1317"/>
    <w:rsid w:val="00CA3E0D"/>
    <w:rsid w:val="00CA6EFB"/>
    <w:rsid w:val="00CE2664"/>
    <w:rsid w:val="00D02E79"/>
    <w:rsid w:val="00D413C7"/>
    <w:rsid w:val="00D50EDB"/>
    <w:rsid w:val="00D542AA"/>
    <w:rsid w:val="00D664A4"/>
    <w:rsid w:val="00D81092"/>
    <w:rsid w:val="00D95AB0"/>
    <w:rsid w:val="00E344A0"/>
    <w:rsid w:val="00E92838"/>
    <w:rsid w:val="00F6178D"/>
    <w:rsid w:val="00FD37CD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33A4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2021-09-21T13:22:00Z</cp:lastPrinted>
  <dcterms:created xsi:type="dcterms:W3CDTF">2021-08-16T07:44:00Z</dcterms:created>
  <dcterms:modified xsi:type="dcterms:W3CDTF">2021-10-04T10:58:00Z</dcterms:modified>
</cp:coreProperties>
</file>