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BF0" w:rsidRPr="00873412" w:rsidRDefault="00873412" w:rsidP="00873412">
      <w:pPr>
        <w:tabs>
          <w:tab w:val="left" w:pos="7201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</w:t>
      </w:r>
      <w:bookmarkStart w:id="0" w:name="_GoBack"/>
      <w:bookmarkEnd w:id="0"/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КРАСНЕНСЬКА СЕЛИЩНА РАДА</w:t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ЗОЛОЧІВСЬКОГО РАЙОНУ ЛЬВІВСЬКОЇ ОБЛАСТІ</w:t>
      </w:r>
    </w:p>
    <w:p w:rsidR="0003567E" w:rsidRPr="00FF2AAB" w:rsidRDefault="0003567E" w:rsidP="0003567E">
      <w:pPr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11 – СЕСІЯ                                                                         VIII – СКЛИКАННЯ</w:t>
      </w:r>
    </w:p>
    <w:p w:rsidR="0003567E" w:rsidRPr="00FF2AAB" w:rsidRDefault="0003567E" w:rsidP="0003567E">
      <w:pPr>
        <w:jc w:val="center"/>
        <w:rPr>
          <w:rFonts w:ascii="Times New Roman" w:hAnsi="Times New Roman"/>
          <w:sz w:val="40"/>
          <w:szCs w:val="40"/>
          <w:lang w:val="uk-UA" w:eastAsia="ru-RU"/>
        </w:rPr>
      </w:pPr>
      <w:r w:rsidRPr="00FF2AAB">
        <w:rPr>
          <w:rFonts w:ascii="Times New Roman" w:hAnsi="Times New Roman"/>
          <w:b/>
          <w:sz w:val="40"/>
          <w:szCs w:val="40"/>
          <w:lang w:val="uk-UA" w:eastAsia="ru-RU"/>
        </w:rPr>
        <w:t xml:space="preserve">РІШЕННЯ  </w:t>
      </w:r>
    </w:p>
    <w:p w:rsidR="00DC78C1" w:rsidRPr="00F6553D" w:rsidRDefault="0003567E" w:rsidP="00970F9B">
      <w:pPr>
        <w:rPr>
          <w:rFonts w:ascii="Times New Roman" w:hAnsi="Times New Roman"/>
          <w:b/>
          <w:szCs w:val="28"/>
          <w:lang w:val="uk-UA"/>
        </w:rPr>
      </w:pPr>
      <w:r w:rsidRPr="00FF2AAB">
        <w:rPr>
          <w:rFonts w:ascii="Times New Roman" w:hAnsi="Times New Roman"/>
          <w:sz w:val="28"/>
          <w:szCs w:val="28"/>
          <w:lang w:val="uk-UA" w:eastAsia="ru-RU"/>
        </w:rPr>
        <w:t xml:space="preserve">16 вересня 2021 року                                                                                </w:t>
      </w:r>
      <w:r w:rsidR="00570AFA">
        <w:rPr>
          <w:rFonts w:ascii="Times New Roman" w:hAnsi="Times New Roman"/>
          <w:b/>
          <w:sz w:val="28"/>
          <w:szCs w:val="28"/>
          <w:lang w:val="uk-UA" w:eastAsia="ru-RU"/>
        </w:rPr>
        <w:t xml:space="preserve">№ </w:t>
      </w:r>
      <w:r w:rsidR="00F6553D">
        <w:rPr>
          <w:rFonts w:ascii="Times New Roman" w:hAnsi="Times New Roman"/>
          <w:b/>
          <w:sz w:val="28"/>
          <w:szCs w:val="28"/>
          <w:lang w:val="uk-UA" w:eastAsia="ru-RU"/>
        </w:rPr>
        <w:t>___</w:t>
      </w:r>
    </w:p>
    <w:p w:rsidR="00E6616B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>Про затвердження П</w:t>
      </w:r>
      <w:r w:rsidR="00E6616B">
        <w:rPr>
          <w:rStyle w:val="rvts23"/>
          <w:b/>
          <w:sz w:val="28"/>
          <w:szCs w:val="28"/>
          <w:lang w:val="uk-UA"/>
        </w:rPr>
        <w:t>рограми сприяння</w:t>
      </w:r>
    </w:p>
    <w:p w:rsidR="00E6616B" w:rsidRDefault="00E6616B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>
        <w:rPr>
          <w:rStyle w:val="rvts23"/>
          <w:b/>
          <w:sz w:val="28"/>
          <w:szCs w:val="28"/>
          <w:lang w:val="uk-UA"/>
        </w:rPr>
        <w:t xml:space="preserve">створення та підтримки функціонування об’єднань </w:t>
      </w:r>
    </w:p>
    <w:p w:rsidR="00E6616B" w:rsidRDefault="00E6616B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>
        <w:rPr>
          <w:rStyle w:val="rvts23"/>
          <w:b/>
          <w:sz w:val="28"/>
          <w:szCs w:val="28"/>
          <w:lang w:val="uk-UA"/>
        </w:rPr>
        <w:t>співвласників багатоквартирних будинків</w:t>
      </w:r>
    </w:p>
    <w:p w:rsidR="00E6616B" w:rsidRDefault="00E6616B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>
        <w:rPr>
          <w:rStyle w:val="rvts23"/>
          <w:b/>
          <w:sz w:val="28"/>
          <w:szCs w:val="28"/>
          <w:lang w:val="uk-UA"/>
        </w:rPr>
        <w:t>у Красненській територіальній громаді на 2021-2023 рр.</w:t>
      </w:r>
    </w:p>
    <w:p w:rsidR="00ED1BF0" w:rsidRPr="000F1493" w:rsidRDefault="00ED1BF0" w:rsidP="001A338F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</w:pPr>
    </w:p>
    <w:p w:rsidR="00FD2BB1" w:rsidRPr="00540B28" w:rsidRDefault="000E2716" w:rsidP="00E177B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BB21BD">
        <w:rPr>
          <w:rStyle w:val="rvts23"/>
          <w:rFonts w:ascii="Times New Roman" w:hAnsi="Times New Roman"/>
          <w:sz w:val="28"/>
          <w:szCs w:val="28"/>
          <w:lang w:val="uk-UA"/>
        </w:rPr>
        <w:t>статті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</w:t>
      </w:r>
      <w:r w:rsidR="00FD2BB1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2</w:t>
      </w:r>
      <w:r w:rsidR="00BB21BD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6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</w:t>
      </w:r>
      <w:r w:rsidR="00DE7449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П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орядк</w:t>
      </w:r>
      <w:r w:rsidR="00DE74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створення ОСББ</w:t>
      </w:r>
      <w:r w:rsidR="00DE74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який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визначають </w:t>
      </w:r>
      <w:hyperlink r:id="rId9" w:tgtFrame="_blank" w:history="1">
        <w:r w:rsidR="00F46DE3" w:rsidRPr="00DE7449">
          <w:rPr>
            <w:rStyle w:val="a3"/>
            <w:rFonts w:ascii="Times New Roman" w:hAnsi="Times New Roman"/>
            <w:bCs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Закон</w:t>
        </w:r>
        <w:r w:rsidR="00DE7449" w:rsidRPr="00DE7449">
          <w:rPr>
            <w:rStyle w:val="a3"/>
            <w:rFonts w:ascii="Times New Roman" w:hAnsi="Times New Roman"/>
            <w:bCs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и</w:t>
        </w:r>
        <w:r w:rsidR="00F46DE3" w:rsidRPr="00DE7449">
          <w:rPr>
            <w:rStyle w:val="a3"/>
            <w:rFonts w:ascii="Times New Roman" w:hAnsi="Times New Roman"/>
            <w:bCs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України «Про об’єднання співвласників багатоквартирного будинку</w:t>
        </w:r>
      </w:hyperlink>
      <w:r w:rsidR="00F46DE3" w:rsidRPr="00DE7449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="00DE7449" w:rsidRPr="00DE7449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</w:t>
      </w:r>
      <w:r w:rsidR="00F46DE3" w:rsidRPr="00DE7449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</w:t>
      </w:r>
      <w:r w:rsidR="00F46DE3" w:rsidRPr="00DE74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особливості здійснення права власності у багатоквартирному будинку»</w:t>
      </w:r>
      <w:r w:rsidR="002701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стаття 355</w:t>
      </w:r>
      <w:r w:rsidR="00BB21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глави 26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Цивільн</w:t>
      </w:r>
      <w:r w:rsidR="002701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кодекс</w:t>
      </w:r>
      <w:r w:rsidR="002701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  <w:r w:rsidR="00BB21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40B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540B28" w:rsidRPr="00540B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метою забезпечення і захисту прав співвла</w:t>
      </w:r>
      <w:r w:rsidR="00540B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сників багатоквартирних будинків та дотримання їхніх обов’</w:t>
      </w:r>
      <w:r w:rsidR="00540B28" w:rsidRPr="00540B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язків</w:t>
      </w:r>
      <w:r w:rsidR="00540B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540B28">
        <w:rPr>
          <w:rFonts w:ascii="Times New Roman" w:hAnsi="Times New Roman"/>
          <w:sz w:val="28"/>
          <w:szCs w:val="28"/>
          <w:lang w:val="uk-UA"/>
        </w:rPr>
        <w:t>селищна</w:t>
      </w:r>
      <w:r w:rsidR="00540B28" w:rsidRPr="000F149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40B28" w:rsidRPr="000F149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рада   </w:t>
      </w:r>
    </w:p>
    <w:p w:rsidR="00970F9B" w:rsidRPr="000F1493" w:rsidRDefault="00970F9B" w:rsidP="00970F9B">
      <w:pPr>
        <w:shd w:val="clear" w:color="auto" w:fill="FFFFFF"/>
        <w:spacing w:before="75" w:after="75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1493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Р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І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Ш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А:</w:t>
      </w:r>
    </w:p>
    <w:p w:rsidR="00E6616B" w:rsidRDefault="00970F9B" w:rsidP="00E6616B">
      <w:pPr>
        <w:pStyle w:val="rvps6"/>
        <w:spacing w:before="0" w:beforeAutospacing="0" w:after="0" w:afterAutospacing="0"/>
        <w:ind w:firstLine="567"/>
        <w:jc w:val="both"/>
        <w:rPr>
          <w:rStyle w:val="rvts23"/>
          <w:i/>
          <w:sz w:val="28"/>
          <w:szCs w:val="28"/>
          <w:lang w:val="uk-UA"/>
        </w:rPr>
      </w:pPr>
      <w:r w:rsidRPr="000F1493">
        <w:rPr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ED1BF0" w:rsidRPr="000F1493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</w:t>
      </w:r>
      <w:r w:rsidR="00E6616B" w:rsidRPr="00E6616B">
        <w:rPr>
          <w:rStyle w:val="rvts23"/>
          <w:sz w:val="28"/>
          <w:szCs w:val="28"/>
          <w:lang w:val="uk-UA"/>
        </w:rPr>
        <w:t>Програм</w:t>
      </w:r>
      <w:r w:rsidR="00E6616B">
        <w:rPr>
          <w:rStyle w:val="rvts23"/>
          <w:sz w:val="28"/>
          <w:szCs w:val="28"/>
          <w:lang w:val="uk-UA"/>
        </w:rPr>
        <w:t>у</w:t>
      </w:r>
      <w:r w:rsidR="00E6616B" w:rsidRPr="00E6616B">
        <w:rPr>
          <w:rStyle w:val="rvts23"/>
          <w:sz w:val="28"/>
          <w:szCs w:val="28"/>
          <w:lang w:val="uk-UA"/>
        </w:rPr>
        <w:t xml:space="preserve"> сприяння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створення та підтримки функціонування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об’єднань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співвласників багатоквартирних будинків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у Красненській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територіальній громаді на 2021-2023 рр.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i/>
          <w:sz w:val="28"/>
          <w:szCs w:val="28"/>
          <w:lang w:val="uk-UA"/>
        </w:rPr>
        <w:t>(додається).</w:t>
      </w:r>
    </w:p>
    <w:p w:rsidR="00BB21BD" w:rsidRPr="00E6616B" w:rsidRDefault="00BB21BD" w:rsidP="00E6616B">
      <w:pPr>
        <w:pStyle w:val="rvps6"/>
        <w:spacing w:before="0" w:beforeAutospacing="0" w:after="0" w:afterAutospacing="0"/>
        <w:ind w:firstLine="567"/>
        <w:jc w:val="both"/>
        <w:rPr>
          <w:rStyle w:val="rvts23"/>
          <w:sz w:val="28"/>
          <w:szCs w:val="28"/>
          <w:lang w:val="uk-UA"/>
        </w:rPr>
      </w:pPr>
    </w:p>
    <w:p w:rsidR="002758EB" w:rsidRPr="000F1493" w:rsidRDefault="00E6616B" w:rsidP="00970F9B">
      <w:pPr>
        <w:spacing w:after="8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2</w:t>
      </w:r>
      <w:r w:rsidR="002758EB" w:rsidRPr="000F1493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. </w:t>
      </w:r>
      <w:r w:rsidR="002758EB" w:rsidRPr="000F1493">
        <w:rPr>
          <w:rFonts w:ascii="Times New Roman" w:hAnsi="Times New Roman"/>
          <w:sz w:val="28"/>
          <w:szCs w:val="28"/>
          <w:lang w:val="uk-UA" w:eastAsia="uk-UA"/>
        </w:rPr>
        <w:t xml:space="preserve">Контроль за виконанням даного рішення </w:t>
      </w:r>
      <w:r w:rsidR="00970F9B" w:rsidRPr="000F1493">
        <w:rPr>
          <w:rFonts w:ascii="Times New Roman" w:hAnsi="Times New Roman"/>
          <w:sz w:val="28"/>
          <w:szCs w:val="28"/>
          <w:lang w:val="uk-UA"/>
        </w:rPr>
        <w:t xml:space="preserve">покласти на постійну комісію з питань </w:t>
      </w:r>
      <w:r>
        <w:rPr>
          <w:rFonts w:ascii="Times New Roman" w:hAnsi="Times New Roman"/>
          <w:sz w:val="28"/>
          <w:szCs w:val="28"/>
          <w:lang w:val="uk-UA"/>
        </w:rPr>
        <w:t>комунальної власності житлово-комунального господарства, промисловості, підприємництва, транспорту та зв’язку</w:t>
      </w:r>
      <w:r w:rsidR="00970F9B" w:rsidRPr="000F14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F9B" w:rsidRPr="000F1493">
        <w:rPr>
          <w:rFonts w:ascii="Times New Roman" w:hAnsi="Times New Roman"/>
          <w:i/>
          <w:sz w:val="28"/>
          <w:szCs w:val="28"/>
          <w:lang w:val="uk-UA"/>
        </w:rPr>
        <w:t>(</w:t>
      </w:r>
      <w:r>
        <w:rPr>
          <w:rFonts w:ascii="Times New Roman" w:hAnsi="Times New Roman"/>
          <w:i/>
          <w:sz w:val="28"/>
          <w:szCs w:val="28"/>
          <w:lang w:val="uk-UA"/>
        </w:rPr>
        <w:t>Юхими В.В.</w:t>
      </w:r>
      <w:r w:rsidR="00970F9B" w:rsidRPr="000F1493">
        <w:rPr>
          <w:rFonts w:ascii="Times New Roman" w:hAnsi="Times New Roman"/>
          <w:i/>
          <w:sz w:val="28"/>
          <w:szCs w:val="28"/>
          <w:lang w:val="uk-UA"/>
        </w:rPr>
        <w:t>).</w:t>
      </w:r>
      <w:r w:rsidR="00970F9B" w:rsidRPr="000F1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D311B" w:rsidRDefault="003D311B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D311B" w:rsidP="002758E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              Роман ФУРДА</w:t>
      </w: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344A0C" w:rsidSect="00DC78C1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36A" w:rsidRDefault="0083136A" w:rsidP="00D3154A">
      <w:pPr>
        <w:spacing w:after="0" w:line="240" w:lineRule="auto"/>
      </w:pPr>
      <w:r>
        <w:separator/>
      </w:r>
    </w:p>
  </w:endnote>
  <w:endnote w:type="continuationSeparator" w:id="0">
    <w:p w:rsidR="0083136A" w:rsidRDefault="0083136A" w:rsidP="00D3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36A" w:rsidRDefault="0083136A" w:rsidP="00D3154A">
      <w:pPr>
        <w:spacing w:after="0" w:line="240" w:lineRule="auto"/>
      </w:pPr>
      <w:r>
        <w:separator/>
      </w:r>
    </w:p>
  </w:footnote>
  <w:footnote w:type="continuationSeparator" w:id="0">
    <w:p w:rsidR="0083136A" w:rsidRDefault="0083136A" w:rsidP="00D31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07E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5267D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A705B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FC8B0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CAC6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700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5677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7E8A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E8B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FA016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5B24CC"/>
    <w:multiLevelType w:val="hybridMultilevel"/>
    <w:tmpl w:val="EA60ECA8"/>
    <w:lvl w:ilvl="0" w:tplc="05CCB194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15C446BF"/>
    <w:multiLevelType w:val="hybridMultilevel"/>
    <w:tmpl w:val="BD5E33C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A0745"/>
    <w:multiLevelType w:val="hybridMultilevel"/>
    <w:tmpl w:val="79AC3652"/>
    <w:lvl w:ilvl="0" w:tplc="BBE00D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F7FF7"/>
    <w:multiLevelType w:val="singleLevel"/>
    <w:tmpl w:val="B6989DA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b w:val="0"/>
      </w:rPr>
    </w:lvl>
  </w:abstractNum>
  <w:abstractNum w:abstractNumId="14" w15:restartNumberingAfterBreak="0">
    <w:nsid w:val="348D5377"/>
    <w:multiLevelType w:val="singleLevel"/>
    <w:tmpl w:val="87B22052"/>
    <w:lvl w:ilvl="0">
      <w:start w:val="1"/>
      <w:numFmt w:val="decimal"/>
      <w:lvlText w:val="%1)"/>
      <w:legacy w:legacy="1" w:legacySpace="0" w:legacyIndent="0"/>
      <w:lvlJc w:val="left"/>
      <w:rPr>
        <w:rFonts w:ascii="Antiqua Cyr" w:hAnsi="Antiqua Cyr" w:cs="Times New Roman" w:hint="default"/>
      </w:rPr>
    </w:lvl>
  </w:abstractNum>
  <w:abstractNum w:abstractNumId="15" w15:restartNumberingAfterBreak="0">
    <w:nsid w:val="3C624CFF"/>
    <w:multiLevelType w:val="hybridMultilevel"/>
    <w:tmpl w:val="2F2052A2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40274"/>
    <w:multiLevelType w:val="hybridMultilevel"/>
    <w:tmpl w:val="AAC84F4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C2968"/>
    <w:multiLevelType w:val="hybridMultilevel"/>
    <w:tmpl w:val="560A467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14F59"/>
    <w:multiLevelType w:val="multilevel"/>
    <w:tmpl w:val="8AB85B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A3958C5"/>
    <w:multiLevelType w:val="hybridMultilevel"/>
    <w:tmpl w:val="A6966AB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45B77"/>
    <w:multiLevelType w:val="hybridMultilevel"/>
    <w:tmpl w:val="5284E5B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C3FDE"/>
    <w:multiLevelType w:val="hybridMultilevel"/>
    <w:tmpl w:val="C158D66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21"/>
  </w:num>
  <w:num w:numId="5">
    <w:abstractNumId w:val="20"/>
  </w:num>
  <w:num w:numId="6">
    <w:abstractNumId w:val="19"/>
  </w:num>
  <w:num w:numId="7">
    <w:abstractNumId w:val="16"/>
  </w:num>
  <w:num w:numId="8">
    <w:abstractNumId w:val="10"/>
  </w:num>
  <w:num w:numId="9">
    <w:abstractNumId w:val="13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020"/>
    <w:rsid w:val="000008BF"/>
    <w:rsid w:val="00010E79"/>
    <w:rsid w:val="00032585"/>
    <w:rsid w:val="0003567E"/>
    <w:rsid w:val="00054C2D"/>
    <w:rsid w:val="00055BF9"/>
    <w:rsid w:val="00061FE9"/>
    <w:rsid w:val="00066F14"/>
    <w:rsid w:val="00073D5D"/>
    <w:rsid w:val="00086358"/>
    <w:rsid w:val="0009233C"/>
    <w:rsid w:val="000928AE"/>
    <w:rsid w:val="000B797A"/>
    <w:rsid w:val="000C0249"/>
    <w:rsid w:val="000C7347"/>
    <w:rsid w:val="000D2667"/>
    <w:rsid w:val="000D7FE2"/>
    <w:rsid w:val="000E2716"/>
    <w:rsid w:val="000E7098"/>
    <w:rsid w:val="000F1493"/>
    <w:rsid w:val="000F3B4B"/>
    <w:rsid w:val="000F7A60"/>
    <w:rsid w:val="001075BA"/>
    <w:rsid w:val="001115CA"/>
    <w:rsid w:val="00116587"/>
    <w:rsid w:val="00121662"/>
    <w:rsid w:val="00136D2A"/>
    <w:rsid w:val="001405C1"/>
    <w:rsid w:val="001554FF"/>
    <w:rsid w:val="00156CFA"/>
    <w:rsid w:val="0017153A"/>
    <w:rsid w:val="0017215F"/>
    <w:rsid w:val="00174085"/>
    <w:rsid w:val="001A338F"/>
    <w:rsid w:val="001B7BD0"/>
    <w:rsid w:val="00201296"/>
    <w:rsid w:val="002122C1"/>
    <w:rsid w:val="0022361E"/>
    <w:rsid w:val="00240E9F"/>
    <w:rsid w:val="002424E9"/>
    <w:rsid w:val="002511BC"/>
    <w:rsid w:val="00260473"/>
    <w:rsid w:val="002701AC"/>
    <w:rsid w:val="002758EB"/>
    <w:rsid w:val="0027615F"/>
    <w:rsid w:val="002927EA"/>
    <w:rsid w:val="002A7664"/>
    <w:rsid w:val="002B2B74"/>
    <w:rsid w:val="002B747B"/>
    <w:rsid w:val="002D0605"/>
    <w:rsid w:val="002E180C"/>
    <w:rsid w:val="002F5C8C"/>
    <w:rsid w:val="003076A0"/>
    <w:rsid w:val="003226DA"/>
    <w:rsid w:val="00331CDD"/>
    <w:rsid w:val="00343012"/>
    <w:rsid w:val="00344A0C"/>
    <w:rsid w:val="00357D12"/>
    <w:rsid w:val="00364B1C"/>
    <w:rsid w:val="00367CC0"/>
    <w:rsid w:val="003820C3"/>
    <w:rsid w:val="003A7138"/>
    <w:rsid w:val="003D1A89"/>
    <w:rsid w:val="003D311B"/>
    <w:rsid w:val="00423812"/>
    <w:rsid w:val="00431115"/>
    <w:rsid w:val="004457D7"/>
    <w:rsid w:val="00450BA6"/>
    <w:rsid w:val="00451B2F"/>
    <w:rsid w:val="00467134"/>
    <w:rsid w:val="004811F0"/>
    <w:rsid w:val="00484F65"/>
    <w:rsid w:val="004A6C96"/>
    <w:rsid w:val="004B4869"/>
    <w:rsid w:val="004C0CCB"/>
    <w:rsid w:val="004F4FFE"/>
    <w:rsid w:val="00506833"/>
    <w:rsid w:val="00524014"/>
    <w:rsid w:val="00540B28"/>
    <w:rsid w:val="0055460B"/>
    <w:rsid w:val="00560951"/>
    <w:rsid w:val="00566A5A"/>
    <w:rsid w:val="00570AFA"/>
    <w:rsid w:val="005A2CBA"/>
    <w:rsid w:val="005B5FC9"/>
    <w:rsid w:val="005D1148"/>
    <w:rsid w:val="005D149D"/>
    <w:rsid w:val="005D3794"/>
    <w:rsid w:val="005D7198"/>
    <w:rsid w:val="005F21D9"/>
    <w:rsid w:val="005F2C3D"/>
    <w:rsid w:val="006023BC"/>
    <w:rsid w:val="00623882"/>
    <w:rsid w:val="00645186"/>
    <w:rsid w:val="0065798A"/>
    <w:rsid w:val="00663CB6"/>
    <w:rsid w:val="00670421"/>
    <w:rsid w:val="00673539"/>
    <w:rsid w:val="00686A04"/>
    <w:rsid w:val="006971BD"/>
    <w:rsid w:val="006A4138"/>
    <w:rsid w:val="006B6035"/>
    <w:rsid w:val="006C377F"/>
    <w:rsid w:val="006D0DB3"/>
    <w:rsid w:val="006E3C49"/>
    <w:rsid w:val="006E4E54"/>
    <w:rsid w:val="0071170B"/>
    <w:rsid w:val="007256C6"/>
    <w:rsid w:val="007258D2"/>
    <w:rsid w:val="007332D1"/>
    <w:rsid w:val="007419F2"/>
    <w:rsid w:val="00743B89"/>
    <w:rsid w:val="00753CC2"/>
    <w:rsid w:val="00754046"/>
    <w:rsid w:val="00770460"/>
    <w:rsid w:val="00790CF2"/>
    <w:rsid w:val="007A1F07"/>
    <w:rsid w:val="007B2CE6"/>
    <w:rsid w:val="007B6C11"/>
    <w:rsid w:val="007D0BFC"/>
    <w:rsid w:val="007F202D"/>
    <w:rsid w:val="007F2380"/>
    <w:rsid w:val="007F5668"/>
    <w:rsid w:val="008140C7"/>
    <w:rsid w:val="0083136A"/>
    <w:rsid w:val="008327B7"/>
    <w:rsid w:val="00846772"/>
    <w:rsid w:val="0085040A"/>
    <w:rsid w:val="00860787"/>
    <w:rsid w:val="0086697D"/>
    <w:rsid w:val="00866AAB"/>
    <w:rsid w:val="008703E1"/>
    <w:rsid w:val="00873412"/>
    <w:rsid w:val="00876FC4"/>
    <w:rsid w:val="0088372B"/>
    <w:rsid w:val="008977CF"/>
    <w:rsid w:val="008A2DC9"/>
    <w:rsid w:val="008C2B92"/>
    <w:rsid w:val="008C36C4"/>
    <w:rsid w:val="008E79C4"/>
    <w:rsid w:val="008F1760"/>
    <w:rsid w:val="00925566"/>
    <w:rsid w:val="00956150"/>
    <w:rsid w:val="00956509"/>
    <w:rsid w:val="0097075E"/>
    <w:rsid w:val="00970F9B"/>
    <w:rsid w:val="00975305"/>
    <w:rsid w:val="0098209C"/>
    <w:rsid w:val="00982F23"/>
    <w:rsid w:val="009849DF"/>
    <w:rsid w:val="009D22B5"/>
    <w:rsid w:val="009D469D"/>
    <w:rsid w:val="009D62B3"/>
    <w:rsid w:val="009D6A24"/>
    <w:rsid w:val="009D739A"/>
    <w:rsid w:val="009E5886"/>
    <w:rsid w:val="009F0465"/>
    <w:rsid w:val="009F3CF1"/>
    <w:rsid w:val="00A33491"/>
    <w:rsid w:val="00A4362B"/>
    <w:rsid w:val="00A86213"/>
    <w:rsid w:val="00AB2841"/>
    <w:rsid w:val="00AC341E"/>
    <w:rsid w:val="00AD4DCE"/>
    <w:rsid w:val="00AE1A49"/>
    <w:rsid w:val="00AE2A46"/>
    <w:rsid w:val="00AF1BFE"/>
    <w:rsid w:val="00B02D3D"/>
    <w:rsid w:val="00B3094B"/>
    <w:rsid w:val="00B61258"/>
    <w:rsid w:val="00B645F1"/>
    <w:rsid w:val="00B64695"/>
    <w:rsid w:val="00B74457"/>
    <w:rsid w:val="00B74E3A"/>
    <w:rsid w:val="00B96745"/>
    <w:rsid w:val="00BA5F07"/>
    <w:rsid w:val="00BA6F8F"/>
    <w:rsid w:val="00BB17CC"/>
    <w:rsid w:val="00BB21BD"/>
    <w:rsid w:val="00BB6C31"/>
    <w:rsid w:val="00BD4DEC"/>
    <w:rsid w:val="00BE3E54"/>
    <w:rsid w:val="00BE7D22"/>
    <w:rsid w:val="00C00020"/>
    <w:rsid w:val="00C11CDE"/>
    <w:rsid w:val="00C132C2"/>
    <w:rsid w:val="00C1648B"/>
    <w:rsid w:val="00C16A2D"/>
    <w:rsid w:val="00C1701F"/>
    <w:rsid w:val="00C21A22"/>
    <w:rsid w:val="00C3777C"/>
    <w:rsid w:val="00C442C1"/>
    <w:rsid w:val="00C51B5A"/>
    <w:rsid w:val="00C73D26"/>
    <w:rsid w:val="00C86F84"/>
    <w:rsid w:val="00C916EA"/>
    <w:rsid w:val="00CA64BC"/>
    <w:rsid w:val="00CB258E"/>
    <w:rsid w:val="00CB5827"/>
    <w:rsid w:val="00CE680A"/>
    <w:rsid w:val="00CE74EC"/>
    <w:rsid w:val="00CF4D09"/>
    <w:rsid w:val="00CF7EC6"/>
    <w:rsid w:val="00D0765F"/>
    <w:rsid w:val="00D10A80"/>
    <w:rsid w:val="00D116B3"/>
    <w:rsid w:val="00D3154A"/>
    <w:rsid w:val="00D330C0"/>
    <w:rsid w:val="00D37086"/>
    <w:rsid w:val="00D60BB9"/>
    <w:rsid w:val="00D822D6"/>
    <w:rsid w:val="00D917DE"/>
    <w:rsid w:val="00D92976"/>
    <w:rsid w:val="00D92B9D"/>
    <w:rsid w:val="00DA0F52"/>
    <w:rsid w:val="00DC56B3"/>
    <w:rsid w:val="00DC598A"/>
    <w:rsid w:val="00DC78C1"/>
    <w:rsid w:val="00DE7449"/>
    <w:rsid w:val="00E14AD1"/>
    <w:rsid w:val="00E177B4"/>
    <w:rsid w:val="00E23BA4"/>
    <w:rsid w:val="00E2445C"/>
    <w:rsid w:val="00E610C2"/>
    <w:rsid w:val="00E6616B"/>
    <w:rsid w:val="00E700E5"/>
    <w:rsid w:val="00E92C4D"/>
    <w:rsid w:val="00EA11ED"/>
    <w:rsid w:val="00EB131B"/>
    <w:rsid w:val="00EC7CC9"/>
    <w:rsid w:val="00ED1BF0"/>
    <w:rsid w:val="00EE15AD"/>
    <w:rsid w:val="00EE5314"/>
    <w:rsid w:val="00EF2A1A"/>
    <w:rsid w:val="00F026BA"/>
    <w:rsid w:val="00F16801"/>
    <w:rsid w:val="00F17F6E"/>
    <w:rsid w:val="00F46DE3"/>
    <w:rsid w:val="00F52A1F"/>
    <w:rsid w:val="00F6553D"/>
    <w:rsid w:val="00F6697C"/>
    <w:rsid w:val="00F7751E"/>
    <w:rsid w:val="00F824F6"/>
    <w:rsid w:val="00F96726"/>
    <w:rsid w:val="00FA698E"/>
    <w:rsid w:val="00FB7447"/>
    <w:rsid w:val="00FC0F68"/>
    <w:rsid w:val="00FC598E"/>
    <w:rsid w:val="00FC74CE"/>
    <w:rsid w:val="00FD2BB1"/>
    <w:rsid w:val="00FD4A51"/>
    <w:rsid w:val="00FE1FA6"/>
    <w:rsid w:val="00FE4325"/>
    <w:rsid w:val="00FE7FE0"/>
    <w:rsid w:val="00FF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21B761"/>
  <w15:docId w15:val="{4D10476B-3193-40A2-BDCC-D9C1444D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65F"/>
    <w:rPr>
      <w:lang w:val="ru-RU" w:eastAsia="en-US"/>
    </w:rPr>
  </w:style>
  <w:style w:type="paragraph" w:styleId="3">
    <w:name w:val="heading 3"/>
    <w:basedOn w:val="a"/>
    <w:link w:val="30"/>
    <w:uiPriority w:val="99"/>
    <w:qFormat/>
    <w:rsid w:val="009820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98209C"/>
    <w:rPr>
      <w:rFonts w:ascii="Times New Roman" w:hAnsi="Times New Roman"/>
      <w:b/>
      <w:sz w:val="27"/>
      <w:lang w:val="uk-UA" w:eastAsia="uk-UA"/>
    </w:rPr>
  </w:style>
  <w:style w:type="character" w:customStyle="1" w:styleId="rvts23">
    <w:name w:val="rvts23"/>
    <w:uiPriority w:val="99"/>
    <w:rsid w:val="00C00020"/>
  </w:style>
  <w:style w:type="paragraph" w:customStyle="1" w:styleId="rvps7">
    <w:name w:val="rvps7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C00020"/>
  </w:style>
  <w:style w:type="paragraph" w:customStyle="1" w:styleId="rvps2">
    <w:name w:val="rvps2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C00020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7B6C11"/>
  </w:style>
  <w:style w:type="character" w:customStyle="1" w:styleId="rvts9">
    <w:name w:val="rvts9"/>
    <w:uiPriority w:val="99"/>
    <w:rsid w:val="007B6C11"/>
  </w:style>
  <w:style w:type="paragraph" w:customStyle="1" w:styleId="c0">
    <w:name w:val="c0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0F7A60"/>
  </w:style>
  <w:style w:type="paragraph" w:customStyle="1" w:styleId="c9">
    <w:name w:val="c9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431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431115"/>
    <w:rPr>
      <w:rFonts w:cs="Times New Roman"/>
      <w:i/>
    </w:rPr>
  </w:style>
  <w:style w:type="character" w:customStyle="1" w:styleId="apple-converted-space">
    <w:name w:val="apple-converted-space"/>
    <w:uiPriority w:val="99"/>
    <w:rsid w:val="00D3154A"/>
  </w:style>
  <w:style w:type="character" w:styleId="a6">
    <w:name w:val="Strong"/>
    <w:basedOn w:val="a0"/>
    <w:uiPriority w:val="22"/>
    <w:qFormat/>
    <w:rsid w:val="00D3154A"/>
    <w:rPr>
      <w:rFonts w:cs="Times New Roman"/>
      <w:b/>
    </w:rPr>
  </w:style>
  <w:style w:type="paragraph" w:styleId="a7">
    <w:name w:val="caption"/>
    <w:basedOn w:val="a"/>
    <w:uiPriority w:val="99"/>
    <w:qFormat/>
    <w:rsid w:val="00D3154A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D3154A"/>
  </w:style>
  <w:style w:type="paragraph" w:customStyle="1" w:styleId="a50">
    <w:name w:val="a5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b">
    <w:name w:val="Нижний колонтитул Знак"/>
    <w:link w:val="aa"/>
    <w:uiPriority w:val="99"/>
    <w:semiHidden/>
    <w:locked/>
    <w:rsid w:val="00D3154A"/>
  </w:style>
  <w:style w:type="paragraph" w:customStyle="1" w:styleId="ac">
    <w:name w:val="a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00">
    <w:name w:val="a0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60">
    <w:name w:val="a6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pelle">
    <w:name w:val="spelle"/>
    <w:uiPriority w:val="99"/>
    <w:rsid w:val="0098209C"/>
  </w:style>
  <w:style w:type="paragraph" w:customStyle="1" w:styleId="st2">
    <w:name w:val="st2"/>
    <w:uiPriority w:val="99"/>
    <w:rsid w:val="0098209C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42">
    <w:name w:val="st42"/>
    <w:uiPriority w:val="99"/>
    <w:rsid w:val="0098209C"/>
    <w:rPr>
      <w:color w:val="000000"/>
    </w:rPr>
  </w:style>
  <w:style w:type="character" w:customStyle="1" w:styleId="st121">
    <w:name w:val="st121"/>
    <w:uiPriority w:val="99"/>
    <w:rsid w:val="0098209C"/>
    <w:rPr>
      <w:i/>
      <w:color w:val="000000"/>
    </w:rPr>
  </w:style>
  <w:style w:type="character" w:customStyle="1" w:styleId="st131">
    <w:name w:val="st131"/>
    <w:uiPriority w:val="99"/>
    <w:rsid w:val="0098209C"/>
    <w:rPr>
      <w:i/>
      <w:color w:val="0000FF"/>
    </w:rPr>
  </w:style>
  <w:style w:type="character" w:customStyle="1" w:styleId="st46">
    <w:name w:val="st46"/>
    <w:uiPriority w:val="99"/>
    <w:rsid w:val="0098209C"/>
    <w:rPr>
      <w:i/>
      <w:color w:val="000000"/>
    </w:rPr>
  </w:style>
  <w:style w:type="paragraph" w:customStyle="1" w:styleId="rvps12">
    <w:name w:val="rvps12"/>
    <w:basedOn w:val="a"/>
    <w:uiPriority w:val="99"/>
    <w:rsid w:val="00156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uiPriority w:val="99"/>
    <w:rsid w:val="00156CFA"/>
  </w:style>
  <w:style w:type="paragraph" w:styleId="ad">
    <w:name w:val="Balloon Text"/>
    <w:basedOn w:val="a"/>
    <w:link w:val="ae"/>
    <w:uiPriority w:val="99"/>
    <w:semiHidden/>
    <w:rsid w:val="00CF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Заголовок №1 (3)_"/>
    <w:link w:val="130"/>
    <w:uiPriority w:val="99"/>
    <w:locked/>
    <w:rsid w:val="00FC74CE"/>
    <w:rPr>
      <w:b/>
      <w:sz w:val="28"/>
      <w:shd w:val="clear" w:color="auto" w:fill="FFFFFF"/>
    </w:rPr>
  </w:style>
  <w:style w:type="character" w:customStyle="1" w:styleId="ae">
    <w:name w:val="Текст выноски Знак"/>
    <w:link w:val="ad"/>
    <w:uiPriority w:val="99"/>
    <w:semiHidden/>
    <w:locked/>
    <w:rsid w:val="00CF4D09"/>
    <w:rPr>
      <w:rFonts w:ascii="Tahoma" w:hAnsi="Tahoma"/>
      <w:sz w:val="16"/>
    </w:rPr>
  </w:style>
  <w:style w:type="paragraph" w:customStyle="1" w:styleId="130">
    <w:name w:val="Заголовок №1 (3)"/>
    <w:basedOn w:val="a"/>
    <w:link w:val="13"/>
    <w:uiPriority w:val="99"/>
    <w:rsid w:val="00FC74CE"/>
    <w:pPr>
      <w:widowControl w:val="0"/>
      <w:shd w:val="clear" w:color="auto" w:fill="FFFFFF"/>
      <w:spacing w:after="0" w:line="322" w:lineRule="exact"/>
      <w:jc w:val="center"/>
      <w:outlineLvl w:val="0"/>
    </w:pPr>
    <w:rPr>
      <w:rFonts w:eastAsia="Times New Roman"/>
      <w:b/>
      <w:bCs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09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1.rada.gov.ua/laws/show/2866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0F0FB-FED0-4BE8-9F50-60811A18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9</cp:revision>
  <cp:lastPrinted>2021-09-15T12:03:00Z</cp:lastPrinted>
  <dcterms:created xsi:type="dcterms:W3CDTF">2021-09-15T12:13:00Z</dcterms:created>
  <dcterms:modified xsi:type="dcterms:W3CDTF">2021-10-06T11:59:00Z</dcterms:modified>
</cp:coreProperties>
</file>