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ABB" w:rsidRPr="00A82F96" w:rsidRDefault="008A5ABB" w:rsidP="008A5A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82F96">
        <w:rPr>
          <w:rFonts w:ascii="Times New Roman" w:hAnsi="Times New Roman" w:cs="Times New Roman"/>
          <w:b/>
          <w:sz w:val="28"/>
          <w:szCs w:val="28"/>
        </w:rPr>
        <w:t xml:space="preserve">ТИПОВА ІНФОРМАЦІЙНА КАРТКА </w:t>
      </w:r>
    </w:p>
    <w:p w:rsidR="008A5ABB" w:rsidRPr="00A82F96" w:rsidRDefault="008A5ABB" w:rsidP="008A5A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2F96">
        <w:rPr>
          <w:rFonts w:ascii="Times New Roman" w:hAnsi="Times New Roman" w:cs="Times New Roman"/>
          <w:b/>
          <w:sz w:val="28"/>
          <w:szCs w:val="28"/>
        </w:rPr>
        <w:t>адміністративної послуги з державної реєстрації включення відомостей про юридичну особу,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 (крім громадського формування)</w:t>
      </w:r>
    </w:p>
    <w:p w:rsidR="008A5ABB" w:rsidRPr="00A82F96" w:rsidRDefault="008A5ABB" w:rsidP="008A5A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8A5ABB" w:rsidTr="008A5ABB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Default="008A5AB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8A5ABB" w:rsidTr="008A5AB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ABB" w:rsidRPr="00A82F96" w:rsidRDefault="008A5AB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A82F96">
              <w:rPr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8A5ABB" w:rsidRPr="00A82F96" w:rsidRDefault="008A5AB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5ABB" w:rsidRPr="00A82F96" w:rsidRDefault="008A5ABB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A82F96">
              <w:rPr>
                <w:b w:val="0"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A82F96">
              <w:rPr>
                <w:b w:val="0"/>
                <w:sz w:val="24"/>
                <w:szCs w:val="24"/>
              </w:rPr>
              <w:t>Золочівського</w:t>
            </w:r>
            <w:proofErr w:type="spellEnd"/>
            <w:r w:rsidRPr="00A82F96">
              <w:rPr>
                <w:b w:val="0"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8A5ABB" w:rsidTr="008A5ABB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ABB" w:rsidRPr="00A82F96" w:rsidRDefault="008A5AB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A82F96">
              <w:rPr>
                <w:sz w:val="24"/>
                <w:szCs w:val="24"/>
              </w:rPr>
              <w:t xml:space="preserve">Місцезнаходження </w:t>
            </w:r>
          </w:p>
          <w:p w:rsidR="008A5ABB" w:rsidRPr="00A82F96" w:rsidRDefault="008A5AB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5ABB" w:rsidRPr="00A82F96" w:rsidRDefault="008A5ABB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A82F96">
              <w:rPr>
                <w:b w:val="0"/>
                <w:sz w:val="24"/>
                <w:szCs w:val="24"/>
              </w:rPr>
              <w:t xml:space="preserve">Вул. </w:t>
            </w:r>
            <w:proofErr w:type="spellStart"/>
            <w:r w:rsidRPr="00A82F96">
              <w:rPr>
                <w:b w:val="0"/>
                <w:sz w:val="24"/>
                <w:szCs w:val="24"/>
              </w:rPr>
              <w:t>І.Франка</w:t>
            </w:r>
            <w:proofErr w:type="spellEnd"/>
            <w:r w:rsidRPr="00A82F96">
              <w:rPr>
                <w:b w:val="0"/>
                <w:sz w:val="24"/>
                <w:szCs w:val="24"/>
              </w:rPr>
              <w:t xml:space="preserve">, 5, смт. Красне, </w:t>
            </w:r>
            <w:proofErr w:type="spellStart"/>
            <w:r w:rsidRPr="00A82F96">
              <w:rPr>
                <w:b w:val="0"/>
                <w:sz w:val="24"/>
                <w:szCs w:val="24"/>
              </w:rPr>
              <w:t>Золочівський</w:t>
            </w:r>
            <w:proofErr w:type="spellEnd"/>
            <w:r w:rsidRPr="00A82F96">
              <w:rPr>
                <w:b w:val="0"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8A5ABB" w:rsidTr="008A5AB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5ABB" w:rsidRPr="00A82F96" w:rsidRDefault="008A5AB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A82F96">
              <w:rPr>
                <w:sz w:val="24"/>
                <w:szCs w:val="24"/>
              </w:rPr>
              <w:t>Інформація щодо режиму роботи</w:t>
            </w:r>
          </w:p>
          <w:p w:rsidR="008A5ABB" w:rsidRPr="00A82F96" w:rsidRDefault="008A5AB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8A5ABB" w:rsidRPr="00A82F96" w:rsidRDefault="008A5AB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8A5ABB" w:rsidRPr="00A82F96" w:rsidRDefault="008A5AB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8A5ABB" w:rsidRPr="00A82F96" w:rsidRDefault="008A5AB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8A5ABB" w:rsidRPr="00A82F96" w:rsidRDefault="008A5AB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8A5ABB" w:rsidRPr="00A82F96" w:rsidRDefault="008A5AB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A82F96">
              <w:rPr>
                <w:sz w:val="24"/>
                <w:szCs w:val="24"/>
              </w:rPr>
              <w:t>Телефон/факс</w:t>
            </w:r>
          </w:p>
          <w:p w:rsidR="008A5ABB" w:rsidRPr="00A82F96" w:rsidRDefault="008A5AB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A82F96">
              <w:rPr>
                <w:sz w:val="24"/>
                <w:szCs w:val="24"/>
              </w:rPr>
              <w:t>Електронна пошта</w:t>
            </w:r>
          </w:p>
          <w:p w:rsidR="008A5ABB" w:rsidRPr="00A82F96" w:rsidRDefault="008A5AB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A82F96">
              <w:rPr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A5ABB" w:rsidRPr="00A82F96" w:rsidRDefault="008A5AB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вівторок, четвер, п’ятниця з 09.00 до 18.00 год., </w:t>
            </w:r>
          </w:p>
          <w:p w:rsidR="008A5ABB" w:rsidRPr="00A82F96" w:rsidRDefault="008A5AB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середа  з 09.00 до 20.00 год.; </w:t>
            </w:r>
          </w:p>
          <w:p w:rsidR="008A5ABB" w:rsidRPr="00A82F96" w:rsidRDefault="008A5AB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8A5ABB" w:rsidRPr="00A82F96" w:rsidRDefault="008A5AB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8A5ABB" w:rsidRPr="00A82F96" w:rsidRDefault="008A5ABB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A82F96">
              <w:rPr>
                <w:b w:val="0"/>
                <w:sz w:val="24"/>
                <w:szCs w:val="24"/>
              </w:rPr>
              <w:t>+380985182826</w:t>
            </w:r>
          </w:p>
          <w:p w:rsidR="008A5ABB" w:rsidRPr="00A82F96" w:rsidRDefault="0095477B">
            <w:pPr>
              <w:pStyle w:val="60"/>
              <w:shd w:val="clear" w:color="auto" w:fill="auto"/>
              <w:jc w:val="left"/>
              <w:rPr>
                <w:rStyle w:val="a3"/>
                <w:sz w:val="24"/>
                <w:szCs w:val="24"/>
              </w:rPr>
            </w:pPr>
            <w:hyperlink r:id="rId4" w:history="1">
              <w:r w:rsidR="008A5ABB" w:rsidRPr="00A82F96">
                <w:rPr>
                  <w:rStyle w:val="a3"/>
                  <w:b w:val="0"/>
                  <w:sz w:val="24"/>
                  <w:szCs w:val="24"/>
                </w:rPr>
                <w:t>44071992@</w:t>
              </w:r>
              <w:r w:rsidR="008A5ABB" w:rsidRPr="00A82F96">
                <w:rPr>
                  <w:rStyle w:val="a3"/>
                  <w:b w:val="0"/>
                  <w:sz w:val="24"/>
                  <w:szCs w:val="24"/>
                  <w:lang w:val="en-US"/>
                </w:rPr>
                <w:t>mail</w:t>
              </w:r>
              <w:r w:rsidR="008A5ABB" w:rsidRPr="00A82F96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8A5ABB" w:rsidRPr="00A82F96">
                <w:rPr>
                  <w:rStyle w:val="a3"/>
                  <w:b w:val="0"/>
                  <w:sz w:val="24"/>
                  <w:szCs w:val="24"/>
                  <w:lang w:val="en-US"/>
                </w:rPr>
                <w:t>gov</w:t>
              </w:r>
              <w:proofErr w:type="spellEnd"/>
              <w:r w:rsidR="008A5ABB" w:rsidRPr="00A82F96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8A5ABB" w:rsidRPr="00A82F96">
                <w:rPr>
                  <w:rStyle w:val="a3"/>
                  <w:b w:val="0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  <w:p w:rsidR="008A5ABB" w:rsidRPr="00A82F96" w:rsidRDefault="008A5ABB">
            <w:pPr>
              <w:pStyle w:val="60"/>
              <w:shd w:val="clear" w:color="auto" w:fill="auto"/>
              <w:jc w:val="left"/>
              <w:rPr>
                <w:sz w:val="24"/>
                <w:szCs w:val="24"/>
              </w:rPr>
            </w:pPr>
            <w:r w:rsidRPr="00A82F96">
              <w:rPr>
                <w:b w:val="0"/>
                <w:sz w:val="24"/>
                <w:szCs w:val="24"/>
              </w:rPr>
              <w:t>krasne-rada.gov.ua</w:t>
            </w:r>
          </w:p>
        </w:tc>
      </w:tr>
      <w:tr w:rsidR="008A5ABB" w:rsidTr="008A5ABB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Pr="00A82F96" w:rsidRDefault="008A5AB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8A5ABB" w:rsidTr="008A5AB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Pr="00A82F96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Pr="00A82F96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8A5ABB" w:rsidTr="008A5AB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Pr="00A82F96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Pr="00A82F96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України від 04.12.2019 № 1137 «Питання Єдиного державного веб – порталу електронних послуг та Єдиного державного порталу адміністративних послуг»</w:t>
            </w:r>
          </w:p>
        </w:tc>
      </w:tr>
      <w:tr w:rsidR="008A5ABB" w:rsidTr="008A5AB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Pr="00A82F96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 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 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  <w:r w:rsidR="008A5ABB"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5ABB" w:rsidTr="008A5ABB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Pr="00A82F96" w:rsidRDefault="008A5AB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8A5ABB" w:rsidTr="008A5AB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Pr="00A82F96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Звернення уповноваженого представника юридичної особи (далі – заявник)</w:t>
            </w:r>
          </w:p>
        </w:tc>
      </w:tr>
      <w:tr w:rsidR="008A5ABB" w:rsidTr="008A5AB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Pr="00A82F96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96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Заява про державну реєстрацію включення відомостей про юридичну особу до Єдиного державного реєстру юридичних осіб, фізичних осіб – підприємців та громадських формувань; структура власності за формою та змістом, визначеними відповідно до законодавства;</w:t>
            </w:r>
          </w:p>
          <w:p w:rsidR="00A82F96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2 витяг, виписка чи інший документ з торговельного, банківського, судового реєстру тощо, що підтверджує реєстрацію юридичної особи – нерезидента в країні її місцезнаходження, – у разі, якщо засновником юридичної особи є юридична особа – нерезидент; нотаріально засвідчена копія документа, що посвідчує особу, яка є кінцевим </w:t>
            </w:r>
            <w:proofErr w:type="spellStart"/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бенефіціарним</w:t>
            </w:r>
            <w:proofErr w:type="spellEnd"/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 власником юридичної особи, – для фізичної особи – нерезидента та, якщо такий документ оформлений без застосування засобів Єдиного державного демографічного реєстру, – для фізичної особи – резидента. </w:t>
            </w:r>
          </w:p>
          <w:p w:rsidR="00A82F96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Якщо документи подаються особисто, заявник пред’являє документ, що відповідно до закону посвідчує особу. </w:t>
            </w:r>
          </w:p>
          <w:p w:rsidR="008A5ABB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повноваження. 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8A5ABB" w:rsidTr="008A5AB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2F9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Pr="00A82F96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96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1. У паперовій формі документи подаються заявником особисто або поштовим відправленням. </w:t>
            </w:r>
          </w:p>
          <w:p w:rsidR="008A5ABB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вебпорталу</w:t>
            </w:r>
            <w:proofErr w:type="spellEnd"/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вебпортал</w:t>
            </w:r>
            <w:proofErr w:type="spellEnd"/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8A5ABB" w:rsidTr="008A5AB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Pr="00A82F96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Pr="00A82F96" w:rsidRDefault="008A5ABB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bookmarkStart w:id="1" w:name="n645"/>
            <w:bookmarkEnd w:id="1"/>
          </w:p>
        </w:tc>
      </w:tr>
      <w:tr w:rsidR="008A5ABB" w:rsidTr="008A5AB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Pr="00A82F96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96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 </w:t>
            </w:r>
          </w:p>
          <w:p w:rsidR="00A82F96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Зупинення розгляду документів здійснюється у строк, встановлений для державної реєстрації. </w:t>
            </w:r>
          </w:p>
          <w:p w:rsidR="008A5ABB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8A5ABB" w:rsidTr="008A5AB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Pr="00A82F96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96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 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 </w:t>
            </w:r>
          </w:p>
          <w:p w:rsidR="00A82F96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 України «Про державну реєстрацію юридичних осіб, фізичних осіб – підприємців та громадських формувань»; </w:t>
            </w:r>
          </w:p>
          <w:p w:rsidR="008A5ABB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подання документів з порушенням встановленого законодавством строку для їх подання</w:t>
            </w:r>
          </w:p>
        </w:tc>
      </w:tr>
      <w:tr w:rsidR="008A5ABB" w:rsidTr="008A5AB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Pr="00A82F96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2F96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 подано особою, яка не має на це повноважень; </w:t>
            </w:r>
          </w:p>
          <w:p w:rsidR="00A82F96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 </w:t>
            </w:r>
          </w:p>
          <w:p w:rsidR="00A82F96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документи подані до неналежного суб’єкта державної реєстрації;</w:t>
            </w:r>
          </w:p>
          <w:p w:rsidR="00A82F96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 </w:t>
            </w:r>
          </w:p>
          <w:p w:rsidR="00A82F96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 </w:t>
            </w:r>
          </w:p>
          <w:p w:rsidR="008A5ABB" w:rsidRPr="00A82F96" w:rsidRDefault="00A82F96" w:rsidP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не усунуто підстави для зупинення розгляду документів протягом встановленого строку; документи суперечать вимогам Конституції та законів України</w:t>
            </w:r>
            <w:r w:rsidR="001F69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A5ABB" w:rsidTr="008A5AB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Pr="00A82F96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97C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</w:t>
            </w:r>
          </w:p>
          <w:p w:rsidR="001F697C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виписка з Єдиного державного реєстру юридичних осіб, фізичних осіб – підприємців та громадських формувань; </w:t>
            </w:r>
          </w:p>
          <w:p w:rsidR="008A5ABB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8A5ABB" w:rsidTr="008A5AB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ABB" w:rsidRPr="00A82F96" w:rsidRDefault="008A5AB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97C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 доступу. </w:t>
            </w:r>
          </w:p>
          <w:p w:rsidR="001F697C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 </w:t>
            </w:r>
          </w:p>
          <w:p w:rsidR="008A5ABB" w:rsidRPr="00A82F96" w:rsidRDefault="00A82F9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2F96">
              <w:rPr>
                <w:rFonts w:ascii="Times New Roman" w:hAnsi="Times New Roman" w:cs="Times New Roman"/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A82F96" w:rsidRDefault="00A82F96" w:rsidP="008A5ABB">
      <w:pPr>
        <w:rPr>
          <w:rFonts w:ascii="Times New Roman" w:hAnsi="Times New Roman" w:cs="Times New Roman"/>
          <w:sz w:val="18"/>
          <w:szCs w:val="18"/>
        </w:rPr>
      </w:pPr>
      <w:r w:rsidRPr="00A82F96">
        <w:rPr>
          <w:rFonts w:ascii="Times New Roman" w:hAnsi="Times New Roman" w:cs="Times New Roman"/>
          <w:sz w:val="18"/>
          <w:szCs w:val="18"/>
        </w:rPr>
        <w:t xml:space="preserve">* Після доопрацювання Єдиного державного </w:t>
      </w:r>
      <w:proofErr w:type="spellStart"/>
      <w:r w:rsidRPr="00A82F96">
        <w:rPr>
          <w:rFonts w:ascii="Times New Roman" w:hAnsi="Times New Roman" w:cs="Times New Roman"/>
          <w:sz w:val="18"/>
          <w:szCs w:val="18"/>
        </w:rPr>
        <w:t>вебпорталу</w:t>
      </w:r>
      <w:proofErr w:type="spellEnd"/>
      <w:r w:rsidRPr="00A82F96">
        <w:rPr>
          <w:rFonts w:ascii="Times New Roman" w:hAnsi="Times New Roman" w:cs="Times New Roman"/>
          <w:sz w:val="18"/>
          <w:szCs w:val="18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формі*</w:t>
      </w:r>
    </w:p>
    <w:p w:rsidR="008A5ABB" w:rsidRDefault="008A5ABB" w:rsidP="008A5ABB"/>
    <w:p w:rsidR="0051386B" w:rsidRDefault="0051386B"/>
    <w:sectPr w:rsidR="0051386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6C6"/>
    <w:rsid w:val="000826C6"/>
    <w:rsid w:val="001F697C"/>
    <w:rsid w:val="002133F1"/>
    <w:rsid w:val="002958C6"/>
    <w:rsid w:val="0051386B"/>
    <w:rsid w:val="008A5ABB"/>
    <w:rsid w:val="0095477B"/>
    <w:rsid w:val="00A8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C2D185-3207-450D-9F01-8ECDC394D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ABB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5AB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8A5AB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5AB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Основной текст (6)_"/>
    <w:basedOn w:val="a0"/>
    <w:link w:val="60"/>
    <w:locked/>
    <w:rsid w:val="008A5AB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8A5ABB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39"/>
    <w:rsid w:val="008A5A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13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33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5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5505</Words>
  <Characters>3139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2021-05-24T12:59:00Z</cp:lastPrinted>
  <dcterms:created xsi:type="dcterms:W3CDTF">2021-05-14T11:46:00Z</dcterms:created>
  <dcterms:modified xsi:type="dcterms:W3CDTF">2021-06-02T07:27:00Z</dcterms:modified>
</cp:coreProperties>
</file>