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bookmarkStart w:id="0" w:name="_GoBack"/>
      <w:bookmarkEnd w:id="0"/>
      <w:r w:rsidRPr="00CE6A30">
        <w:rPr>
          <w:rFonts w:ascii="Times New Roman" w:eastAsia="Times New Roman" w:hAnsi="Times New Roman" w:cs="Times New Roman"/>
          <w:noProof/>
          <w:sz w:val="28"/>
          <w:szCs w:val="2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УКРАЇНА</w:t>
      </w:r>
    </w:p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КРАСНЕНСЬКА СЕЛИЩНА РАДА</w:t>
      </w:r>
    </w:p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ЗОЛОЧІВСЬКОГО РАЙОНУ ЛЬВІВСЬКОЇ ОБЛАСТІ</w:t>
      </w:r>
    </w:p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CE6A30" w:rsidRDefault="00F15DFC" w:rsidP="00F15DF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6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СЕСІЯ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val="en-US" w:eastAsia="uk-UA"/>
        </w:rPr>
        <w:t>VIII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СКЛИКАННЯ</w:t>
      </w:r>
    </w:p>
    <w:p w:rsidR="00F15DFC" w:rsidRPr="00026D23" w:rsidRDefault="00F15DFC" w:rsidP="00F15DFC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CE6A30" w:rsidRDefault="00F15DFC" w:rsidP="00F15DFC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                  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РІШЕННЯ</w:t>
      </w:r>
      <w:r w:rsidRPr="00026D23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</w:p>
    <w:p w:rsidR="00F15DFC" w:rsidRPr="00CE6A30" w:rsidRDefault="00F15DFC" w:rsidP="00F15DFC">
      <w:pPr>
        <w:autoSpaceDE w:val="0"/>
        <w:autoSpaceDN w:val="0"/>
        <w:adjustRightInd w:val="0"/>
        <w:spacing w:after="0" w:line="240" w:lineRule="auto"/>
        <w:ind w:right="610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CE6A30" w:rsidRDefault="00F15DFC" w:rsidP="00F15DFC">
      <w:pPr>
        <w:autoSpaceDE w:val="0"/>
        <w:autoSpaceDN w:val="0"/>
        <w:adjustRightInd w:val="0"/>
        <w:spacing w:after="0" w:line="240" w:lineRule="auto"/>
        <w:ind w:right="610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«</w:t>
      </w:r>
      <w:r w:rsidR="006B6BD2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лютого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202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року                                     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№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B6BD2">
        <w:rPr>
          <w:rFonts w:ascii="Times New Roman" w:eastAsia="Times New Roman" w:hAnsi="Times New Roman" w:cs="Times New Roman"/>
          <w:sz w:val="28"/>
          <w:szCs w:val="28"/>
          <w:lang w:eastAsia="uk-UA"/>
        </w:rPr>
        <w:t>___</w:t>
      </w:r>
    </w:p>
    <w:p w:rsidR="00F15DFC" w:rsidRPr="00CE6A30" w:rsidRDefault="00F15DFC" w:rsidP="00F15DFC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E6A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CE6A30" w:rsidRDefault="00F15DFC" w:rsidP="00F15DFC">
      <w:pPr>
        <w:spacing w:after="0" w:line="240" w:lineRule="auto"/>
        <w:ind w:right="3969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внесення змін до рішення №12 від 16.12.2020р. «</w:t>
      </w:r>
      <w:r w:rsidRPr="00CE6A30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Про початок процедури реорганізації юридичних осіб – сільських рад, розміщених поза адміністративним центром Красненської селищної територіальної громади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»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15DFC" w:rsidRPr="00CE6A30" w:rsidRDefault="00F15DFC" w:rsidP="00F15DFC">
      <w:p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  <w:lang w:eastAsia="uk-UA"/>
        </w:rPr>
      </w:pP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Керуючись ст. 25, підпунктами 1, 8 пункту 6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vertAlign w:val="superscript"/>
          <w:lang w:eastAsia="uk-UA"/>
        </w:rPr>
        <w:t>1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Розділу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val="en-US" w:eastAsia="uk-UA"/>
        </w:rPr>
        <w:t>V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«Прикінцеві та перехідні положення» Закону України «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Про місцеве самоврядування в  Україні» із змінами, внесеними Законом України «Про внесення змін  до деяких законів України щодо  впорядкування  окремих питань  організації  та діяльності органів місцевого самоврядування і районних державних адміністрацій»,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Розпорядженням  Кабінету Міністрів України від 12.06.2020 р. № 718-р  «Про визначення адміністративних центрів та затвердження територій територіальних громад Львівської області,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ст. ст. 104, 105, 107 Цивільного кодексу України, Закону України «Про державну реєстрацію юридичних осіб та фізичних осіб – підприємців та громадських формувань», Закону України «Про бухгалтерський облік та фінансову звітність в Україні», 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31 Закону України «Про Національний архівний фонд та архівні установи»,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Порядку подання фінансової звітності, затвердженого постановою Кабінету Міністрів України № 419від 28.02.2000 р., п. 7 Розділу І Положення про інвентаризацію активів та зобов’язань, затвердженого наказом Міністерства фінансів України від 02.09.2014 р. № 879,</w:t>
      </w:r>
      <w:r w:rsidRPr="00CE6A30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ч. 4 ст. 3 Розділу XIV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>18.06.2015  р. № 1000/5, враховуючи факт припинення,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 дня набуття повноважень </w:t>
      </w:r>
      <w:proofErr w:type="spellStart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Красненською</w:t>
      </w:r>
      <w:proofErr w:type="spellEnd"/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селищною радою сформованої територіальної громади, </w:t>
      </w:r>
      <w:r w:rsidRPr="00CE6A30">
        <w:rPr>
          <w:rFonts w:ascii="Times New Roman" w:eastAsia="Times New Roman" w:hAnsi="Times New Roman" w:cs="Times New Roman"/>
          <w:bCs/>
          <w:color w:val="000000"/>
          <w:sz w:val="28"/>
          <w:szCs w:val="28"/>
          <w:shd w:val="clear" w:color="auto" w:fill="FFFFFF"/>
          <w:lang w:eastAsia="uk-UA"/>
        </w:rPr>
        <w:t xml:space="preserve">повноважень </w:t>
      </w:r>
      <w:r w:rsidRPr="00CE6A30">
        <w:rPr>
          <w:rFonts w:ascii="Times New Roman" w:eastAsia="Times New Roman" w:hAnsi="Times New Roman" w:cs="Times New Roman"/>
          <w:sz w:val="28"/>
          <w:szCs w:val="28"/>
          <w:lang w:eastAsia="uk-UA"/>
        </w:rPr>
        <w:t>сільських рад, обраних  територіальними громадами, території яких включені  до території  сформованої Красненської селищної територіальної громади, Красненська селищна  рада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F15DFC" w:rsidRPr="00CE6A30" w:rsidRDefault="00F15DFC" w:rsidP="00F15DF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  <w:r w:rsidRPr="00CE6A3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В И Р І Ш И Л А</w:t>
      </w:r>
      <w:r w:rsidRPr="00CE6A30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F15DFC" w:rsidRPr="00CE6A30" w:rsidRDefault="00F15DFC" w:rsidP="00F15DF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</w:pPr>
    </w:p>
    <w:p w:rsidR="00F15DFC" w:rsidRDefault="00F15DFC" w:rsidP="00F15D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 зміни до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додатку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«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Склад комісії з реорганізації» </w:t>
      </w:r>
      <w:r w:rsidR="00F15190">
        <w:rPr>
          <w:rFonts w:ascii="Times New Roman" w:eastAsia="Times New Roman" w:hAnsi="Times New Roman" w:cs="Times New Roman"/>
          <w:sz w:val="28"/>
          <w:szCs w:val="28"/>
          <w:lang w:eastAsia="uk-UA"/>
        </w:rPr>
        <w:t>: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F15190">
        <w:rPr>
          <w:rFonts w:ascii="Times New Roman" w:eastAsia="Times New Roman" w:hAnsi="Times New Roman" w:cs="Times New Roman"/>
          <w:sz w:val="28"/>
          <w:szCs w:val="28"/>
          <w:lang w:eastAsia="uk-UA"/>
        </w:rPr>
        <w:t>вивести зі складу голову комісії Деркач Христину Романівну та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призначити</w:t>
      </w:r>
      <w:r w:rsidR="00F1519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головою комісії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 реорганізації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Лащука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Андрія Степановича – заступника селищного голови з питань діяльності виконавчих органів по гуманітарних питаннях </w:t>
      </w: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Красненської селищної ради. Додаток №1 в новій редакції додається.</w:t>
      </w:r>
    </w:p>
    <w:p w:rsidR="00A92E2B" w:rsidRPr="00B42EA3" w:rsidRDefault="00A92E2B" w:rsidP="00F15D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Внести зміни до додатку 2 «План заходів з реорганізації», та викласти його в наступній редакції(додається).</w:t>
      </w:r>
    </w:p>
    <w:p w:rsidR="00F15DFC" w:rsidRPr="00B42EA3" w:rsidRDefault="00F15DFC" w:rsidP="00F15DF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42EA3">
        <w:rPr>
          <w:rFonts w:ascii="Times New Roman" w:eastAsia="Times New Roman" w:hAnsi="Times New Roman" w:cs="Times New Roman"/>
          <w:sz w:val="28"/>
          <w:szCs w:val="28"/>
          <w:lang w:eastAsia="uk-UA"/>
        </w:rPr>
        <w:t>Контроль за виконанням даного рішення залишаю за собою.</w:t>
      </w:r>
    </w:p>
    <w:p w:rsidR="00F15DFC" w:rsidRDefault="00F15DFC" w:rsidP="00F15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Default="00F15DFC" w:rsidP="00F15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F15DFC" w:rsidRPr="00F15DFC" w:rsidRDefault="00F15DFC" w:rsidP="00F15DF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  <w:r w:rsidRPr="00F15DFC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Селищний голова                                                         Роман ФУРДА</w:t>
      </w:r>
    </w:p>
    <w:p w:rsidR="00F15DFC" w:rsidRDefault="00F15DFC" w:rsidP="00F15DFC"/>
    <w:sectPr w:rsidR="00F15DFC" w:rsidSect="00067EB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D03E8"/>
    <w:multiLevelType w:val="hybridMultilevel"/>
    <w:tmpl w:val="1C0EB77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C174BE"/>
    <w:multiLevelType w:val="hybridMultilevel"/>
    <w:tmpl w:val="F300FF5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C34AB2"/>
    <w:multiLevelType w:val="hybridMultilevel"/>
    <w:tmpl w:val="9320D38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61E95"/>
    <w:multiLevelType w:val="hybridMultilevel"/>
    <w:tmpl w:val="8C4243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02EE3"/>
    <w:multiLevelType w:val="hybridMultilevel"/>
    <w:tmpl w:val="C9BA57E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BF516C6"/>
    <w:multiLevelType w:val="hybridMultilevel"/>
    <w:tmpl w:val="DC34567C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F60D9F"/>
    <w:multiLevelType w:val="hybridMultilevel"/>
    <w:tmpl w:val="73BA33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3304F4"/>
    <w:multiLevelType w:val="hybridMultilevel"/>
    <w:tmpl w:val="45066A62"/>
    <w:lvl w:ilvl="0" w:tplc="0422000F">
      <w:start w:val="1"/>
      <w:numFmt w:val="decimal"/>
      <w:lvlText w:val="%1."/>
      <w:lvlJc w:val="left"/>
      <w:pPr>
        <w:ind w:left="1287" w:hanging="360"/>
      </w:p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77D14D0A"/>
    <w:multiLevelType w:val="hybridMultilevel"/>
    <w:tmpl w:val="636CAA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A6419F2"/>
    <w:multiLevelType w:val="hybridMultilevel"/>
    <w:tmpl w:val="140A4BE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9"/>
  </w:num>
  <w:num w:numId="4">
    <w:abstractNumId w:val="0"/>
  </w:num>
  <w:num w:numId="5">
    <w:abstractNumId w:val="5"/>
  </w:num>
  <w:num w:numId="6">
    <w:abstractNumId w:val="1"/>
  </w:num>
  <w:num w:numId="7">
    <w:abstractNumId w:val="4"/>
  </w:num>
  <w:num w:numId="8">
    <w:abstractNumId w:val="2"/>
  </w:num>
  <w:num w:numId="9">
    <w:abstractNumId w:val="6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5212D"/>
    <w:rsid w:val="00067EB6"/>
    <w:rsid w:val="0065212D"/>
    <w:rsid w:val="006B6BD2"/>
    <w:rsid w:val="0079387B"/>
    <w:rsid w:val="00A739B1"/>
    <w:rsid w:val="00A92E2B"/>
    <w:rsid w:val="00DD4BD6"/>
    <w:rsid w:val="00E50C50"/>
    <w:rsid w:val="00E70EC2"/>
    <w:rsid w:val="00F15190"/>
    <w:rsid w:val="00F15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D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5DF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15D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15DFC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A92E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1785</Words>
  <Characters>1018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2021-02-25T07:39:00Z</cp:lastPrinted>
  <dcterms:created xsi:type="dcterms:W3CDTF">2021-02-22T18:32:00Z</dcterms:created>
  <dcterms:modified xsi:type="dcterms:W3CDTF">2021-04-08T08:08:00Z</dcterms:modified>
</cp:coreProperties>
</file>