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483" w:rsidRDefault="007E4483" w:rsidP="007E4483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7E4483" w:rsidRDefault="007E4483" w:rsidP="007E4483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7E4483" w:rsidRDefault="007E4483" w:rsidP="007E4483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7E4483" w:rsidRDefault="007E4483" w:rsidP="007E4483">
      <w:pPr>
        <w:rPr>
          <w:sz w:val="24"/>
          <w:szCs w:val="24"/>
          <w:lang w:eastAsia="uk-UA"/>
        </w:rPr>
      </w:pPr>
    </w:p>
    <w:p w:rsidR="007E4483" w:rsidRDefault="007E4483" w:rsidP="007E4483">
      <w:pPr>
        <w:rPr>
          <w:sz w:val="24"/>
          <w:szCs w:val="24"/>
          <w:lang w:eastAsia="uk-UA"/>
        </w:rPr>
      </w:pPr>
    </w:p>
    <w:p w:rsidR="007E4483" w:rsidRDefault="007E4483" w:rsidP="007E4483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 ІНФОРМАЦІЙНА КАРТКА </w:t>
      </w:r>
    </w:p>
    <w:p w:rsidR="007E4483" w:rsidRDefault="007E4483" w:rsidP="007E4483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7E4483" w:rsidRDefault="007E4483" w:rsidP="007E4483">
      <w:pPr>
        <w:pStyle w:val="HTML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bCs/>
          <w:caps/>
          <w:lang w:val="uk-UA"/>
        </w:rPr>
        <w:t xml:space="preserve">„ПРИЗНАЧЕННЯ державної допомоги </w:t>
      </w:r>
      <w:r>
        <w:rPr>
          <w:rFonts w:ascii="Times New Roman" w:hAnsi="Times New Roman" w:cs="Times New Roman"/>
          <w:b/>
          <w:lang w:val="uk-UA"/>
        </w:rPr>
        <w:t xml:space="preserve">НА ДІТЕЙ, ЯКІ ВИХОВУЮТЬСЯ У БАГАТОДІТНИХ СІМ’ЯХ” </w:t>
      </w:r>
    </w:p>
    <w:p w:rsidR="007E4483" w:rsidRDefault="007E4483" w:rsidP="007E448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</w:t>
      </w:r>
    </w:p>
    <w:p w:rsidR="007E4483" w:rsidRDefault="007E4483" w:rsidP="007E448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</w:t>
      </w:r>
      <w:r>
        <w:rPr>
          <w:color w:val="000000" w:themeColor="text1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>
        <w:rPr>
          <w:color w:val="000000" w:themeColor="text1"/>
          <w:sz w:val="24"/>
          <w:szCs w:val="24"/>
          <w:u w:val="single"/>
          <w:lang w:eastAsia="uk-UA"/>
        </w:rPr>
        <w:t>Золочівської</w:t>
      </w:r>
      <w:proofErr w:type="spellEnd"/>
      <w:r>
        <w:rPr>
          <w:color w:val="000000" w:themeColor="text1"/>
          <w:sz w:val="24"/>
          <w:szCs w:val="24"/>
          <w:u w:val="single"/>
          <w:lang w:eastAsia="uk-UA"/>
        </w:rPr>
        <w:t xml:space="preserve"> районної державної адміністрації</w:t>
      </w:r>
    </w:p>
    <w:p w:rsidR="007E4483" w:rsidRDefault="007E4483" w:rsidP="007E448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</w:t>
      </w:r>
      <w:r>
        <w:rPr>
          <w:sz w:val="20"/>
          <w:szCs w:val="20"/>
          <w:lang w:val="ru-RU" w:eastAsia="uk-UA"/>
        </w:rPr>
        <w:t xml:space="preserve"> та / </w:t>
      </w:r>
      <w:proofErr w:type="spellStart"/>
      <w:r>
        <w:rPr>
          <w:sz w:val="20"/>
          <w:szCs w:val="20"/>
          <w:lang w:val="ru-RU" w:eastAsia="uk-UA"/>
        </w:rPr>
        <w:t>або</w:t>
      </w:r>
      <w:proofErr w:type="spellEnd"/>
      <w:r>
        <w:rPr>
          <w:sz w:val="20"/>
          <w:szCs w:val="20"/>
          <w:lang w:val="ru-RU" w:eastAsia="uk-UA"/>
        </w:rPr>
        <w:t xml:space="preserve"> центру </w:t>
      </w:r>
      <w:proofErr w:type="spellStart"/>
      <w:r>
        <w:rPr>
          <w:sz w:val="20"/>
          <w:szCs w:val="20"/>
          <w:lang w:val="ru-RU" w:eastAsia="uk-UA"/>
        </w:rPr>
        <w:t>надання</w:t>
      </w:r>
      <w:proofErr w:type="spellEnd"/>
      <w:r>
        <w:rPr>
          <w:sz w:val="20"/>
          <w:szCs w:val="20"/>
          <w:lang w:val="ru-RU" w:eastAsia="uk-UA"/>
        </w:rPr>
        <w:t xml:space="preserve"> </w:t>
      </w:r>
      <w:proofErr w:type="spellStart"/>
      <w:r>
        <w:rPr>
          <w:sz w:val="20"/>
          <w:szCs w:val="20"/>
          <w:lang w:val="ru-RU" w:eastAsia="uk-UA"/>
        </w:rPr>
        <w:t>адміністративних</w:t>
      </w:r>
      <w:proofErr w:type="spellEnd"/>
      <w:r>
        <w:rPr>
          <w:sz w:val="20"/>
          <w:szCs w:val="20"/>
          <w:lang w:val="ru-RU" w:eastAsia="uk-UA"/>
        </w:rPr>
        <w:t xml:space="preserve"> </w:t>
      </w:r>
      <w:proofErr w:type="spellStart"/>
      <w:r>
        <w:rPr>
          <w:sz w:val="20"/>
          <w:szCs w:val="20"/>
          <w:lang w:val="ru-RU" w:eastAsia="uk-UA"/>
        </w:rPr>
        <w:t>послуг</w:t>
      </w:r>
      <w:proofErr w:type="spellEnd"/>
      <w:r>
        <w:rPr>
          <w:sz w:val="20"/>
          <w:szCs w:val="20"/>
          <w:lang w:val="ru-RU" w:eastAsia="uk-UA"/>
        </w:rPr>
        <w:t xml:space="preserve"> </w:t>
      </w:r>
      <w:r>
        <w:rPr>
          <w:sz w:val="20"/>
          <w:szCs w:val="20"/>
          <w:lang w:eastAsia="uk-UA"/>
        </w:rPr>
        <w:t>)</w:t>
      </w:r>
    </w:p>
    <w:p w:rsidR="007E4483" w:rsidRDefault="007E4483" w:rsidP="007E448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3"/>
        <w:gridCol w:w="3015"/>
        <w:gridCol w:w="6155"/>
      </w:tblGrid>
      <w:tr w:rsidR="007E4483" w:rsidTr="007E448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7E4483" w:rsidTr="007E448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</w:rPr>
              <w:t>«Центр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 надання адміністративних послуг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Красненської селищної ради </w:t>
            </w:r>
          </w:p>
          <w:p w:rsidR="007E4483" w:rsidRDefault="007E448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7E4483" w:rsidRDefault="007E448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7E4483" w:rsidTr="007E448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7E4483" w:rsidRDefault="007E448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7E4483" w:rsidRDefault="007E448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7E4483" w:rsidTr="007E448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7E4483" w:rsidRDefault="007E448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7E4483" w:rsidRDefault="007E4483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7E4483" w:rsidTr="007E448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E4483" w:rsidTr="007E448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Закон України „Про охорону дитинства</w:t>
            </w:r>
            <w:r>
              <w:rPr>
                <w:sz w:val="28"/>
                <w:szCs w:val="28"/>
                <w:lang w:eastAsia="en-US"/>
              </w:rPr>
              <w:t>”</w:t>
            </w:r>
            <w:r>
              <w:rPr>
                <w:lang w:eastAsia="en-US"/>
              </w:rPr>
              <w:t xml:space="preserve"> від 26.04.2001 № 2402-ІІ</w:t>
            </w:r>
            <w:r>
              <w:rPr>
                <w:lang w:val="en-US" w:eastAsia="en-US"/>
              </w:rPr>
              <w:t>I</w:t>
            </w:r>
          </w:p>
        </w:tc>
      </w:tr>
      <w:tr w:rsidR="007E4483" w:rsidTr="007E448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Постанова Кабінет Міністрів України від 13.03.2019 № 250 „Деякі питання надання соціальної підтримки багатодітним сім’ям”; Порядок використання коштів, передбачених у державному бюджеті для виплати деяких видів допомог, компенсацій, грошового забезпечення та оплати послуг окремим категоріям населення, затверджений постановою Кабінету Міністрів України від 24.12.2019 № 1101</w:t>
            </w:r>
          </w:p>
        </w:tc>
      </w:tr>
      <w:tr w:rsidR="007E4483" w:rsidTr="007E448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Наказ Міністерства соціальної політики України                   від 21.04.2015 № 441 „Про затвердження форми Заяви про призначення усіх видів соціальної допомоги, компенсацій та пільг”, зареєстрований у Міністерстві юстиції України 28.04.2015 за № 475/26920</w:t>
            </w:r>
          </w:p>
        </w:tc>
      </w:tr>
      <w:tr w:rsidR="007E4483" w:rsidTr="007E4483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7E4483" w:rsidTr="007E448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</w:rPr>
              <w:t>Факт набуття сім’єю статусу багатодітної сім’ї</w:t>
            </w:r>
          </w:p>
        </w:tc>
      </w:tr>
      <w:tr w:rsidR="007E4483" w:rsidTr="007E448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bookmarkStart w:id="2" w:name="n506"/>
            <w:bookmarkEnd w:id="2"/>
            <w:r>
              <w:rPr>
                <w:sz w:val="24"/>
                <w:szCs w:val="24"/>
                <w:lang w:eastAsia="ru-RU"/>
              </w:rPr>
              <w:t>Заява про призначення усіх видів соціальної допомоги, компенсацій та пільг, затверджена наказом Міністерства соціальної політики України від 21.04.2015 № 441 (при  пред’явленні паспорта громадянина України (паспортного документа іноземця) або іншого документа,  що посвідчує особу та підтверджує її спеціальний статус);</w:t>
            </w:r>
          </w:p>
          <w:p w:rsidR="007E4483" w:rsidRDefault="007E4483">
            <w:pPr>
              <w:pStyle w:val="HTML0"/>
              <w:spacing w:line="276" w:lineRule="auto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копії посвідчення батьків багатодітної сім’ї (з пред’явленням оригіналу) та посвідчення дитини з багатодітної сім’ї (з пред’явленням оригіналу);</w:t>
            </w:r>
          </w:p>
          <w:p w:rsidR="007E4483" w:rsidRDefault="007E44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копії свідоцтв про народження всіх дітей (з пред’явленням оригіналів)</w:t>
            </w:r>
          </w:p>
        </w:tc>
      </w:tr>
      <w:tr w:rsidR="007E4483" w:rsidTr="007E448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Заява та документи, необхідні для призначення допомоги на дітей, які виховуються у багатодітних сім’ях </w:t>
            </w:r>
            <w:r>
              <w:rPr>
                <w:sz w:val="24"/>
                <w:szCs w:val="24"/>
              </w:rPr>
              <w:br/>
              <w:t>(далі – допомога), подаються особою суб’єкту надання адміністративної послуги:</w:t>
            </w:r>
          </w:p>
          <w:p w:rsidR="007E4483" w:rsidRDefault="007E44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7E4483" w:rsidRDefault="007E44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поштою або в електронній формі через офіційний веб-сайт </w:t>
            </w:r>
            <w:proofErr w:type="spellStart"/>
            <w:r>
              <w:rPr>
                <w:sz w:val="24"/>
                <w:szCs w:val="24"/>
              </w:rPr>
              <w:t>Мінсоцполітики</w:t>
            </w:r>
            <w:proofErr w:type="spellEnd"/>
            <w:r>
              <w:rPr>
                <w:sz w:val="24"/>
                <w:szCs w:val="24"/>
              </w:rPr>
              <w:t xml:space="preserve"> або інтегровані з ним інформаційні системи органів виконавчої влади та органів місцевого самоврядування; або Єдиний державний веб-портал електронних послуг, або в межах надання комплексної послуги „</w:t>
            </w:r>
            <w:proofErr w:type="spellStart"/>
            <w:r>
              <w:rPr>
                <w:sz w:val="24"/>
                <w:szCs w:val="24"/>
              </w:rPr>
              <w:t>єМалятко</w:t>
            </w:r>
            <w:proofErr w:type="spellEnd"/>
            <w:r>
              <w:rPr>
                <w:sz w:val="24"/>
                <w:szCs w:val="24"/>
              </w:rPr>
              <w:t>” (у разі технічної можливості)*</w:t>
            </w:r>
          </w:p>
        </w:tc>
      </w:tr>
      <w:tr w:rsidR="007E4483" w:rsidTr="007E448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sz w:val="24"/>
                <w:szCs w:val="24"/>
                <w:lang w:eastAsia="ru-RU"/>
              </w:rPr>
              <w:t>безоплатно</w:t>
            </w:r>
          </w:p>
        </w:tc>
      </w:tr>
      <w:tr w:rsidR="007E4483" w:rsidTr="007E448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пізніше 10 днів після надходження заяви зі всіма необхідними документами</w:t>
            </w:r>
          </w:p>
        </w:tc>
      </w:tr>
      <w:tr w:rsidR="007E4483" w:rsidTr="007E448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pStyle w:val="HTML0"/>
              <w:spacing w:line="276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bookmarkStart w:id="3" w:name="o126"/>
            <w:bookmarkStart w:id="4" w:name="o545"/>
            <w:bookmarkStart w:id="5" w:name="o625"/>
            <w:bookmarkStart w:id="6" w:name="o371"/>
            <w:bookmarkEnd w:id="3"/>
            <w:bookmarkEnd w:id="4"/>
            <w:bookmarkEnd w:id="5"/>
            <w:bookmarkEnd w:id="6"/>
            <w:r>
              <w:rPr>
                <w:rFonts w:ascii="Times New Roman" w:hAnsi="Times New Roman" w:cs="Times New Roman"/>
                <w:lang w:val="uk-UA"/>
              </w:rPr>
              <w:t>Подання документів до заяви не в повному обсязі;</w:t>
            </w:r>
          </w:p>
          <w:p w:rsidR="007E4483" w:rsidRDefault="007E4483">
            <w:pPr>
              <w:pStyle w:val="HTML0"/>
              <w:spacing w:line="276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виявлення в поданих документах недостовірної інформації;</w:t>
            </w:r>
          </w:p>
          <w:p w:rsidR="007E4483" w:rsidRDefault="007E4483">
            <w:pPr>
              <w:pStyle w:val="HTML0"/>
              <w:spacing w:line="276" w:lineRule="auto"/>
              <w:jc w:val="both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заява подана особою, яка не має права на призначення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допомоги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</w:tr>
      <w:tr w:rsidR="007E4483" w:rsidTr="007E448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tabs>
                <w:tab w:val="left" w:pos="1565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Призначення допомоги</w:t>
            </w:r>
            <w:r>
              <w:t xml:space="preserve"> </w:t>
            </w:r>
            <w:r>
              <w:rPr>
                <w:sz w:val="24"/>
                <w:szCs w:val="24"/>
                <w:lang w:eastAsia="uk-UA"/>
              </w:rPr>
              <w:t>/ відмова в призначенні допомоги</w:t>
            </w:r>
            <w:r>
              <w:t xml:space="preserve"> </w:t>
            </w:r>
          </w:p>
        </w:tc>
      </w:tr>
      <w:tr w:rsidR="007E4483" w:rsidTr="007E4483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E4483" w:rsidRDefault="007E44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bookmarkStart w:id="7" w:name="o638"/>
            <w:bookmarkEnd w:id="7"/>
            <w:r>
              <w:rPr>
                <w:sz w:val="24"/>
                <w:szCs w:val="24"/>
                <w:lang w:eastAsia="ru-RU"/>
              </w:rPr>
              <w:t xml:space="preserve">Допомогу можна отримати через </w:t>
            </w:r>
            <w:r>
              <w:rPr>
                <w:sz w:val="24"/>
                <w:szCs w:val="24"/>
              </w:rPr>
              <w:t xml:space="preserve">виплатні об’єкти національного оператора поштового зв’язку </w:t>
            </w:r>
            <w:r>
              <w:rPr>
                <w:sz w:val="24"/>
                <w:szCs w:val="24"/>
                <w:lang w:eastAsia="ru-RU"/>
              </w:rPr>
              <w:t>або через уповноважені банки, визначені в установленому порядку. Повідомлення про призначення допомоги (відмову у призначенні) видається (надсилається поштою) одержувачу</w:t>
            </w:r>
          </w:p>
        </w:tc>
      </w:tr>
    </w:tbl>
    <w:p w:rsidR="007E4483" w:rsidRDefault="007E4483" w:rsidP="007E448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bookmarkStart w:id="8" w:name="n43"/>
      <w:bookmarkEnd w:id="8"/>
    </w:p>
    <w:p w:rsidR="007E4483" w:rsidRDefault="007E4483" w:rsidP="007E4483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3B0AC2" w:rsidRDefault="003B0AC2"/>
    <w:sectPr w:rsidR="003B0AC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213"/>
    <w:rsid w:val="003B0AC2"/>
    <w:rsid w:val="007E4483"/>
    <w:rsid w:val="00C3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026A43-900C-44CD-9DC3-B12542784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48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link w:val="HTML0"/>
    <w:uiPriority w:val="99"/>
    <w:semiHidden/>
    <w:locked/>
    <w:rsid w:val="007E4483"/>
    <w:rPr>
      <w:rFonts w:ascii="Courier New" w:hAnsi="Courier New" w:cs="Courier New"/>
      <w:sz w:val="24"/>
      <w:szCs w:val="24"/>
      <w:lang w:val="ru-RU" w:eastAsia="ru-RU"/>
    </w:rPr>
  </w:style>
  <w:style w:type="paragraph" w:styleId="HTML0">
    <w:name w:val="HTML Preformatted"/>
    <w:aliases w:val="Знак,Знак Знак Знак Знак Знак Знак Знак1 Знак Знак Знак Знак"/>
    <w:basedOn w:val="a"/>
    <w:link w:val="HTML"/>
    <w:uiPriority w:val="99"/>
    <w:semiHidden/>
    <w:unhideWhenUsed/>
    <w:rsid w:val="007E44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Theme="minorHAnsi" w:hAnsi="Courier New" w:cs="Courier New"/>
      <w:sz w:val="24"/>
      <w:szCs w:val="24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7E4483"/>
    <w:rPr>
      <w:rFonts w:ascii="Consolas" w:eastAsia="Times New Roman" w:hAnsi="Consolas" w:cs="Times New Roman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7E4483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4">
    <w:name w:val="No Spacing"/>
    <w:uiPriority w:val="1"/>
    <w:qFormat/>
    <w:rsid w:val="007E4483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6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2630</Words>
  <Characters>1500</Characters>
  <Application>Microsoft Office Word</Application>
  <DocSecurity>0</DocSecurity>
  <Lines>12</Lines>
  <Paragraphs>8</Paragraphs>
  <ScaleCrop>false</ScaleCrop>
  <Company/>
  <LinksUpToDate>false</LinksUpToDate>
  <CharactersWithSpaces>4122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2021-06-02T08:41:00Z</dcterms:created>
  <dcterms:modified xsi:type="dcterms:W3CDTF">2021-06-02T08:41:00Z</dcterms:modified>
</cp:coreProperties>
</file>