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78"/>
        <w:tblW w:w="9677" w:type="dxa"/>
        <w:tblLook w:val="00A0" w:firstRow="1" w:lastRow="0" w:firstColumn="1" w:lastColumn="0" w:noHBand="0" w:noVBand="0"/>
      </w:tblPr>
      <w:tblGrid>
        <w:gridCol w:w="4428"/>
        <w:gridCol w:w="360"/>
        <w:gridCol w:w="4889"/>
      </w:tblGrid>
      <w:tr w:rsidR="00FB495F" w:rsidRPr="00A15163" w:rsidTr="00B733A7">
        <w:trPr>
          <w:trHeight w:val="2439"/>
        </w:trPr>
        <w:tc>
          <w:tcPr>
            <w:tcW w:w="4428" w:type="dxa"/>
          </w:tcPr>
          <w:p w:rsidR="00FB495F" w:rsidRPr="00A15163" w:rsidRDefault="00FB495F" w:rsidP="00A15163">
            <w:pPr>
              <w:spacing w:before="120"/>
              <w:ind w:left="283" w:right="850" w:firstLine="0"/>
              <w:rPr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60" w:type="dxa"/>
          </w:tcPr>
          <w:p w:rsidR="00FB495F" w:rsidRPr="00A15163" w:rsidRDefault="00FB495F" w:rsidP="00A15163">
            <w:pPr>
              <w:ind w:left="283" w:right="850"/>
              <w:jc w:val="center"/>
              <w:rPr>
                <w:sz w:val="28"/>
                <w:szCs w:val="28"/>
              </w:rPr>
            </w:pPr>
          </w:p>
        </w:tc>
        <w:tc>
          <w:tcPr>
            <w:tcW w:w="4889" w:type="dxa"/>
          </w:tcPr>
          <w:p w:rsidR="00FB495F" w:rsidRPr="00A15163" w:rsidRDefault="00FB495F" w:rsidP="00511230">
            <w:pPr>
              <w:ind w:left="283" w:right="355"/>
              <w:jc w:val="right"/>
              <w:rPr>
                <w:sz w:val="28"/>
                <w:szCs w:val="28"/>
              </w:rPr>
            </w:pPr>
            <w:r w:rsidRPr="00A15163">
              <w:rPr>
                <w:sz w:val="28"/>
                <w:szCs w:val="28"/>
              </w:rPr>
              <w:tab/>
              <w:t>„ЗАТВЕРДЖЕНО”</w:t>
            </w:r>
          </w:p>
          <w:p w:rsidR="00FB495F" w:rsidRPr="00A15163" w:rsidRDefault="00FA264A" w:rsidP="00511230">
            <w:pPr>
              <w:ind w:left="283" w:right="355" w:firstLine="0"/>
              <w:jc w:val="right"/>
              <w:rPr>
                <w:sz w:val="28"/>
                <w:szCs w:val="28"/>
              </w:rPr>
            </w:pPr>
            <w:r w:rsidRPr="00A15163">
              <w:rPr>
                <w:sz w:val="28"/>
                <w:szCs w:val="28"/>
              </w:rPr>
              <w:t>Красненська селищна</w:t>
            </w:r>
            <w:r w:rsidR="00FB495F" w:rsidRPr="00A15163">
              <w:rPr>
                <w:sz w:val="28"/>
                <w:szCs w:val="28"/>
              </w:rPr>
              <w:t xml:space="preserve"> рада</w:t>
            </w:r>
          </w:p>
          <w:p w:rsidR="00511230" w:rsidRDefault="00A67843" w:rsidP="00511230">
            <w:pPr>
              <w:spacing w:before="120"/>
              <w:ind w:left="283" w:right="355" w:firstLine="0"/>
              <w:jc w:val="right"/>
              <w:rPr>
                <w:sz w:val="28"/>
                <w:szCs w:val="28"/>
              </w:rPr>
            </w:pPr>
            <w:r w:rsidRPr="00A15163">
              <w:rPr>
                <w:sz w:val="28"/>
                <w:szCs w:val="28"/>
              </w:rPr>
              <w:t>_</w:t>
            </w:r>
            <w:r w:rsidR="00511230">
              <w:rPr>
                <w:sz w:val="28"/>
                <w:szCs w:val="28"/>
              </w:rPr>
              <w:t>______</w:t>
            </w:r>
            <w:r w:rsidR="00FB495F" w:rsidRPr="00A15163">
              <w:rPr>
                <w:sz w:val="28"/>
                <w:szCs w:val="28"/>
              </w:rPr>
              <w:t xml:space="preserve">сесія </w:t>
            </w:r>
            <w:r w:rsidR="00511230">
              <w:rPr>
                <w:sz w:val="28"/>
                <w:szCs w:val="28"/>
                <w:lang w:val="en-US"/>
              </w:rPr>
              <w:t>VIII</w:t>
            </w:r>
            <w:r w:rsidR="00FB495F" w:rsidRPr="00A15163">
              <w:rPr>
                <w:sz w:val="28"/>
                <w:szCs w:val="28"/>
              </w:rPr>
              <w:t xml:space="preserve"> скликання</w:t>
            </w:r>
            <w:r w:rsidR="00A15163">
              <w:rPr>
                <w:sz w:val="28"/>
                <w:szCs w:val="28"/>
              </w:rPr>
              <w:t xml:space="preserve"> </w:t>
            </w:r>
          </w:p>
          <w:p w:rsidR="00B747A4" w:rsidRPr="00A15163" w:rsidRDefault="00511230" w:rsidP="00511230">
            <w:pPr>
              <w:spacing w:before="120"/>
              <w:ind w:left="283" w:right="355" w:firstLine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№ _____від _____</w:t>
            </w:r>
            <w:r w:rsidR="00B747A4" w:rsidRPr="00A15163">
              <w:rPr>
                <w:sz w:val="28"/>
                <w:szCs w:val="28"/>
              </w:rPr>
              <w:t>2020р.</w:t>
            </w:r>
          </w:p>
          <w:p w:rsidR="00FB495F" w:rsidRPr="00A15163" w:rsidRDefault="00FB495F" w:rsidP="00511230">
            <w:pPr>
              <w:spacing w:before="120"/>
              <w:ind w:left="283" w:right="355"/>
              <w:jc w:val="right"/>
              <w:rPr>
                <w:sz w:val="28"/>
                <w:szCs w:val="28"/>
              </w:rPr>
            </w:pPr>
            <w:r w:rsidRPr="00A15163">
              <w:rPr>
                <w:sz w:val="28"/>
                <w:szCs w:val="28"/>
              </w:rPr>
              <w:t xml:space="preserve">Голова </w:t>
            </w:r>
            <w:r w:rsidR="00FA264A" w:rsidRPr="00A15163">
              <w:rPr>
                <w:sz w:val="28"/>
                <w:szCs w:val="28"/>
              </w:rPr>
              <w:t>Красненської селищної</w:t>
            </w:r>
            <w:r w:rsidRPr="00A15163">
              <w:rPr>
                <w:sz w:val="28"/>
                <w:szCs w:val="28"/>
              </w:rPr>
              <w:t xml:space="preserve"> ради</w:t>
            </w:r>
          </w:p>
          <w:p w:rsidR="00FB495F" w:rsidRPr="00A15163" w:rsidRDefault="00A15163" w:rsidP="00511230">
            <w:pPr>
              <w:spacing w:before="120"/>
              <w:ind w:left="283" w:right="355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 Р.</w:t>
            </w:r>
            <w:r w:rsidR="00FA264A" w:rsidRPr="00A15163">
              <w:rPr>
                <w:sz w:val="28"/>
                <w:szCs w:val="28"/>
              </w:rPr>
              <w:t>Фурда</w:t>
            </w:r>
          </w:p>
          <w:p w:rsidR="00FB495F" w:rsidRPr="00A15163" w:rsidRDefault="00FB495F" w:rsidP="00511230">
            <w:pPr>
              <w:spacing w:before="120"/>
              <w:ind w:left="283" w:right="355"/>
              <w:rPr>
                <w:sz w:val="28"/>
                <w:szCs w:val="28"/>
              </w:rPr>
            </w:pPr>
          </w:p>
        </w:tc>
      </w:tr>
    </w:tbl>
    <w:p w:rsidR="00B747A4" w:rsidRPr="00A15163" w:rsidRDefault="00B747A4" w:rsidP="00A15163">
      <w:pPr>
        <w:widowControl/>
        <w:ind w:right="850" w:firstLine="0"/>
        <w:jc w:val="left"/>
        <w:rPr>
          <w:sz w:val="24"/>
          <w:szCs w:val="24"/>
        </w:rPr>
      </w:pPr>
    </w:p>
    <w:p w:rsidR="00B747A4" w:rsidRPr="00A15163" w:rsidRDefault="00B747A4" w:rsidP="00A15163">
      <w:pPr>
        <w:widowControl/>
        <w:ind w:left="283" w:right="850" w:firstLine="108"/>
        <w:jc w:val="left"/>
        <w:rPr>
          <w:sz w:val="24"/>
          <w:szCs w:val="24"/>
        </w:rPr>
      </w:pPr>
    </w:p>
    <w:p w:rsidR="00B747A4" w:rsidRPr="00A15163" w:rsidRDefault="00B747A4" w:rsidP="00A15163">
      <w:pPr>
        <w:widowControl/>
        <w:ind w:left="283" w:right="850" w:firstLine="108"/>
        <w:jc w:val="left"/>
        <w:rPr>
          <w:sz w:val="24"/>
          <w:szCs w:val="24"/>
        </w:rPr>
      </w:pPr>
    </w:p>
    <w:p w:rsidR="00B747A4" w:rsidRPr="00A15163" w:rsidRDefault="00B747A4" w:rsidP="00A15163">
      <w:pPr>
        <w:widowControl/>
        <w:snapToGrid w:val="0"/>
        <w:ind w:right="850" w:firstLine="0"/>
        <w:rPr>
          <w:b/>
          <w:bCs/>
          <w:sz w:val="40"/>
          <w:szCs w:val="40"/>
        </w:rPr>
      </w:pPr>
    </w:p>
    <w:p w:rsidR="00DA29E3" w:rsidRPr="00A15163" w:rsidRDefault="00DA29E3" w:rsidP="00A15163">
      <w:pPr>
        <w:pStyle w:val="3"/>
        <w:shd w:val="clear" w:color="auto" w:fill="FFFFFF"/>
        <w:spacing w:before="75" w:beforeAutospacing="0" w:after="0" w:afterAutospacing="0"/>
        <w:ind w:left="283" w:right="850"/>
        <w:jc w:val="center"/>
        <w:textAlignment w:val="baseline"/>
        <w:rPr>
          <w:color w:val="313131"/>
          <w:spacing w:val="-18"/>
          <w:sz w:val="36"/>
          <w:szCs w:val="36"/>
        </w:rPr>
      </w:pPr>
      <w:r w:rsidRPr="00A15163">
        <w:rPr>
          <w:color w:val="313131"/>
          <w:spacing w:val="-18"/>
          <w:sz w:val="36"/>
          <w:szCs w:val="36"/>
        </w:rPr>
        <w:t>Програма підтримки та розвитку комунальної організації</w:t>
      </w:r>
    </w:p>
    <w:p w:rsidR="00DA29E3" w:rsidRPr="00A15163" w:rsidRDefault="00DA29E3" w:rsidP="00A15163">
      <w:pPr>
        <w:pStyle w:val="3"/>
        <w:shd w:val="clear" w:color="auto" w:fill="FFFFFF"/>
        <w:spacing w:before="75" w:beforeAutospacing="0" w:after="0" w:afterAutospacing="0"/>
        <w:ind w:left="283" w:right="850"/>
        <w:jc w:val="center"/>
        <w:textAlignment w:val="baseline"/>
        <w:rPr>
          <w:color w:val="313131"/>
          <w:spacing w:val="-18"/>
          <w:sz w:val="36"/>
          <w:szCs w:val="36"/>
        </w:rPr>
      </w:pPr>
      <w:r w:rsidRPr="00A15163">
        <w:rPr>
          <w:color w:val="313131"/>
          <w:spacing w:val="-18"/>
          <w:sz w:val="36"/>
          <w:szCs w:val="36"/>
        </w:rPr>
        <w:t>Редакція Буськ</w:t>
      </w:r>
      <w:r w:rsidR="00A15163" w:rsidRPr="00A15163">
        <w:rPr>
          <w:color w:val="313131"/>
          <w:spacing w:val="-18"/>
          <w:sz w:val="36"/>
          <w:szCs w:val="36"/>
        </w:rPr>
        <w:t>ого районного радіомовлення 2021</w:t>
      </w:r>
      <w:r w:rsidRPr="00A15163">
        <w:rPr>
          <w:color w:val="313131"/>
          <w:spacing w:val="-18"/>
          <w:sz w:val="36"/>
          <w:szCs w:val="36"/>
        </w:rPr>
        <w:t xml:space="preserve"> -2025 роки</w:t>
      </w:r>
    </w:p>
    <w:p w:rsidR="00FB495F" w:rsidRPr="00A15163" w:rsidRDefault="00FB495F" w:rsidP="00A15163">
      <w:pPr>
        <w:widowControl/>
        <w:snapToGrid w:val="0"/>
        <w:ind w:left="283" w:right="850" w:firstLine="0"/>
        <w:jc w:val="center"/>
        <w:rPr>
          <w:b/>
          <w:bCs/>
          <w:sz w:val="36"/>
          <w:szCs w:val="36"/>
        </w:rPr>
      </w:pPr>
    </w:p>
    <w:p w:rsidR="00FB495F" w:rsidRPr="00A15163" w:rsidRDefault="00FB495F" w:rsidP="00A15163">
      <w:pPr>
        <w:widowControl/>
        <w:snapToGrid w:val="0"/>
        <w:ind w:left="283" w:right="850" w:firstLine="0"/>
        <w:jc w:val="center"/>
        <w:rPr>
          <w:b/>
          <w:bCs/>
          <w:sz w:val="36"/>
          <w:szCs w:val="36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  <w:lang w:eastAsia="uk-UA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  <w:lang w:eastAsia="uk-UA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  <w:lang w:eastAsia="uk-UA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  <w:lang w:eastAsia="uk-UA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  <w:lang w:eastAsia="uk-UA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  <w:lang w:eastAsia="uk-UA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  <w:lang w:eastAsia="uk-UA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  <w:lang w:eastAsia="uk-UA"/>
        </w:rPr>
      </w:pPr>
    </w:p>
    <w:p w:rsidR="00FB495F" w:rsidRPr="00A15163" w:rsidRDefault="00FB495F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  <w:lang w:eastAsia="uk-UA"/>
        </w:rPr>
      </w:pPr>
    </w:p>
    <w:p w:rsidR="00511230" w:rsidRDefault="00511230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  <w:lang w:eastAsia="uk-UA"/>
        </w:rPr>
      </w:pPr>
    </w:p>
    <w:p w:rsidR="00511230" w:rsidRDefault="00511230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  <w:lang w:eastAsia="uk-UA"/>
        </w:rPr>
      </w:pPr>
    </w:p>
    <w:p w:rsidR="00511230" w:rsidRDefault="00511230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  <w:lang w:eastAsia="uk-UA"/>
        </w:rPr>
      </w:pPr>
    </w:p>
    <w:p w:rsidR="00511230" w:rsidRDefault="00511230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  <w:lang w:eastAsia="uk-UA"/>
        </w:rPr>
      </w:pPr>
    </w:p>
    <w:p w:rsidR="00FB495F" w:rsidRPr="00A15163" w:rsidRDefault="00511230" w:rsidP="00A15163">
      <w:pPr>
        <w:widowControl/>
        <w:snapToGrid w:val="0"/>
        <w:ind w:left="283" w:right="850"/>
        <w:jc w:val="center"/>
        <w:rPr>
          <w:b/>
          <w:bCs/>
          <w:sz w:val="24"/>
          <w:szCs w:val="24"/>
          <w:lang w:eastAsia="uk-UA"/>
        </w:rPr>
      </w:pPr>
      <w:r>
        <w:rPr>
          <w:b/>
          <w:bCs/>
          <w:sz w:val="24"/>
          <w:szCs w:val="24"/>
          <w:lang w:eastAsia="uk-UA"/>
        </w:rPr>
        <w:t>смт</w:t>
      </w:r>
      <w:r w:rsidR="00FB495F" w:rsidRPr="00A15163">
        <w:rPr>
          <w:b/>
          <w:bCs/>
          <w:sz w:val="24"/>
          <w:szCs w:val="24"/>
          <w:lang w:eastAsia="uk-UA"/>
        </w:rPr>
        <w:t xml:space="preserve">. </w:t>
      </w:r>
      <w:r>
        <w:rPr>
          <w:b/>
          <w:bCs/>
          <w:sz w:val="24"/>
          <w:szCs w:val="24"/>
          <w:lang w:eastAsia="uk-UA"/>
        </w:rPr>
        <w:t>Красне</w:t>
      </w:r>
      <w:r w:rsidR="00FB495F" w:rsidRPr="00A15163">
        <w:rPr>
          <w:b/>
          <w:bCs/>
          <w:sz w:val="24"/>
          <w:szCs w:val="24"/>
          <w:lang w:eastAsia="uk-UA"/>
        </w:rPr>
        <w:t xml:space="preserve"> – 20</w:t>
      </w:r>
      <w:r>
        <w:rPr>
          <w:b/>
          <w:bCs/>
          <w:sz w:val="24"/>
          <w:szCs w:val="24"/>
          <w:lang w:eastAsia="uk-UA"/>
        </w:rPr>
        <w:t>2</w:t>
      </w:r>
      <w:r w:rsidRPr="00E52489">
        <w:rPr>
          <w:b/>
          <w:bCs/>
          <w:sz w:val="24"/>
          <w:szCs w:val="24"/>
          <w:lang w:val="ru-RU" w:eastAsia="uk-UA"/>
        </w:rPr>
        <w:t>1</w:t>
      </w:r>
      <w:r w:rsidR="00FB495F" w:rsidRPr="00A15163">
        <w:rPr>
          <w:b/>
          <w:bCs/>
          <w:sz w:val="24"/>
          <w:szCs w:val="24"/>
          <w:lang w:eastAsia="uk-UA"/>
        </w:rPr>
        <w:br w:type="page"/>
      </w:r>
    </w:p>
    <w:p w:rsidR="00DA29E3" w:rsidRPr="00511230" w:rsidRDefault="00DA29E3" w:rsidP="00704293">
      <w:pPr>
        <w:pStyle w:val="ac"/>
        <w:widowControl/>
        <w:numPr>
          <w:ilvl w:val="0"/>
          <w:numId w:val="7"/>
        </w:numPr>
        <w:shd w:val="clear" w:color="auto" w:fill="FFFFFF"/>
        <w:ind w:right="85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>Загальні положення</w:t>
      </w:r>
    </w:p>
    <w:p w:rsidR="00DA29E3" w:rsidRPr="00511230" w:rsidRDefault="00DA29E3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 xml:space="preserve">Програма підтримки та розвитку  комунальної організації Редакція Буського </w:t>
      </w:r>
      <w:r w:rsidR="00511230">
        <w:rPr>
          <w:color w:val="000000" w:themeColor="text1"/>
          <w:sz w:val="28"/>
          <w:szCs w:val="28"/>
          <w:lang w:eastAsia="uk-UA"/>
        </w:rPr>
        <w:t>районного радіомовлення  на 2021</w:t>
      </w:r>
      <w:r w:rsidRPr="00511230">
        <w:rPr>
          <w:color w:val="000000" w:themeColor="text1"/>
          <w:sz w:val="28"/>
          <w:szCs w:val="28"/>
          <w:lang w:eastAsia="uk-UA"/>
        </w:rPr>
        <w:t xml:space="preserve"> -2025 роки розроблена відповідно до Конституції України, Законів України «Про місцеве самоврядування в  Україні»,  «Про телебачення і радіомовлення»,  «Про державну підтримку засобів масової   інформації та соціальний захист   журналістів», Указу Президента України від 9 грудня 2002 року №1323/2000 «Про додаткові заходи щодо безперешкодної діяльності засобів масової інформації, подальшого утвердження свободи слова в Україні», Постанови Кабінету Міністрів України від 28 грудня 2016 року №1038 «Про умови оплати праці журналістів  державних і комунальних засобів масової інформації».</w:t>
      </w:r>
    </w:p>
    <w:p w:rsidR="00825D95" w:rsidRPr="00511230" w:rsidRDefault="00DA29E3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 xml:space="preserve">Комунальна організація Редакція Буського районного радіомовлення здійснює мовлення на території </w:t>
      </w:r>
      <w:r w:rsidR="00FA264A" w:rsidRPr="00511230">
        <w:rPr>
          <w:color w:val="000000" w:themeColor="text1"/>
          <w:sz w:val="28"/>
          <w:szCs w:val="28"/>
          <w:lang w:eastAsia="uk-UA"/>
        </w:rPr>
        <w:t>Красненської</w:t>
      </w:r>
      <w:r w:rsidR="00825D95" w:rsidRPr="00511230">
        <w:rPr>
          <w:color w:val="000000" w:themeColor="text1"/>
          <w:sz w:val="28"/>
          <w:szCs w:val="28"/>
          <w:lang w:eastAsia="uk-UA"/>
        </w:rPr>
        <w:t xml:space="preserve"> </w:t>
      </w:r>
      <w:r w:rsidRPr="00511230">
        <w:rPr>
          <w:color w:val="000000" w:themeColor="text1"/>
          <w:sz w:val="28"/>
          <w:szCs w:val="28"/>
          <w:lang w:eastAsia="uk-UA"/>
        </w:rPr>
        <w:t>територіальн</w:t>
      </w:r>
      <w:r w:rsidR="00825D95" w:rsidRPr="00511230">
        <w:rPr>
          <w:color w:val="000000" w:themeColor="text1"/>
          <w:sz w:val="28"/>
          <w:szCs w:val="28"/>
          <w:lang w:eastAsia="uk-UA"/>
        </w:rPr>
        <w:t>ої</w:t>
      </w:r>
      <w:r w:rsidRPr="00511230">
        <w:rPr>
          <w:color w:val="000000" w:themeColor="text1"/>
          <w:sz w:val="28"/>
          <w:szCs w:val="28"/>
          <w:lang w:eastAsia="uk-UA"/>
        </w:rPr>
        <w:t xml:space="preserve"> громад</w:t>
      </w:r>
      <w:r w:rsidR="00825D95" w:rsidRPr="00511230">
        <w:rPr>
          <w:color w:val="000000" w:themeColor="text1"/>
          <w:sz w:val="28"/>
          <w:szCs w:val="28"/>
          <w:lang w:eastAsia="uk-UA"/>
        </w:rPr>
        <w:t>и</w:t>
      </w:r>
      <w:r w:rsidRPr="00511230">
        <w:rPr>
          <w:color w:val="000000" w:themeColor="text1"/>
          <w:sz w:val="28"/>
          <w:szCs w:val="28"/>
          <w:lang w:eastAsia="uk-UA"/>
        </w:rPr>
        <w:t xml:space="preserve"> з метою оперативного інформування населення  </w:t>
      </w:r>
      <w:r w:rsidR="00180C0E" w:rsidRPr="00511230">
        <w:rPr>
          <w:color w:val="000000" w:themeColor="text1"/>
          <w:sz w:val="28"/>
          <w:szCs w:val="28"/>
          <w:lang w:eastAsia="uk-UA"/>
        </w:rPr>
        <w:t>цієї</w:t>
      </w:r>
      <w:r w:rsidRPr="00511230">
        <w:rPr>
          <w:color w:val="000000" w:themeColor="text1"/>
          <w:sz w:val="28"/>
          <w:szCs w:val="28"/>
          <w:lang w:eastAsia="uk-UA"/>
        </w:rPr>
        <w:t xml:space="preserve"> громад</w:t>
      </w:r>
      <w:r w:rsidR="00180C0E" w:rsidRPr="00511230">
        <w:rPr>
          <w:color w:val="000000" w:themeColor="text1"/>
          <w:sz w:val="28"/>
          <w:szCs w:val="28"/>
          <w:lang w:eastAsia="uk-UA"/>
        </w:rPr>
        <w:t>и</w:t>
      </w:r>
      <w:r w:rsidRPr="00511230">
        <w:rPr>
          <w:color w:val="000000" w:themeColor="text1"/>
          <w:sz w:val="28"/>
          <w:szCs w:val="28"/>
          <w:lang w:eastAsia="uk-UA"/>
        </w:rPr>
        <w:t xml:space="preserve"> про діяльність органів місцевого самоврядування, об’єктивного і вс</w:t>
      </w:r>
      <w:r w:rsidR="00511230">
        <w:rPr>
          <w:color w:val="000000" w:themeColor="text1"/>
          <w:sz w:val="28"/>
          <w:szCs w:val="28"/>
          <w:lang w:eastAsia="uk-UA"/>
        </w:rPr>
        <w:t>ебічного висвітлення суспільно-</w:t>
      </w:r>
      <w:r w:rsidRPr="00511230">
        <w:rPr>
          <w:color w:val="000000" w:themeColor="text1"/>
          <w:sz w:val="28"/>
          <w:szCs w:val="28"/>
          <w:lang w:eastAsia="uk-UA"/>
        </w:rPr>
        <w:t xml:space="preserve">політичного, соціально-економічного і духовного життя </w:t>
      </w:r>
      <w:r w:rsidR="00825D95" w:rsidRPr="00511230">
        <w:rPr>
          <w:color w:val="000000" w:themeColor="text1"/>
          <w:sz w:val="28"/>
          <w:szCs w:val="28"/>
          <w:lang w:eastAsia="uk-UA"/>
        </w:rPr>
        <w:t>громади.</w:t>
      </w:r>
    </w:p>
    <w:p w:rsidR="00DA29E3" w:rsidRPr="00511230" w:rsidRDefault="00DA29E3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 xml:space="preserve">Фінансово-господарська діяльність радіомовлення  забезпечується  за рахунок коштів з </w:t>
      </w:r>
      <w:r w:rsidR="00825D95" w:rsidRPr="00511230">
        <w:rPr>
          <w:color w:val="000000" w:themeColor="text1"/>
          <w:sz w:val="28"/>
          <w:szCs w:val="28"/>
          <w:lang w:eastAsia="uk-UA"/>
        </w:rPr>
        <w:t>місцевого</w:t>
      </w:r>
      <w:r w:rsidRPr="00511230">
        <w:rPr>
          <w:color w:val="000000" w:themeColor="text1"/>
          <w:sz w:val="28"/>
          <w:szCs w:val="28"/>
          <w:lang w:eastAsia="uk-UA"/>
        </w:rPr>
        <w:t xml:space="preserve"> бюджет</w:t>
      </w:r>
      <w:r w:rsidR="00825D95" w:rsidRPr="00511230">
        <w:rPr>
          <w:color w:val="000000" w:themeColor="text1"/>
          <w:sz w:val="28"/>
          <w:szCs w:val="28"/>
          <w:lang w:eastAsia="uk-UA"/>
        </w:rPr>
        <w:t>у</w:t>
      </w:r>
      <w:r w:rsidRPr="00511230">
        <w:rPr>
          <w:color w:val="000000" w:themeColor="text1"/>
          <w:sz w:val="28"/>
          <w:szCs w:val="28"/>
          <w:lang w:eastAsia="uk-UA"/>
        </w:rPr>
        <w:t>  та інших незаборонених джерел фінансування.</w:t>
      </w:r>
    </w:p>
    <w:p w:rsidR="00DA29E3" w:rsidRPr="00511230" w:rsidRDefault="00DA29E3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 xml:space="preserve">Програма відповідає пріоритетним напрямкам  діяльності </w:t>
      </w:r>
      <w:r w:rsidR="00FA264A" w:rsidRPr="00511230">
        <w:rPr>
          <w:color w:val="000000" w:themeColor="text1"/>
          <w:sz w:val="28"/>
          <w:szCs w:val="28"/>
          <w:lang w:eastAsia="uk-UA"/>
        </w:rPr>
        <w:t>Красненської селищної</w:t>
      </w:r>
      <w:r w:rsidR="00825D95" w:rsidRPr="00511230">
        <w:rPr>
          <w:color w:val="000000" w:themeColor="text1"/>
          <w:sz w:val="28"/>
          <w:szCs w:val="28"/>
          <w:lang w:eastAsia="uk-UA"/>
        </w:rPr>
        <w:t xml:space="preserve"> територіальної громади у</w:t>
      </w:r>
      <w:r w:rsidRPr="00511230">
        <w:rPr>
          <w:color w:val="000000" w:themeColor="text1"/>
          <w:sz w:val="28"/>
          <w:szCs w:val="28"/>
          <w:lang w:eastAsia="uk-UA"/>
        </w:rPr>
        <w:t xml:space="preserve"> сфері розвитку громадянського суспільства забезпечення прозорості, відкритості в діяльності органів виконавчої влади та місцевого самоврядування, подальший розвиток свободи слова і думки.</w:t>
      </w:r>
    </w:p>
    <w:p w:rsidR="00FB495F" w:rsidRPr="00511230" w:rsidRDefault="00A8683A" w:rsidP="00704293">
      <w:pPr>
        <w:ind w:left="283" w:right="850" w:firstLine="284"/>
        <w:rPr>
          <w:b/>
          <w:sz w:val="28"/>
          <w:szCs w:val="28"/>
        </w:rPr>
      </w:pPr>
      <w:r w:rsidRPr="00511230">
        <w:rPr>
          <w:b/>
          <w:sz w:val="28"/>
          <w:szCs w:val="28"/>
        </w:rPr>
        <w:t>2</w:t>
      </w:r>
      <w:r w:rsidR="00FB495F" w:rsidRPr="00511230">
        <w:rPr>
          <w:b/>
          <w:sz w:val="28"/>
          <w:szCs w:val="28"/>
        </w:rPr>
        <w:t xml:space="preserve">. </w:t>
      </w:r>
      <w:r w:rsidR="002C73D6" w:rsidRPr="00511230">
        <w:rPr>
          <w:b/>
          <w:sz w:val="28"/>
          <w:szCs w:val="28"/>
        </w:rPr>
        <w:t>Обґрунтування</w:t>
      </w:r>
      <w:r w:rsidR="00FB495F" w:rsidRPr="00511230">
        <w:rPr>
          <w:b/>
          <w:sz w:val="28"/>
          <w:szCs w:val="28"/>
        </w:rPr>
        <w:t xml:space="preserve"> необхідності прийняття програми.</w:t>
      </w:r>
    </w:p>
    <w:p w:rsidR="00CE3EE2" w:rsidRPr="00511230" w:rsidRDefault="00FB495F" w:rsidP="00704293">
      <w:pPr>
        <w:pStyle w:val="a4"/>
        <w:spacing w:before="1"/>
        <w:ind w:left="283" w:right="85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Редакція Буського районного радіомовлення є місцевим радіомов</w:t>
      </w:r>
      <w:r w:rsidR="00B747A4"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ником, який, перш за все, задові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льняє</w:t>
      </w:r>
      <w:r w:rsidRPr="00511230">
        <w:rPr>
          <w:rFonts w:ascii="Times New Roman" w:hAnsi="Times New Roman" w:cs="Times New Roman"/>
          <w:color w:val="151616"/>
          <w:spacing w:val="-34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потреби</w:t>
      </w:r>
      <w:r w:rsidRPr="00511230">
        <w:rPr>
          <w:rFonts w:ascii="Times New Roman" w:hAnsi="Times New Roman" w:cs="Times New Roman"/>
          <w:color w:val="151616"/>
          <w:spacing w:val="-34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населення</w:t>
      </w:r>
      <w:r w:rsidRPr="00511230">
        <w:rPr>
          <w:rFonts w:ascii="Times New Roman" w:hAnsi="Times New Roman" w:cs="Times New Roman"/>
          <w:color w:val="151616"/>
          <w:spacing w:val="-34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в</w:t>
      </w:r>
      <w:r w:rsidRPr="00511230">
        <w:rPr>
          <w:rFonts w:ascii="Times New Roman" w:hAnsi="Times New Roman" w:cs="Times New Roman"/>
          <w:color w:val="151616"/>
          <w:spacing w:val="-34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доступі</w:t>
      </w:r>
      <w:r w:rsidRPr="00511230">
        <w:rPr>
          <w:rFonts w:ascii="Times New Roman" w:hAnsi="Times New Roman" w:cs="Times New Roman"/>
          <w:color w:val="151616"/>
          <w:spacing w:val="-34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до</w:t>
      </w:r>
      <w:r w:rsidRPr="00511230">
        <w:rPr>
          <w:rFonts w:ascii="Times New Roman" w:hAnsi="Times New Roman" w:cs="Times New Roman"/>
          <w:color w:val="151616"/>
          <w:spacing w:val="-34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локального</w:t>
      </w:r>
      <w:r w:rsidRPr="00511230">
        <w:rPr>
          <w:rFonts w:ascii="Times New Roman" w:hAnsi="Times New Roman" w:cs="Times New Roman"/>
          <w:color w:val="151616"/>
          <w:spacing w:val="-34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інформаційного</w:t>
      </w:r>
      <w:r w:rsidRPr="00511230">
        <w:rPr>
          <w:rFonts w:ascii="Times New Roman" w:hAnsi="Times New Roman" w:cs="Times New Roman"/>
          <w:color w:val="151616"/>
          <w:spacing w:val="-34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контенту та</w:t>
      </w:r>
      <w:r w:rsidRPr="00511230">
        <w:rPr>
          <w:rFonts w:ascii="Times New Roman" w:hAnsi="Times New Roman" w:cs="Times New Roman"/>
          <w:color w:val="151616"/>
          <w:spacing w:val="-15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забезпечує</w:t>
      </w:r>
      <w:r w:rsidRPr="00511230">
        <w:rPr>
          <w:rFonts w:ascii="Times New Roman" w:hAnsi="Times New Roman" w:cs="Times New Roman"/>
          <w:color w:val="151616"/>
          <w:spacing w:val="-15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оперативне</w:t>
      </w:r>
      <w:r w:rsidRPr="00511230">
        <w:rPr>
          <w:rFonts w:ascii="Times New Roman" w:hAnsi="Times New Roman" w:cs="Times New Roman"/>
          <w:color w:val="151616"/>
          <w:spacing w:val="-15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інформування</w:t>
      </w:r>
      <w:r w:rsidRPr="00511230">
        <w:rPr>
          <w:rFonts w:ascii="Times New Roman" w:hAnsi="Times New Roman" w:cs="Times New Roman"/>
          <w:color w:val="151616"/>
          <w:spacing w:val="-14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про</w:t>
      </w:r>
      <w:r w:rsidRPr="00511230">
        <w:rPr>
          <w:rFonts w:ascii="Times New Roman" w:hAnsi="Times New Roman" w:cs="Times New Roman"/>
          <w:color w:val="151616"/>
          <w:spacing w:val="-15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надзвичайні</w:t>
      </w:r>
      <w:r w:rsidRPr="00511230">
        <w:rPr>
          <w:rFonts w:ascii="Times New Roman" w:hAnsi="Times New Roman" w:cs="Times New Roman"/>
          <w:color w:val="151616"/>
          <w:spacing w:val="-15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ситуації.</w:t>
      </w:r>
      <w:r w:rsidRPr="005112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B3555C" w:rsidRPr="00511230" w:rsidRDefault="00FB495F" w:rsidP="00704293">
      <w:pPr>
        <w:pStyle w:val="a4"/>
        <w:spacing w:before="1"/>
        <w:ind w:left="283" w:right="850"/>
        <w:jc w:val="both"/>
        <w:rPr>
          <w:rFonts w:ascii="Times New Roman" w:hAnsi="Times New Roman" w:cs="Times New Roman"/>
          <w:color w:val="151616"/>
          <w:sz w:val="28"/>
          <w:szCs w:val="28"/>
          <w:lang w:val="uk-UA"/>
        </w:rPr>
      </w:pP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 xml:space="preserve">Місцеве </w:t>
      </w:r>
      <w:r w:rsidR="00B3555C"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 xml:space="preserve">радіомовлення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стимулює</w:t>
      </w:r>
      <w:r w:rsidR="00B3555C" w:rsidRPr="00511230">
        <w:rPr>
          <w:rFonts w:ascii="Times New Roman" w:hAnsi="Times New Roman" w:cs="Times New Roman"/>
          <w:color w:val="151616"/>
          <w:spacing w:val="-36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розвиток</w:t>
      </w:r>
      <w:r w:rsidRPr="00511230">
        <w:rPr>
          <w:rFonts w:ascii="Times New Roman" w:hAnsi="Times New Roman" w:cs="Times New Roman"/>
          <w:color w:val="151616"/>
          <w:spacing w:val="-36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громадянського</w:t>
      </w:r>
      <w:r w:rsidRPr="00511230">
        <w:rPr>
          <w:rFonts w:ascii="Times New Roman" w:hAnsi="Times New Roman" w:cs="Times New Roman"/>
          <w:color w:val="151616"/>
          <w:spacing w:val="-36"/>
          <w:sz w:val="28"/>
          <w:szCs w:val="28"/>
          <w:lang w:val="uk-UA"/>
        </w:rPr>
        <w:t xml:space="preserve"> </w:t>
      </w:r>
      <w:r w:rsid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суспільства,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 xml:space="preserve"> ініціює</w:t>
      </w:r>
      <w:r w:rsidRPr="00511230">
        <w:rPr>
          <w:rFonts w:ascii="Times New Roman" w:hAnsi="Times New Roman" w:cs="Times New Roman"/>
          <w:color w:val="151616"/>
          <w:spacing w:val="-11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публічні</w:t>
      </w:r>
      <w:r w:rsidRPr="00511230">
        <w:rPr>
          <w:rFonts w:ascii="Times New Roman" w:hAnsi="Times New Roman" w:cs="Times New Roman"/>
          <w:color w:val="151616"/>
          <w:spacing w:val="-10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дискусії</w:t>
      </w:r>
      <w:r w:rsidRPr="00511230">
        <w:rPr>
          <w:rFonts w:ascii="Times New Roman" w:hAnsi="Times New Roman" w:cs="Times New Roman"/>
          <w:color w:val="151616"/>
          <w:spacing w:val="-11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щодо</w:t>
      </w:r>
      <w:r w:rsidRPr="00511230">
        <w:rPr>
          <w:rFonts w:ascii="Times New Roman" w:hAnsi="Times New Roman" w:cs="Times New Roman"/>
          <w:color w:val="151616"/>
          <w:spacing w:val="-10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місцевих</w:t>
      </w:r>
      <w:r w:rsidRPr="00511230">
        <w:rPr>
          <w:rFonts w:ascii="Times New Roman" w:hAnsi="Times New Roman" w:cs="Times New Roman"/>
          <w:color w:val="151616"/>
          <w:spacing w:val="-10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проблем,</w:t>
      </w:r>
      <w:r w:rsidR="00B3555C"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підвищує</w:t>
      </w:r>
      <w:r w:rsidRPr="00511230">
        <w:rPr>
          <w:rFonts w:ascii="Times New Roman" w:hAnsi="Times New Roman" w:cs="Times New Roman"/>
          <w:color w:val="151616"/>
          <w:spacing w:val="-32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компетенцію</w:t>
      </w:r>
      <w:r w:rsidRPr="00511230">
        <w:rPr>
          <w:rFonts w:ascii="Times New Roman" w:hAnsi="Times New Roman" w:cs="Times New Roman"/>
          <w:color w:val="151616"/>
          <w:spacing w:val="-31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громадськості</w:t>
      </w:r>
      <w:r w:rsidRPr="00511230">
        <w:rPr>
          <w:rFonts w:ascii="Times New Roman" w:hAnsi="Times New Roman" w:cs="Times New Roman"/>
          <w:color w:val="151616"/>
          <w:spacing w:val="-32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щодо</w:t>
      </w:r>
      <w:r w:rsidRPr="00511230">
        <w:rPr>
          <w:rFonts w:ascii="Times New Roman" w:hAnsi="Times New Roman" w:cs="Times New Roman"/>
          <w:color w:val="151616"/>
          <w:spacing w:val="-31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питань</w:t>
      </w:r>
      <w:r w:rsidRPr="00511230">
        <w:rPr>
          <w:rFonts w:ascii="Times New Roman" w:hAnsi="Times New Roman" w:cs="Times New Roman"/>
          <w:color w:val="151616"/>
          <w:spacing w:val="-32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місцевого</w:t>
      </w:r>
      <w:r w:rsidRPr="00511230">
        <w:rPr>
          <w:rFonts w:ascii="Times New Roman" w:hAnsi="Times New Roman" w:cs="Times New Roman"/>
          <w:color w:val="151616"/>
          <w:spacing w:val="-31"/>
          <w:sz w:val="28"/>
          <w:szCs w:val="28"/>
          <w:lang w:val="uk-UA"/>
        </w:rPr>
        <w:t xml:space="preserve"> </w:t>
      </w:r>
      <w:r w:rsidR="00DB532D"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 xml:space="preserve">самоврядування,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сприяє процесу</w:t>
      </w:r>
      <w:r w:rsidRPr="00511230">
        <w:rPr>
          <w:rFonts w:ascii="Times New Roman" w:hAnsi="Times New Roman" w:cs="Times New Roman"/>
          <w:color w:val="151616"/>
          <w:spacing w:val="-17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децентралізації,</w:t>
      </w:r>
      <w:r w:rsidRPr="0051123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>ефективному</w:t>
      </w:r>
      <w:r w:rsidR="00DB532D" w:rsidRPr="00511230">
        <w:rPr>
          <w:rFonts w:ascii="Times New Roman" w:hAnsi="Times New Roman" w:cs="Times New Roman"/>
          <w:color w:val="151616"/>
          <w:sz w:val="28"/>
          <w:szCs w:val="28"/>
          <w:lang w:val="uk-UA"/>
        </w:rPr>
        <w:t xml:space="preserve"> захисту прав і свобод громадян, забезпечує </w:t>
      </w:r>
      <w:r w:rsidR="00DB532D" w:rsidRPr="00511230">
        <w:rPr>
          <w:rFonts w:ascii="Times New Roman" w:hAnsi="Times New Roman" w:cs="Times New Roman"/>
          <w:sz w:val="28"/>
          <w:szCs w:val="28"/>
          <w:lang w:val="uk-UA"/>
        </w:rPr>
        <w:t>систематичне, всебічне, професійне висвітлення жи</w:t>
      </w:r>
      <w:r w:rsidR="00825D95" w:rsidRPr="00511230">
        <w:rPr>
          <w:rFonts w:ascii="Times New Roman" w:hAnsi="Times New Roman" w:cs="Times New Roman"/>
          <w:sz w:val="28"/>
          <w:szCs w:val="28"/>
          <w:lang w:val="uk-UA"/>
        </w:rPr>
        <w:t xml:space="preserve">ття </w:t>
      </w:r>
      <w:r w:rsidR="00511230">
        <w:rPr>
          <w:rFonts w:ascii="Times New Roman" w:hAnsi="Times New Roman" w:cs="Times New Roman"/>
          <w:sz w:val="28"/>
          <w:szCs w:val="28"/>
          <w:lang w:val="uk-UA"/>
        </w:rPr>
        <w:t>громади</w:t>
      </w:r>
      <w:r w:rsidR="00825D95" w:rsidRPr="00511230">
        <w:rPr>
          <w:rFonts w:ascii="Times New Roman" w:hAnsi="Times New Roman" w:cs="Times New Roman"/>
          <w:sz w:val="28"/>
          <w:szCs w:val="28"/>
          <w:lang w:val="uk-UA"/>
        </w:rPr>
        <w:t xml:space="preserve">, діяльності органів </w:t>
      </w:r>
      <w:r w:rsidR="00DB532D" w:rsidRPr="00511230">
        <w:rPr>
          <w:rFonts w:ascii="Times New Roman" w:hAnsi="Times New Roman" w:cs="Times New Roman"/>
          <w:sz w:val="28"/>
          <w:szCs w:val="28"/>
          <w:lang w:val="uk-UA"/>
        </w:rPr>
        <w:t>місцевого самоврядування</w:t>
      </w:r>
      <w:r w:rsidR="00E26B15" w:rsidRPr="00511230">
        <w:rPr>
          <w:rFonts w:ascii="Times New Roman" w:hAnsi="Times New Roman" w:cs="Times New Roman"/>
          <w:sz w:val="28"/>
          <w:szCs w:val="28"/>
          <w:lang w:val="uk-UA"/>
        </w:rPr>
        <w:t xml:space="preserve"> і державної влади.</w:t>
      </w:r>
    </w:p>
    <w:p w:rsidR="00CE3EE2" w:rsidRPr="00511230" w:rsidRDefault="00CE3EE2" w:rsidP="00704293">
      <w:pPr>
        <w:ind w:left="283" w:right="850"/>
        <w:rPr>
          <w:b/>
          <w:sz w:val="28"/>
          <w:szCs w:val="28"/>
        </w:rPr>
      </w:pPr>
    </w:p>
    <w:p w:rsidR="008C64E0" w:rsidRPr="00511230" w:rsidRDefault="00A8683A" w:rsidP="00704293">
      <w:pPr>
        <w:ind w:left="283" w:right="850" w:firstLine="284"/>
        <w:rPr>
          <w:b/>
          <w:sz w:val="28"/>
          <w:szCs w:val="28"/>
        </w:rPr>
      </w:pPr>
      <w:r w:rsidRPr="00511230">
        <w:rPr>
          <w:b/>
          <w:sz w:val="28"/>
          <w:szCs w:val="28"/>
        </w:rPr>
        <w:t>3</w:t>
      </w:r>
      <w:r w:rsidR="00B3555C" w:rsidRPr="00511230">
        <w:rPr>
          <w:b/>
          <w:sz w:val="28"/>
          <w:szCs w:val="28"/>
        </w:rPr>
        <w:t>.   Мета програми</w:t>
      </w:r>
      <w:r w:rsidR="008C64E0" w:rsidRPr="00511230">
        <w:rPr>
          <w:b/>
          <w:sz w:val="28"/>
          <w:szCs w:val="28"/>
        </w:rPr>
        <w:t>.</w:t>
      </w:r>
    </w:p>
    <w:p w:rsidR="008E2DF2" w:rsidRPr="00511230" w:rsidRDefault="008E2DF2" w:rsidP="00704293">
      <w:pPr>
        <w:pStyle w:val="ab"/>
        <w:shd w:val="clear" w:color="auto" w:fill="FFFFFF"/>
        <w:spacing w:before="0" w:beforeAutospacing="0" w:after="257" w:afterAutospacing="0"/>
        <w:ind w:left="283" w:right="850"/>
        <w:jc w:val="both"/>
        <w:textAlignment w:val="baseline"/>
        <w:rPr>
          <w:color w:val="000000" w:themeColor="text1"/>
          <w:sz w:val="28"/>
          <w:szCs w:val="28"/>
        </w:rPr>
      </w:pPr>
      <w:r w:rsidRPr="00511230">
        <w:rPr>
          <w:color w:val="000000" w:themeColor="text1"/>
          <w:sz w:val="28"/>
          <w:szCs w:val="28"/>
        </w:rPr>
        <w:t xml:space="preserve">Мета програми – створення належних умов для забезпечення оперативного інформування радіослухачів про суспільно-політичні та соціально- культурні події, про діяльність </w:t>
      </w:r>
      <w:r w:rsidR="00FA264A" w:rsidRPr="00511230">
        <w:rPr>
          <w:color w:val="000000" w:themeColor="text1"/>
          <w:sz w:val="28"/>
          <w:szCs w:val="28"/>
        </w:rPr>
        <w:t>Красненської селищної</w:t>
      </w:r>
      <w:r w:rsidRPr="00511230">
        <w:rPr>
          <w:color w:val="000000" w:themeColor="text1"/>
          <w:sz w:val="28"/>
          <w:szCs w:val="28"/>
        </w:rPr>
        <w:t xml:space="preserve"> ради, її структурних підрозділів, фіскальної служби, силових структур, оповіщення населення у випадку надзвичайних ситуацій. Програма спрямована на покращення поінформованості населення громади та передбачає донесення інформації до більш ширшої </w:t>
      </w:r>
      <w:r w:rsidRPr="00511230">
        <w:rPr>
          <w:color w:val="000000" w:themeColor="text1"/>
          <w:sz w:val="28"/>
          <w:szCs w:val="28"/>
        </w:rPr>
        <w:lastRenderedPageBreak/>
        <w:t>аудиторії,</w:t>
      </w:r>
      <w:r w:rsidR="00511230">
        <w:rPr>
          <w:color w:val="000000" w:themeColor="text1"/>
          <w:sz w:val="28"/>
          <w:szCs w:val="28"/>
        </w:rPr>
        <w:t> доступності для соціально-</w:t>
      </w:r>
      <w:r w:rsidRPr="00511230">
        <w:rPr>
          <w:color w:val="000000" w:themeColor="text1"/>
          <w:sz w:val="28"/>
          <w:szCs w:val="28"/>
        </w:rPr>
        <w:t xml:space="preserve">незахищених верств населення. Це сприятиме підвищенню рівня довіри громадськості до влади та її позитивному іміджу. </w:t>
      </w:r>
      <w:r w:rsidRPr="00511230">
        <w:rPr>
          <w:color w:val="000000" w:themeColor="text1"/>
          <w:sz w:val="28"/>
          <w:szCs w:val="28"/>
          <w:shd w:val="clear" w:color="auto" w:fill="FFFFFF"/>
        </w:rPr>
        <w:t>Інформування в радіоефірі – це оперативний і швидкий контакт з громадою.</w:t>
      </w:r>
    </w:p>
    <w:p w:rsidR="00F60847" w:rsidRPr="00511230" w:rsidRDefault="00066865" w:rsidP="00704293">
      <w:pPr>
        <w:pStyle w:val="3"/>
        <w:shd w:val="clear" w:color="auto" w:fill="FFFFFF"/>
        <w:spacing w:before="75" w:beforeAutospacing="0" w:after="0" w:afterAutospacing="0"/>
        <w:ind w:left="283" w:right="850"/>
        <w:jc w:val="both"/>
        <w:textAlignment w:val="baseline"/>
        <w:rPr>
          <w:b w:val="0"/>
          <w:color w:val="000000" w:themeColor="text1"/>
          <w:spacing w:val="-18"/>
          <w:sz w:val="28"/>
          <w:szCs w:val="28"/>
        </w:rPr>
      </w:pPr>
      <w:r w:rsidRPr="00511230">
        <w:rPr>
          <w:b w:val="0"/>
          <w:color w:val="000000" w:themeColor="text1"/>
          <w:sz w:val="28"/>
          <w:szCs w:val="28"/>
        </w:rPr>
        <w:t>Враховуючи перемогу</w:t>
      </w:r>
      <w:r w:rsidR="00B747A4" w:rsidRPr="00511230">
        <w:rPr>
          <w:b w:val="0"/>
          <w:color w:val="000000" w:themeColor="text1"/>
          <w:sz w:val="28"/>
          <w:szCs w:val="28"/>
        </w:rPr>
        <w:t xml:space="preserve"> </w:t>
      </w:r>
      <w:r w:rsidR="00B747A4" w:rsidRPr="00511230">
        <w:rPr>
          <w:rStyle w:val="a6"/>
          <w:b w:val="0"/>
          <w:i w:val="0"/>
          <w:color w:val="000000" w:themeColor="text1"/>
          <w:sz w:val="28"/>
          <w:szCs w:val="28"/>
          <w:shd w:val="clear" w:color="auto" w:fill="FFFFFF"/>
        </w:rPr>
        <w:t>Редакції Буського районного радіомовлення</w:t>
      </w:r>
      <w:r w:rsidRPr="00511230">
        <w:rPr>
          <w:b w:val="0"/>
          <w:color w:val="000000" w:themeColor="text1"/>
          <w:sz w:val="28"/>
          <w:szCs w:val="28"/>
        </w:rPr>
        <w:t xml:space="preserve"> </w:t>
      </w:r>
      <w:r w:rsidR="00F60847" w:rsidRPr="00511230">
        <w:rPr>
          <w:b w:val="0"/>
          <w:color w:val="000000" w:themeColor="text1"/>
          <w:sz w:val="28"/>
          <w:szCs w:val="28"/>
        </w:rPr>
        <w:t xml:space="preserve">у </w:t>
      </w:r>
      <w:r w:rsidRPr="00511230">
        <w:rPr>
          <w:rStyle w:val="a6"/>
          <w:b w:val="0"/>
          <w:i w:val="0"/>
          <w:color w:val="000000" w:themeColor="text1"/>
          <w:sz w:val="28"/>
          <w:szCs w:val="28"/>
          <w:shd w:val="clear" w:color="auto" w:fill="FFFFFF"/>
        </w:rPr>
        <w:t>конкурсі, що був оголошений Національною радою з питань телебачення та радіомовлення у рамках проекту «Мовлення громад»,</w:t>
      </w:r>
      <w:r w:rsidRPr="00511230">
        <w:rPr>
          <w:rStyle w:val="a6"/>
          <w:b w:val="0"/>
          <w:color w:val="000000" w:themeColor="text1"/>
          <w:sz w:val="28"/>
          <w:szCs w:val="28"/>
          <w:shd w:val="clear" w:color="auto" w:fill="FFFFFF"/>
        </w:rPr>
        <w:t> </w:t>
      </w:r>
      <w:r w:rsidR="00825D95" w:rsidRPr="00511230">
        <w:rPr>
          <w:b w:val="0"/>
          <w:color w:val="000000" w:themeColor="text1"/>
          <w:sz w:val="28"/>
          <w:szCs w:val="28"/>
        </w:rPr>
        <w:t>«</w:t>
      </w:r>
      <w:r w:rsidR="00825D95" w:rsidRPr="00511230">
        <w:rPr>
          <w:b w:val="0"/>
          <w:color w:val="000000" w:themeColor="text1"/>
          <w:spacing w:val="-18"/>
          <w:sz w:val="28"/>
          <w:szCs w:val="28"/>
        </w:rPr>
        <w:t>Програма підтримки та розвитку комунальної організації Редакція Буськ</w:t>
      </w:r>
      <w:r w:rsidR="00A15163" w:rsidRPr="00511230">
        <w:rPr>
          <w:b w:val="0"/>
          <w:color w:val="000000" w:themeColor="text1"/>
          <w:spacing w:val="-18"/>
          <w:sz w:val="28"/>
          <w:szCs w:val="28"/>
        </w:rPr>
        <w:t>ого районного радіомовлення 2021</w:t>
      </w:r>
      <w:r w:rsidR="00825D95" w:rsidRPr="00511230">
        <w:rPr>
          <w:b w:val="0"/>
          <w:color w:val="000000" w:themeColor="text1"/>
          <w:spacing w:val="-18"/>
          <w:sz w:val="28"/>
          <w:szCs w:val="28"/>
        </w:rPr>
        <w:t xml:space="preserve"> -2025 </w:t>
      </w:r>
      <w:r w:rsidR="00B747A4" w:rsidRPr="00511230">
        <w:rPr>
          <w:b w:val="0"/>
          <w:color w:val="000000" w:themeColor="text1"/>
          <w:sz w:val="28"/>
          <w:szCs w:val="28"/>
        </w:rPr>
        <w:t>роки</w:t>
      </w:r>
      <w:r w:rsidR="00825D95" w:rsidRPr="00511230">
        <w:rPr>
          <w:b w:val="0"/>
          <w:color w:val="000000" w:themeColor="text1"/>
          <w:sz w:val="28"/>
          <w:szCs w:val="28"/>
        </w:rPr>
        <w:t>»</w:t>
      </w:r>
      <w:r w:rsidRPr="00511230">
        <w:rPr>
          <w:b w:val="0"/>
          <w:color w:val="000000" w:themeColor="text1"/>
          <w:sz w:val="28"/>
          <w:szCs w:val="28"/>
        </w:rPr>
        <w:t xml:space="preserve"> </w:t>
      </w:r>
      <w:r w:rsidR="00F60847" w:rsidRPr="00511230">
        <w:rPr>
          <w:b w:val="0"/>
          <w:color w:val="000000" w:themeColor="text1"/>
          <w:sz w:val="28"/>
          <w:szCs w:val="28"/>
        </w:rPr>
        <w:t>(далі - Програма), має на меті:</w:t>
      </w:r>
      <w:r w:rsidR="00B6729C" w:rsidRPr="00511230">
        <w:rPr>
          <w:b w:val="0"/>
          <w:color w:val="000000" w:themeColor="text1"/>
          <w:sz w:val="28"/>
          <w:szCs w:val="28"/>
        </w:rPr>
        <w:t xml:space="preserve"> розбудувати мережу ФМ-мовлення для інформаційного покриття території </w:t>
      </w:r>
      <w:r w:rsidR="00CE3EE2" w:rsidRPr="00511230">
        <w:rPr>
          <w:b w:val="0"/>
          <w:color w:val="000000" w:themeColor="text1"/>
          <w:sz w:val="28"/>
          <w:szCs w:val="28"/>
        </w:rPr>
        <w:t>громади</w:t>
      </w:r>
      <w:r w:rsidR="00F60847" w:rsidRPr="00511230">
        <w:rPr>
          <w:b w:val="0"/>
          <w:color w:val="000000" w:themeColor="text1"/>
          <w:sz w:val="28"/>
          <w:szCs w:val="28"/>
        </w:rPr>
        <w:t xml:space="preserve"> з використанням </w:t>
      </w:r>
      <w:r w:rsidR="00F60847" w:rsidRPr="00511230">
        <w:rPr>
          <w:b w:val="0"/>
          <w:color w:val="000000" w:themeColor="text1"/>
          <w:sz w:val="28"/>
          <w:szCs w:val="28"/>
          <w:lang w:val="en-US"/>
        </w:rPr>
        <w:t>FM</w:t>
      </w:r>
      <w:r w:rsidR="00F60847" w:rsidRPr="00511230">
        <w:rPr>
          <w:b w:val="0"/>
          <w:color w:val="000000" w:themeColor="text1"/>
          <w:sz w:val="28"/>
          <w:szCs w:val="28"/>
        </w:rPr>
        <w:t>- радіочастот</w:t>
      </w:r>
      <w:r w:rsidRPr="00511230">
        <w:rPr>
          <w:b w:val="0"/>
          <w:color w:val="000000" w:themeColor="text1"/>
          <w:sz w:val="28"/>
          <w:szCs w:val="28"/>
        </w:rPr>
        <w:t xml:space="preserve">и </w:t>
      </w:r>
      <w:r w:rsidRPr="00511230">
        <w:rPr>
          <w:b w:val="0"/>
          <w:color w:val="000000" w:themeColor="text1"/>
          <w:sz w:val="28"/>
          <w:szCs w:val="28"/>
          <w:shd w:val="clear" w:color="auto" w:fill="FFFFFF"/>
        </w:rPr>
        <w:t>87,5 МГц</w:t>
      </w:r>
      <w:r w:rsidR="00F60847" w:rsidRPr="00511230">
        <w:rPr>
          <w:b w:val="0"/>
          <w:color w:val="000000" w:themeColor="text1"/>
          <w:sz w:val="28"/>
          <w:szCs w:val="28"/>
        </w:rPr>
        <w:t>; забезпечити рівний доступ до інформації всім верствам населення; надати нові можливості для реалізації здібностей і талантів співгромадян.</w:t>
      </w:r>
      <w:r w:rsidRPr="00511230">
        <w:rPr>
          <w:b w:val="0"/>
          <w:color w:val="000000" w:themeColor="text1"/>
          <w:sz w:val="28"/>
          <w:szCs w:val="28"/>
        </w:rPr>
        <w:t xml:space="preserve"> </w:t>
      </w:r>
    </w:p>
    <w:p w:rsidR="00DB532D" w:rsidRPr="00511230" w:rsidRDefault="008E2DF2" w:rsidP="00704293">
      <w:pPr>
        <w:ind w:left="283" w:right="850" w:firstLine="0"/>
        <w:rPr>
          <w:sz w:val="28"/>
          <w:szCs w:val="28"/>
        </w:rPr>
      </w:pPr>
      <w:r w:rsidRPr="00511230">
        <w:rPr>
          <w:color w:val="000000" w:themeColor="text1"/>
          <w:sz w:val="28"/>
          <w:szCs w:val="28"/>
        </w:rPr>
        <w:t xml:space="preserve"> </w:t>
      </w:r>
      <w:r w:rsidR="00DB532D" w:rsidRPr="00511230">
        <w:rPr>
          <w:sz w:val="28"/>
          <w:szCs w:val="28"/>
        </w:rPr>
        <w:t xml:space="preserve">Наявність професійної Ліцензії мовника дозволяє </w:t>
      </w:r>
      <w:r w:rsidRPr="00511230">
        <w:rPr>
          <w:sz w:val="28"/>
          <w:szCs w:val="28"/>
        </w:rPr>
        <w:t xml:space="preserve">також </w:t>
      </w:r>
      <w:r w:rsidR="00DB532D" w:rsidRPr="00511230">
        <w:rPr>
          <w:sz w:val="28"/>
          <w:szCs w:val="28"/>
        </w:rPr>
        <w:t>дублювати створені радіоредакцією програми на сайті Буського радіо, розсилати новинні блоки соціальними мережами, розширювати звукову програму візуальними засобами графічного дизайну: репортажними світлинами, кадровим калейдоскопом</w:t>
      </w:r>
      <w:r w:rsidR="00B747A4" w:rsidRPr="00511230">
        <w:rPr>
          <w:sz w:val="28"/>
          <w:szCs w:val="28"/>
        </w:rPr>
        <w:t xml:space="preserve"> подій та</w:t>
      </w:r>
      <w:r w:rsidR="00DB532D" w:rsidRPr="00511230">
        <w:rPr>
          <w:sz w:val="28"/>
          <w:szCs w:val="28"/>
        </w:rPr>
        <w:t xml:space="preserve"> акцій.</w:t>
      </w:r>
    </w:p>
    <w:p w:rsidR="00A15163" w:rsidRPr="00511230" w:rsidRDefault="00A15163" w:rsidP="00704293">
      <w:pPr>
        <w:ind w:left="283" w:right="850" w:firstLine="0"/>
        <w:rPr>
          <w:sz w:val="28"/>
          <w:szCs w:val="28"/>
        </w:rPr>
      </w:pPr>
    </w:p>
    <w:p w:rsidR="008E2DF2" w:rsidRPr="00511230" w:rsidRDefault="00A8683A" w:rsidP="00704293">
      <w:pPr>
        <w:widowControl/>
        <w:shd w:val="clear" w:color="auto" w:fill="FFFFFF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4</w:t>
      </w:r>
      <w:r w:rsidR="008E2DF2" w:rsidRPr="00511230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. З</w:t>
      </w:r>
      <w:r w:rsidRPr="00511230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t>авдання програми</w:t>
      </w:r>
    </w:p>
    <w:p w:rsidR="008E2DF2" w:rsidRPr="00511230" w:rsidRDefault="008E2DF2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 xml:space="preserve">Програмними завданнями є: </w:t>
      </w:r>
      <w:r w:rsidR="00A8683A" w:rsidRPr="00511230">
        <w:rPr>
          <w:color w:val="000000" w:themeColor="text1"/>
          <w:sz w:val="28"/>
          <w:szCs w:val="28"/>
          <w:lang w:eastAsia="uk-UA"/>
        </w:rPr>
        <w:t>с</w:t>
      </w:r>
      <w:r w:rsidRPr="00511230">
        <w:rPr>
          <w:color w:val="000000" w:themeColor="text1"/>
          <w:sz w:val="28"/>
          <w:szCs w:val="28"/>
          <w:lang w:eastAsia="uk-UA"/>
        </w:rPr>
        <w:t xml:space="preserve">воєчасне забезпечення виходу передач Буського районного радіомовлення  шляхом фінансової підтримки, придбання необхідних матеріалів для створення і  озвучення  програмних матеріалів про життєдіяльність </w:t>
      </w:r>
      <w:r w:rsidR="00FA264A" w:rsidRPr="00511230">
        <w:rPr>
          <w:color w:val="000000" w:themeColor="text1"/>
          <w:sz w:val="28"/>
          <w:szCs w:val="28"/>
          <w:lang w:eastAsia="uk-UA"/>
        </w:rPr>
        <w:t>Красненської</w:t>
      </w:r>
      <w:r w:rsidRPr="00511230">
        <w:rPr>
          <w:color w:val="000000" w:themeColor="text1"/>
          <w:sz w:val="28"/>
          <w:szCs w:val="28"/>
          <w:lang w:eastAsia="uk-UA"/>
        </w:rPr>
        <w:t xml:space="preserve"> громади.</w:t>
      </w:r>
    </w:p>
    <w:p w:rsidR="008E2DF2" w:rsidRPr="00511230" w:rsidRDefault="008E2DF2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>Основні завдання програми:</w:t>
      </w:r>
    </w:p>
    <w:p w:rsidR="008E2DF2" w:rsidRPr="00511230" w:rsidRDefault="008E2DF2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>Відповідно до Закону України «Про порядок висвітлення діяльності органів державної влади та органів місцевого самоврядування» редакція радіомовлення передбачає:</w:t>
      </w:r>
    </w:p>
    <w:p w:rsidR="008E2DF2" w:rsidRPr="00511230" w:rsidRDefault="008E2DF2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>– розповсюдження офіційних повідомлень, роз’яснення рішень органів законодавчої, виконавчої та судової гілки влади,</w:t>
      </w:r>
    </w:p>
    <w:p w:rsidR="008E2DF2" w:rsidRPr="00511230" w:rsidRDefault="008E2DF2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 xml:space="preserve">– підготовка  матеріалів про офіційні заходи та важливі події, що відбуваються в </w:t>
      </w:r>
      <w:r w:rsidR="00A8683A" w:rsidRPr="00511230">
        <w:rPr>
          <w:color w:val="000000" w:themeColor="text1"/>
          <w:sz w:val="28"/>
          <w:szCs w:val="28"/>
          <w:lang w:eastAsia="uk-UA"/>
        </w:rPr>
        <w:t>громаді</w:t>
      </w:r>
      <w:r w:rsidRPr="00511230">
        <w:rPr>
          <w:color w:val="000000" w:themeColor="text1"/>
          <w:sz w:val="28"/>
          <w:szCs w:val="28"/>
          <w:lang w:eastAsia="uk-UA"/>
        </w:rPr>
        <w:t xml:space="preserve"> за участю керівництва,</w:t>
      </w:r>
    </w:p>
    <w:p w:rsidR="008E2DF2" w:rsidRPr="00511230" w:rsidRDefault="008E2DF2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>– випуск тематичних передач;</w:t>
      </w:r>
    </w:p>
    <w:p w:rsidR="008E2DF2" w:rsidRPr="00511230" w:rsidRDefault="008E2DF2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>– підготовка інтерв’ю, коментарів;</w:t>
      </w:r>
    </w:p>
    <w:p w:rsidR="008E2DF2" w:rsidRPr="00511230" w:rsidRDefault="008E2DF2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>– висвітлення засідань сесій ради, засідань колегій, комісій   та підготовка відповідних матеріалів;</w:t>
      </w:r>
    </w:p>
    <w:p w:rsidR="008E2DF2" w:rsidRPr="00511230" w:rsidRDefault="008E2DF2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 xml:space="preserve">– розміщення оголошень, повідомлень щодо організації на території </w:t>
      </w:r>
      <w:r w:rsidR="00A8683A" w:rsidRPr="00511230">
        <w:rPr>
          <w:color w:val="000000" w:themeColor="text1"/>
          <w:sz w:val="28"/>
          <w:szCs w:val="28"/>
          <w:lang w:eastAsia="uk-UA"/>
        </w:rPr>
        <w:t>громади</w:t>
      </w:r>
      <w:r w:rsidRPr="00511230">
        <w:rPr>
          <w:color w:val="000000" w:themeColor="text1"/>
          <w:sz w:val="28"/>
          <w:szCs w:val="28"/>
          <w:lang w:eastAsia="uk-UA"/>
        </w:rPr>
        <w:t xml:space="preserve"> різноманітних заходів, відзначення знаменних дат та важливих подій;</w:t>
      </w:r>
    </w:p>
    <w:p w:rsidR="008E2DF2" w:rsidRPr="00511230" w:rsidRDefault="008E2DF2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lastRenderedPageBreak/>
        <w:t>– створення тематичних рубрик для інформування населення з різних сфер життєдіяльності;</w:t>
      </w:r>
    </w:p>
    <w:p w:rsidR="008E2DF2" w:rsidRPr="00511230" w:rsidRDefault="008E2DF2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>– підготовка і трансляція економічних, публіцистичних, культурно –   освітніх, навчальних, спортивних програм, а також програм для дітей і  юнацтва;</w:t>
      </w:r>
    </w:p>
    <w:p w:rsidR="008E2DF2" w:rsidRPr="00511230" w:rsidRDefault="008E2DF2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 xml:space="preserve">– покращення якості інформаційного забезпечення населення щодо об’єктивного та всебічного висвітлення суспільно-політичного, соціально-економічного стану, життя в гуманітарній сфері </w:t>
      </w:r>
      <w:r w:rsidR="00A8683A" w:rsidRPr="00511230">
        <w:rPr>
          <w:color w:val="000000" w:themeColor="text1"/>
          <w:sz w:val="28"/>
          <w:szCs w:val="28"/>
          <w:lang w:eastAsia="uk-UA"/>
        </w:rPr>
        <w:t>громади</w:t>
      </w:r>
      <w:r w:rsidRPr="00511230">
        <w:rPr>
          <w:color w:val="000000" w:themeColor="text1"/>
          <w:sz w:val="28"/>
          <w:szCs w:val="28"/>
          <w:lang w:eastAsia="uk-UA"/>
        </w:rPr>
        <w:t>;</w:t>
      </w:r>
    </w:p>
    <w:p w:rsidR="008E2DF2" w:rsidRPr="00511230" w:rsidRDefault="008E2DF2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>– модернізація технічного стану та облаштування студії звукозапису згідно сучасних вимог.</w:t>
      </w:r>
    </w:p>
    <w:p w:rsidR="004C3BE3" w:rsidRPr="00511230" w:rsidRDefault="004C3BE3" w:rsidP="00704293">
      <w:pPr>
        <w:ind w:left="283" w:right="850"/>
        <w:rPr>
          <w:b/>
          <w:sz w:val="28"/>
          <w:szCs w:val="28"/>
        </w:rPr>
      </w:pPr>
    </w:p>
    <w:p w:rsidR="00CA69CA" w:rsidRPr="00511230" w:rsidRDefault="00A8683A" w:rsidP="00704293">
      <w:pPr>
        <w:ind w:left="283" w:right="850" w:firstLine="284"/>
        <w:rPr>
          <w:b/>
          <w:sz w:val="28"/>
          <w:szCs w:val="28"/>
        </w:rPr>
      </w:pPr>
      <w:r w:rsidRPr="00511230">
        <w:rPr>
          <w:b/>
          <w:sz w:val="28"/>
          <w:szCs w:val="28"/>
        </w:rPr>
        <w:t>5</w:t>
      </w:r>
      <w:r w:rsidR="00CA69CA" w:rsidRPr="00511230">
        <w:rPr>
          <w:b/>
          <w:sz w:val="28"/>
          <w:szCs w:val="28"/>
        </w:rPr>
        <w:t>. Фінансування програми</w:t>
      </w:r>
    </w:p>
    <w:p w:rsidR="00CA69CA" w:rsidRPr="00511230" w:rsidRDefault="00CA69CA" w:rsidP="00704293">
      <w:pPr>
        <w:ind w:left="283" w:right="850" w:firstLine="0"/>
        <w:rPr>
          <w:sz w:val="28"/>
          <w:szCs w:val="28"/>
        </w:rPr>
      </w:pPr>
      <w:r w:rsidRPr="00511230">
        <w:rPr>
          <w:sz w:val="28"/>
          <w:szCs w:val="28"/>
        </w:rPr>
        <w:t>Фінансуван</w:t>
      </w:r>
      <w:r w:rsidR="00B747A4" w:rsidRPr="00511230">
        <w:rPr>
          <w:sz w:val="28"/>
          <w:szCs w:val="28"/>
        </w:rPr>
        <w:t xml:space="preserve">ня Програми здійснюється коштом </w:t>
      </w:r>
      <w:r w:rsidRPr="00511230">
        <w:rPr>
          <w:sz w:val="28"/>
          <w:szCs w:val="28"/>
        </w:rPr>
        <w:t>бюджету</w:t>
      </w:r>
      <w:r w:rsidR="00B747A4" w:rsidRPr="00511230">
        <w:rPr>
          <w:sz w:val="28"/>
          <w:szCs w:val="28"/>
        </w:rPr>
        <w:t xml:space="preserve"> </w:t>
      </w:r>
      <w:r w:rsidR="00FA264A" w:rsidRPr="00511230">
        <w:rPr>
          <w:sz w:val="28"/>
          <w:szCs w:val="28"/>
        </w:rPr>
        <w:t>Красненської селищної</w:t>
      </w:r>
      <w:r w:rsidR="00B747A4" w:rsidRPr="00511230">
        <w:rPr>
          <w:sz w:val="28"/>
          <w:szCs w:val="28"/>
        </w:rPr>
        <w:t xml:space="preserve"> ради</w:t>
      </w:r>
      <w:r w:rsidRPr="00511230">
        <w:rPr>
          <w:sz w:val="28"/>
          <w:szCs w:val="28"/>
        </w:rPr>
        <w:t xml:space="preserve"> на захищ</w:t>
      </w:r>
      <w:r w:rsidR="00CE3EE2" w:rsidRPr="00511230">
        <w:rPr>
          <w:sz w:val="28"/>
          <w:szCs w:val="28"/>
        </w:rPr>
        <w:t>ені статті фонду оплати праці,</w:t>
      </w:r>
      <w:r w:rsidRPr="00511230">
        <w:rPr>
          <w:sz w:val="28"/>
          <w:szCs w:val="28"/>
        </w:rPr>
        <w:t xml:space="preserve"> комунальн</w:t>
      </w:r>
      <w:r w:rsidR="00CE3EE2" w:rsidRPr="00511230">
        <w:rPr>
          <w:sz w:val="28"/>
          <w:szCs w:val="28"/>
        </w:rPr>
        <w:t>і платежі</w:t>
      </w:r>
      <w:r w:rsidRPr="00511230">
        <w:rPr>
          <w:sz w:val="28"/>
          <w:szCs w:val="28"/>
        </w:rPr>
        <w:t xml:space="preserve">, </w:t>
      </w:r>
      <w:r w:rsidR="00CE3EE2" w:rsidRPr="00511230">
        <w:rPr>
          <w:sz w:val="28"/>
          <w:szCs w:val="28"/>
        </w:rPr>
        <w:t xml:space="preserve">роялті за використання інтелектуальної власності, платежі за користування радіочастотним ресурсом України, телекомунікаційні послуги з розповсюдження радіопрограм, </w:t>
      </w:r>
      <w:r w:rsidRPr="00511230">
        <w:rPr>
          <w:sz w:val="28"/>
          <w:szCs w:val="28"/>
        </w:rPr>
        <w:t>а також з інших джерел фінансування, не заборонених законодавством.</w:t>
      </w:r>
    </w:p>
    <w:p w:rsidR="00CA69CA" w:rsidRPr="00511230" w:rsidRDefault="00CA69CA" w:rsidP="00704293">
      <w:pPr>
        <w:ind w:left="283" w:right="850" w:firstLine="0"/>
        <w:rPr>
          <w:sz w:val="28"/>
          <w:szCs w:val="28"/>
        </w:rPr>
      </w:pPr>
      <w:r w:rsidRPr="00511230">
        <w:rPr>
          <w:sz w:val="28"/>
          <w:szCs w:val="28"/>
        </w:rPr>
        <w:t xml:space="preserve">Необхідний обсяг фінансування з </w:t>
      </w:r>
      <w:r w:rsidR="00511230">
        <w:rPr>
          <w:sz w:val="28"/>
          <w:szCs w:val="28"/>
        </w:rPr>
        <w:t>селищного</w:t>
      </w:r>
      <w:r w:rsidRPr="00511230">
        <w:rPr>
          <w:sz w:val="28"/>
          <w:szCs w:val="28"/>
        </w:rPr>
        <w:t xml:space="preserve"> бюджету визначається щорічно, виходячи із конкретних завдань роботи радіоредакції.</w:t>
      </w:r>
    </w:p>
    <w:p w:rsidR="004C3BE3" w:rsidRPr="00511230" w:rsidRDefault="004C3BE3" w:rsidP="00704293">
      <w:pPr>
        <w:ind w:left="283" w:right="850" w:firstLine="0"/>
        <w:rPr>
          <w:b/>
          <w:sz w:val="28"/>
          <w:szCs w:val="28"/>
        </w:rPr>
      </w:pPr>
    </w:p>
    <w:p w:rsidR="00CA69CA" w:rsidRPr="00511230" w:rsidRDefault="00A8683A" w:rsidP="00704293">
      <w:pPr>
        <w:ind w:left="283" w:right="850" w:firstLine="284"/>
        <w:rPr>
          <w:b/>
          <w:sz w:val="28"/>
          <w:szCs w:val="28"/>
        </w:rPr>
      </w:pPr>
      <w:r w:rsidRPr="00511230">
        <w:rPr>
          <w:b/>
          <w:sz w:val="28"/>
          <w:szCs w:val="28"/>
        </w:rPr>
        <w:t>6</w:t>
      </w:r>
      <w:r w:rsidR="00CA69CA" w:rsidRPr="00511230">
        <w:rPr>
          <w:b/>
          <w:sz w:val="28"/>
          <w:szCs w:val="28"/>
          <w:lang w:val="ru-RU"/>
        </w:rPr>
        <w:t>.</w:t>
      </w:r>
      <w:r w:rsidR="00CA69CA" w:rsidRPr="00511230">
        <w:rPr>
          <w:b/>
          <w:sz w:val="28"/>
          <w:szCs w:val="28"/>
        </w:rPr>
        <w:t xml:space="preserve"> Очікувані результати</w:t>
      </w:r>
    </w:p>
    <w:p w:rsidR="00CA69CA" w:rsidRPr="00511230" w:rsidRDefault="00CA69CA" w:rsidP="00704293">
      <w:pPr>
        <w:ind w:left="283" w:right="850" w:firstLine="0"/>
        <w:rPr>
          <w:sz w:val="28"/>
          <w:szCs w:val="28"/>
        </w:rPr>
      </w:pPr>
      <w:r w:rsidRPr="00511230">
        <w:rPr>
          <w:sz w:val="28"/>
          <w:szCs w:val="28"/>
        </w:rPr>
        <w:t>Очікуваними результатами Програми є:</w:t>
      </w:r>
    </w:p>
    <w:p w:rsidR="00CA69CA" w:rsidRPr="00511230" w:rsidRDefault="00CA69CA" w:rsidP="00704293">
      <w:pPr>
        <w:numPr>
          <w:ilvl w:val="0"/>
          <w:numId w:val="1"/>
        </w:numPr>
        <w:ind w:left="283" w:right="850" w:firstLine="567"/>
        <w:rPr>
          <w:sz w:val="28"/>
          <w:szCs w:val="28"/>
          <w:lang w:val="ru-RU"/>
        </w:rPr>
      </w:pPr>
      <w:r w:rsidRPr="00511230">
        <w:rPr>
          <w:sz w:val="28"/>
          <w:szCs w:val="28"/>
        </w:rPr>
        <w:t xml:space="preserve">Виконання конституційного права кожного громадянина на отримання </w:t>
      </w:r>
      <w:r w:rsidR="004C3BE3" w:rsidRPr="00511230">
        <w:rPr>
          <w:sz w:val="28"/>
          <w:szCs w:val="28"/>
        </w:rPr>
        <w:t xml:space="preserve"> </w:t>
      </w:r>
      <w:r w:rsidRPr="00511230">
        <w:rPr>
          <w:sz w:val="28"/>
          <w:szCs w:val="28"/>
        </w:rPr>
        <w:t>інформації.</w:t>
      </w:r>
    </w:p>
    <w:p w:rsidR="004C3BE3" w:rsidRPr="00511230" w:rsidRDefault="00A8683A" w:rsidP="00704293">
      <w:pPr>
        <w:numPr>
          <w:ilvl w:val="0"/>
          <w:numId w:val="1"/>
        </w:numPr>
        <w:ind w:left="283" w:right="850" w:firstLine="567"/>
        <w:rPr>
          <w:sz w:val="28"/>
          <w:szCs w:val="28"/>
          <w:lang w:val="ru-RU"/>
        </w:rPr>
      </w:pPr>
      <w:r w:rsidRPr="00511230">
        <w:rPr>
          <w:sz w:val="28"/>
          <w:szCs w:val="28"/>
          <w:lang w:val="ru-RU"/>
        </w:rPr>
        <w:t>Розбудова місцевого</w:t>
      </w:r>
      <w:r w:rsidR="00CA69CA" w:rsidRPr="00511230">
        <w:rPr>
          <w:sz w:val="28"/>
          <w:szCs w:val="28"/>
          <w:lang w:val="ru-RU"/>
        </w:rPr>
        <w:t xml:space="preserve"> радіомовлення новими формами і новітніми засобами.</w:t>
      </w:r>
    </w:p>
    <w:p w:rsidR="00CA69CA" w:rsidRPr="00511230" w:rsidRDefault="00CA69CA" w:rsidP="00704293">
      <w:pPr>
        <w:numPr>
          <w:ilvl w:val="0"/>
          <w:numId w:val="1"/>
        </w:numPr>
        <w:ind w:left="283" w:right="850" w:firstLine="567"/>
        <w:rPr>
          <w:sz w:val="28"/>
          <w:szCs w:val="28"/>
          <w:lang w:val="ru-RU"/>
        </w:rPr>
      </w:pPr>
      <w:r w:rsidRPr="00511230">
        <w:rPr>
          <w:sz w:val="28"/>
          <w:szCs w:val="28"/>
          <w:lang w:val="ru-RU"/>
        </w:rPr>
        <w:t xml:space="preserve">Інформаційне покриття всієї території </w:t>
      </w:r>
      <w:r w:rsidR="00B747A4" w:rsidRPr="00511230">
        <w:rPr>
          <w:sz w:val="28"/>
          <w:szCs w:val="28"/>
          <w:lang w:val="ru-RU"/>
        </w:rPr>
        <w:t>громади</w:t>
      </w:r>
      <w:r w:rsidRPr="00511230">
        <w:rPr>
          <w:sz w:val="28"/>
          <w:szCs w:val="28"/>
          <w:lang w:val="ru-RU"/>
        </w:rPr>
        <w:t>.</w:t>
      </w:r>
    </w:p>
    <w:p w:rsidR="00CA69CA" w:rsidRPr="00511230" w:rsidRDefault="00CA69CA" w:rsidP="00704293">
      <w:pPr>
        <w:numPr>
          <w:ilvl w:val="0"/>
          <w:numId w:val="1"/>
        </w:numPr>
        <w:ind w:left="283" w:right="850" w:firstLine="567"/>
        <w:rPr>
          <w:sz w:val="28"/>
          <w:szCs w:val="28"/>
          <w:lang w:val="ru-RU"/>
        </w:rPr>
      </w:pPr>
      <w:r w:rsidRPr="00511230">
        <w:rPr>
          <w:sz w:val="28"/>
          <w:szCs w:val="28"/>
          <w:lang w:val="ru-RU"/>
        </w:rPr>
        <w:t>Доступ до публічної інформації усіх верств населення.</w:t>
      </w:r>
    </w:p>
    <w:p w:rsidR="00CA69CA" w:rsidRPr="00511230" w:rsidRDefault="00CA69CA" w:rsidP="00704293">
      <w:pPr>
        <w:numPr>
          <w:ilvl w:val="0"/>
          <w:numId w:val="1"/>
        </w:numPr>
        <w:ind w:left="283" w:right="850" w:firstLine="567"/>
        <w:rPr>
          <w:sz w:val="28"/>
          <w:szCs w:val="28"/>
          <w:lang w:val="ru-RU"/>
        </w:rPr>
      </w:pPr>
      <w:r w:rsidRPr="00511230">
        <w:rPr>
          <w:sz w:val="28"/>
          <w:szCs w:val="28"/>
          <w:lang w:val="ru-RU"/>
        </w:rPr>
        <w:t>Забезпечення належного і оперативного висвітлення діяльності органів місцевого самоврядування.</w:t>
      </w:r>
    </w:p>
    <w:p w:rsidR="00CA69CA" w:rsidRPr="00511230" w:rsidRDefault="00CA69CA" w:rsidP="00704293">
      <w:pPr>
        <w:numPr>
          <w:ilvl w:val="0"/>
          <w:numId w:val="1"/>
        </w:numPr>
        <w:ind w:left="283" w:right="850" w:firstLine="567"/>
        <w:rPr>
          <w:sz w:val="28"/>
          <w:szCs w:val="28"/>
          <w:lang w:val="ru-RU"/>
        </w:rPr>
      </w:pPr>
      <w:r w:rsidRPr="00511230">
        <w:rPr>
          <w:sz w:val="28"/>
          <w:szCs w:val="28"/>
          <w:lang w:val="ru-RU"/>
        </w:rPr>
        <w:t xml:space="preserve">Розвиток духовності, </w:t>
      </w:r>
      <w:r w:rsidR="00B747A4" w:rsidRPr="00511230">
        <w:rPr>
          <w:sz w:val="28"/>
          <w:szCs w:val="28"/>
          <w:lang w:val="ru-RU"/>
        </w:rPr>
        <w:t>культури, патріотизму, шанобливого</w:t>
      </w:r>
      <w:r w:rsidRPr="00511230">
        <w:rPr>
          <w:sz w:val="28"/>
          <w:szCs w:val="28"/>
          <w:lang w:val="ru-RU"/>
        </w:rPr>
        <w:t xml:space="preserve"> ставлення до спадщини минулих поколінь</w:t>
      </w:r>
      <w:r w:rsidR="004C3BE3" w:rsidRPr="00511230">
        <w:rPr>
          <w:sz w:val="28"/>
          <w:szCs w:val="28"/>
          <w:lang w:val="ru-RU"/>
        </w:rPr>
        <w:t>.</w:t>
      </w:r>
    </w:p>
    <w:p w:rsidR="00CA69CA" w:rsidRPr="00511230" w:rsidRDefault="00CA69CA" w:rsidP="00704293">
      <w:pPr>
        <w:numPr>
          <w:ilvl w:val="0"/>
          <w:numId w:val="1"/>
        </w:numPr>
        <w:ind w:left="283" w:right="850" w:firstLine="567"/>
        <w:rPr>
          <w:sz w:val="28"/>
          <w:szCs w:val="28"/>
          <w:lang w:val="ru-RU"/>
        </w:rPr>
      </w:pPr>
      <w:r w:rsidRPr="00511230">
        <w:rPr>
          <w:sz w:val="28"/>
          <w:szCs w:val="28"/>
          <w:lang w:val="ru-RU"/>
        </w:rPr>
        <w:t>Популяризація європейських демокративних цінностей, екологічної безпеки.</w:t>
      </w:r>
    </w:p>
    <w:p w:rsidR="00CA69CA" w:rsidRPr="00511230" w:rsidRDefault="00CA69CA" w:rsidP="00704293">
      <w:pPr>
        <w:numPr>
          <w:ilvl w:val="0"/>
          <w:numId w:val="1"/>
        </w:numPr>
        <w:ind w:left="283" w:right="850" w:firstLine="567"/>
        <w:rPr>
          <w:sz w:val="28"/>
          <w:szCs w:val="28"/>
          <w:lang w:val="ru-RU"/>
        </w:rPr>
      </w:pPr>
      <w:r w:rsidRPr="00511230">
        <w:rPr>
          <w:sz w:val="28"/>
          <w:szCs w:val="28"/>
          <w:lang w:val="ru-RU"/>
        </w:rPr>
        <w:t>Підтримання, популяризація та утвердження талантів рідного краю.</w:t>
      </w:r>
    </w:p>
    <w:p w:rsidR="004C3BE3" w:rsidRPr="00511230" w:rsidRDefault="00CA69CA" w:rsidP="00704293">
      <w:pPr>
        <w:numPr>
          <w:ilvl w:val="0"/>
          <w:numId w:val="1"/>
        </w:numPr>
        <w:ind w:left="283" w:right="850" w:firstLine="567"/>
        <w:rPr>
          <w:sz w:val="28"/>
          <w:szCs w:val="28"/>
          <w:lang w:val="ru-RU"/>
        </w:rPr>
      </w:pPr>
      <w:r w:rsidRPr="00511230">
        <w:rPr>
          <w:sz w:val="28"/>
          <w:szCs w:val="28"/>
          <w:lang w:val="ru-RU"/>
        </w:rPr>
        <w:t>Забезпечення дієвою, оперативною, правдивою, корисною інформ</w:t>
      </w:r>
      <w:r w:rsidR="004C3BE3" w:rsidRPr="00511230">
        <w:rPr>
          <w:sz w:val="28"/>
          <w:szCs w:val="28"/>
          <w:lang w:val="ru-RU"/>
        </w:rPr>
        <w:t>ацією.</w:t>
      </w:r>
    </w:p>
    <w:p w:rsidR="00CA69CA" w:rsidRPr="00511230" w:rsidRDefault="00A8683A" w:rsidP="00704293">
      <w:pPr>
        <w:numPr>
          <w:ilvl w:val="0"/>
          <w:numId w:val="1"/>
        </w:numPr>
        <w:ind w:left="283" w:right="850" w:firstLine="567"/>
        <w:rPr>
          <w:sz w:val="28"/>
          <w:szCs w:val="28"/>
          <w:lang w:val="ru-RU"/>
        </w:rPr>
      </w:pPr>
      <w:r w:rsidRPr="00511230">
        <w:rPr>
          <w:sz w:val="28"/>
          <w:szCs w:val="28"/>
          <w:lang w:val="ru-RU"/>
        </w:rPr>
        <w:t>Оповіщення</w:t>
      </w:r>
      <w:r w:rsidR="00E26B15" w:rsidRPr="00511230">
        <w:rPr>
          <w:sz w:val="28"/>
          <w:szCs w:val="28"/>
          <w:lang w:val="ru-RU"/>
        </w:rPr>
        <w:t>, п</w:t>
      </w:r>
      <w:r w:rsidR="00CA69CA" w:rsidRPr="00511230">
        <w:rPr>
          <w:sz w:val="28"/>
          <w:szCs w:val="28"/>
          <w:lang w:val="ru-RU"/>
        </w:rPr>
        <w:t>опередження, застереження у час надзвичайних ситуацій.</w:t>
      </w:r>
    </w:p>
    <w:p w:rsidR="00FC46F1" w:rsidRDefault="00FC46F1" w:rsidP="00704293">
      <w:pPr>
        <w:ind w:left="283" w:right="850" w:firstLine="0"/>
        <w:rPr>
          <w:sz w:val="28"/>
          <w:szCs w:val="28"/>
          <w:lang w:val="ru-RU"/>
        </w:rPr>
      </w:pPr>
    </w:p>
    <w:p w:rsidR="00511230" w:rsidRPr="00511230" w:rsidRDefault="00511230" w:rsidP="00704293">
      <w:pPr>
        <w:ind w:left="283" w:right="850" w:firstLine="0"/>
        <w:rPr>
          <w:sz w:val="28"/>
          <w:szCs w:val="28"/>
          <w:lang w:val="ru-RU"/>
        </w:rPr>
      </w:pPr>
    </w:p>
    <w:p w:rsidR="00A8683A" w:rsidRPr="00511230" w:rsidRDefault="00A8683A" w:rsidP="00704293">
      <w:pPr>
        <w:pStyle w:val="ac"/>
        <w:widowControl/>
        <w:numPr>
          <w:ilvl w:val="0"/>
          <w:numId w:val="6"/>
        </w:numPr>
        <w:shd w:val="clear" w:color="auto" w:fill="FFFFFF"/>
        <w:ind w:right="850"/>
        <w:textAlignment w:val="baseline"/>
        <w:rPr>
          <w:b/>
          <w:color w:val="000000" w:themeColor="text1"/>
          <w:sz w:val="28"/>
          <w:szCs w:val="28"/>
          <w:lang w:eastAsia="uk-UA"/>
        </w:rPr>
      </w:pPr>
      <w:r w:rsidRPr="00511230">
        <w:rPr>
          <w:b/>
          <w:bCs/>
          <w:color w:val="000000" w:themeColor="text1"/>
          <w:sz w:val="28"/>
          <w:szCs w:val="28"/>
          <w:bdr w:val="none" w:sz="0" w:space="0" w:color="auto" w:frame="1"/>
          <w:lang w:eastAsia="uk-UA"/>
        </w:rPr>
        <w:lastRenderedPageBreak/>
        <w:t>Контроль за виконанням програми</w:t>
      </w:r>
    </w:p>
    <w:p w:rsidR="00A8683A" w:rsidRPr="00511230" w:rsidRDefault="00A8683A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>Сприяння щодо надання збору інформаційно-аналітичних матеріалів про діяльність  </w:t>
      </w:r>
      <w:r w:rsidR="00A67843" w:rsidRPr="00511230">
        <w:rPr>
          <w:color w:val="000000" w:themeColor="text1"/>
          <w:sz w:val="28"/>
          <w:szCs w:val="28"/>
          <w:lang w:eastAsia="uk-UA"/>
        </w:rPr>
        <w:t>міської</w:t>
      </w:r>
      <w:r w:rsidRPr="00511230">
        <w:rPr>
          <w:color w:val="000000" w:themeColor="text1"/>
          <w:sz w:val="28"/>
          <w:szCs w:val="28"/>
          <w:lang w:eastAsia="uk-UA"/>
        </w:rPr>
        <w:t xml:space="preserve"> ради здійснює організаційний відділ </w:t>
      </w:r>
      <w:r w:rsidR="00A67843" w:rsidRPr="00511230">
        <w:rPr>
          <w:color w:val="000000" w:themeColor="text1"/>
          <w:sz w:val="28"/>
          <w:szCs w:val="28"/>
          <w:lang w:eastAsia="uk-UA"/>
        </w:rPr>
        <w:t>ради</w:t>
      </w:r>
      <w:r w:rsidRPr="00511230">
        <w:rPr>
          <w:color w:val="000000" w:themeColor="text1"/>
          <w:sz w:val="28"/>
          <w:szCs w:val="28"/>
          <w:lang w:eastAsia="uk-UA"/>
        </w:rPr>
        <w:t xml:space="preserve">. Координаційна функція за реалізацією програми покладається на організаційний відділ </w:t>
      </w:r>
      <w:r w:rsidR="00FA264A" w:rsidRPr="00511230">
        <w:rPr>
          <w:color w:val="000000" w:themeColor="text1"/>
          <w:sz w:val="28"/>
          <w:szCs w:val="28"/>
          <w:lang w:eastAsia="uk-UA"/>
        </w:rPr>
        <w:t>Красненської</w:t>
      </w:r>
      <w:r w:rsidR="00A67843" w:rsidRPr="00511230">
        <w:rPr>
          <w:color w:val="000000" w:themeColor="text1"/>
          <w:sz w:val="28"/>
          <w:szCs w:val="28"/>
          <w:lang w:eastAsia="uk-UA"/>
        </w:rPr>
        <w:t xml:space="preserve"> </w:t>
      </w:r>
      <w:r w:rsidR="00FA264A" w:rsidRPr="00511230">
        <w:rPr>
          <w:color w:val="000000" w:themeColor="text1"/>
          <w:sz w:val="28"/>
          <w:szCs w:val="28"/>
          <w:lang w:eastAsia="uk-UA"/>
        </w:rPr>
        <w:t>селищної</w:t>
      </w:r>
      <w:r w:rsidRPr="00511230">
        <w:rPr>
          <w:color w:val="000000" w:themeColor="text1"/>
          <w:sz w:val="28"/>
          <w:szCs w:val="28"/>
          <w:lang w:eastAsia="uk-UA"/>
        </w:rPr>
        <w:t xml:space="preserve"> ради.</w:t>
      </w:r>
    </w:p>
    <w:p w:rsidR="00A8683A" w:rsidRPr="00511230" w:rsidRDefault="00A8683A" w:rsidP="00704293">
      <w:pPr>
        <w:widowControl/>
        <w:shd w:val="clear" w:color="auto" w:fill="FFFFFF"/>
        <w:spacing w:after="257"/>
        <w:ind w:left="283" w:right="850" w:firstLine="0"/>
        <w:textAlignment w:val="baseline"/>
        <w:rPr>
          <w:color w:val="000000" w:themeColor="text1"/>
          <w:sz w:val="28"/>
          <w:szCs w:val="28"/>
          <w:lang w:eastAsia="uk-UA"/>
        </w:rPr>
      </w:pPr>
      <w:r w:rsidRPr="00511230">
        <w:rPr>
          <w:color w:val="000000" w:themeColor="text1"/>
          <w:sz w:val="28"/>
          <w:szCs w:val="28"/>
          <w:lang w:eastAsia="uk-UA"/>
        </w:rPr>
        <w:t xml:space="preserve">Контроль за виконанням програми забезпечують постійні комісії </w:t>
      </w:r>
      <w:r w:rsidR="00FA264A" w:rsidRPr="00511230">
        <w:rPr>
          <w:color w:val="000000" w:themeColor="text1"/>
          <w:sz w:val="28"/>
          <w:szCs w:val="28"/>
          <w:lang w:eastAsia="uk-UA"/>
        </w:rPr>
        <w:t>селищної</w:t>
      </w:r>
      <w:r w:rsidRPr="00511230">
        <w:rPr>
          <w:color w:val="000000" w:themeColor="text1"/>
          <w:sz w:val="28"/>
          <w:szCs w:val="28"/>
          <w:lang w:eastAsia="uk-UA"/>
        </w:rPr>
        <w:t xml:space="preserve"> ради: з питань бюджету,  фінансів цінової політики  та соціально – економічного , та культурного розвитку ,  та з питань культури,  духовності, свободи слова</w:t>
      </w:r>
      <w:r w:rsidR="000A4202">
        <w:rPr>
          <w:color w:val="000000" w:themeColor="text1"/>
          <w:sz w:val="28"/>
          <w:szCs w:val="28"/>
          <w:lang w:eastAsia="uk-UA"/>
        </w:rPr>
        <w:t>  та засобів масової інформації</w:t>
      </w:r>
      <w:r w:rsidRPr="00511230">
        <w:rPr>
          <w:color w:val="000000" w:themeColor="text1"/>
          <w:sz w:val="28"/>
          <w:szCs w:val="28"/>
          <w:lang w:eastAsia="uk-UA"/>
        </w:rPr>
        <w:t>. Інформація про хід виконання даної програми заслуховується на засідання</w:t>
      </w:r>
      <w:r w:rsidR="00E52489">
        <w:rPr>
          <w:color w:val="000000" w:themeColor="text1"/>
          <w:sz w:val="28"/>
          <w:szCs w:val="28"/>
          <w:lang w:eastAsia="uk-UA"/>
        </w:rPr>
        <w:t>х відповідних постійних комісій.</w:t>
      </w:r>
    </w:p>
    <w:p w:rsidR="00A8683A" w:rsidRPr="00511230" w:rsidRDefault="00A8683A" w:rsidP="00511230">
      <w:pPr>
        <w:ind w:left="283" w:right="850" w:firstLine="0"/>
        <w:rPr>
          <w:sz w:val="28"/>
          <w:szCs w:val="28"/>
        </w:rPr>
      </w:pPr>
    </w:p>
    <w:p w:rsidR="00176B57" w:rsidRPr="00511230" w:rsidRDefault="00176B57" w:rsidP="00511230">
      <w:pPr>
        <w:ind w:left="283" w:right="850" w:firstLine="0"/>
        <w:rPr>
          <w:sz w:val="28"/>
          <w:szCs w:val="28"/>
          <w:lang w:val="ru-RU"/>
        </w:rPr>
      </w:pPr>
    </w:p>
    <w:p w:rsidR="00176B57" w:rsidRPr="00511230" w:rsidRDefault="00176B57" w:rsidP="00511230">
      <w:pPr>
        <w:ind w:left="283" w:right="850" w:firstLine="0"/>
        <w:rPr>
          <w:sz w:val="28"/>
          <w:szCs w:val="28"/>
          <w:lang w:val="ru-RU"/>
        </w:rPr>
      </w:pPr>
    </w:p>
    <w:p w:rsidR="00FC46F1" w:rsidRPr="00511230" w:rsidRDefault="00FC46F1" w:rsidP="00511230">
      <w:pPr>
        <w:ind w:left="283" w:right="850" w:firstLine="0"/>
        <w:rPr>
          <w:sz w:val="28"/>
          <w:szCs w:val="28"/>
          <w:lang w:val="ru-RU"/>
        </w:rPr>
      </w:pPr>
      <w:r w:rsidRPr="00511230">
        <w:rPr>
          <w:sz w:val="28"/>
          <w:szCs w:val="28"/>
          <w:lang w:val="ru-RU"/>
        </w:rPr>
        <w:t>Директор Буського районного радіомовлення                             Є.</w:t>
      </w:r>
      <w:r w:rsidR="002B082A" w:rsidRPr="00511230">
        <w:rPr>
          <w:sz w:val="28"/>
          <w:szCs w:val="28"/>
          <w:lang w:val="ru-RU"/>
        </w:rPr>
        <w:t xml:space="preserve"> </w:t>
      </w:r>
      <w:r w:rsidRPr="00511230">
        <w:rPr>
          <w:sz w:val="28"/>
          <w:szCs w:val="28"/>
          <w:lang w:val="ru-RU"/>
        </w:rPr>
        <w:t>Ярема</w:t>
      </w:r>
    </w:p>
    <w:p w:rsidR="00FB495F" w:rsidRPr="00511230" w:rsidRDefault="00FB495F" w:rsidP="000A4202">
      <w:pPr>
        <w:ind w:right="850" w:firstLine="0"/>
        <w:rPr>
          <w:sz w:val="28"/>
          <w:szCs w:val="28"/>
        </w:rPr>
        <w:sectPr w:rsidR="00FB495F" w:rsidRPr="00511230">
          <w:pgSz w:w="11910" w:h="16840"/>
          <w:pgMar w:top="1580" w:right="200" w:bottom="740" w:left="1000" w:header="0" w:footer="543" w:gutter="0"/>
          <w:cols w:space="720"/>
        </w:sectPr>
      </w:pPr>
    </w:p>
    <w:p w:rsidR="00FB495F" w:rsidRPr="00511230" w:rsidRDefault="00FB495F" w:rsidP="000A4202">
      <w:pPr>
        <w:ind w:right="850" w:firstLine="0"/>
        <w:rPr>
          <w:b/>
          <w:sz w:val="28"/>
          <w:szCs w:val="28"/>
        </w:rPr>
      </w:pPr>
    </w:p>
    <w:sectPr w:rsidR="00FB495F" w:rsidRPr="005112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A93" w:rsidRDefault="00F80A93" w:rsidP="00DA29E3">
      <w:r>
        <w:separator/>
      </w:r>
    </w:p>
  </w:endnote>
  <w:endnote w:type="continuationSeparator" w:id="0">
    <w:p w:rsidR="00F80A93" w:rsidRDefault="00F80A93" w:rsidP="00DA2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inherit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A93" w:rsidRDefault="00F80A93" w:rsidP="00DA29E3">
      <w:r>
        <w:separator/>
      </w:r>
    </w:p>
  </w:footnote>
  <w:footnote w:type="continuationSeparator" w:id="0">
    <w:p w:rsidR="00F80A93" w:rsidRDefault="00F80A93" w:rsidP="00DA29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01534"/>
    <w:multiLevelType w:val="multilevel"/>
    <w:tmpl w:val="280015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61569F"/>
    <w:multiLevelType w:val="hybridMultilevel"/>
    <w:tmpl w:val="29367032"/>
    <w:lvl w:ilvl="0" w:tplc="92820EFC">
      <w:start w:val="6"/>
      <w:numFmt w:val="decimal"/>
      <w:lvlText w:val="%1."/>
      <w:lvlJc w:val="left"/>
      <w:pPr>
        <w:ind w:left="720" w:hanging="360"/>
      </w:pPr>
      <w:rPr>
        <w:rFonts w:ascii="inherit" w:hAnsi="inherit" w:hint="default"/>
        <w:b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B6EBC"/>
    <w:multiLevelType w:val="multilevel"/>
    <w:tmpl w:val="CDF269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68027F"/>
    <w:multiLevelType w:val="hybridMultilevel"/>
    <w:tmpl w:val="92BA6596"/>
    <w:lvl w:ilvl="0" w:tplc="D944871A">
      <w:start w:val="7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">
    <w:nsid w:val="5049376A"/>
    <w:multiLevelType w:val="hybridMultilevel"/>
    <w:tmpl w:val="2B9421CA"/>
    <w:lvl w:ilvl="0" w:tplc="0422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5">
    <w:nsid w:val="545E70A8"/>
    <w:multiLevelType w:val="multilevel"/>
    <w:tmpl w:val="E62498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 w:themeColor="text1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2B632B"/>
    <w:multiLevelType w:val="hybridMultilevel"/>
    <w:tmpl w:val="B6DE102C"/>
    <w:lvl w:ilvl="0" w:tplc="D53CFE20">
      <w:start w:val="1"/>
      <w:numFmt w:val="decimal"/>
      <w:lvlText w:val="%1."/>
      <w:lvlJc w:val="left"/>
      <w:pPr>
        <w:ind w:left="643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363" w:hanging="360"/>
      </w:pPr>
    </w:lvl>
    <w:lvl w:ilvl="2" w:tplc="0422001B" w:tentative="1">
      <w:start w:val="1"/>
      <w:numFmt w:val="lowerRoman"/>
      <w:lvlText w:val="%3."/>
      <w:lvlJc w:val="right"/>
      <w:pPr>
        <w:ind w:left="2083" w:hanging="180"/>
      </w:pPr>
    </w:lvl>
    <w:lvl w:ilvl="3" w:tplc="0422000F" w:tentative="1">
      <w:start w:val="1"/>
      <w:numFmt w:val="decimal"/>
      <w:lvlText w:val="%4."/>
      <w:lvlJc w:val="left"/>
      <w:pPr>
        <w:ind w:left="2803" w:hanging="360"/>
      </w:pPr>
    </w:lvl>
    <w:lvl w:ilvl="4" w:tplc="04220019" w:tentative="1">
      <w:start w:val="1"/>
      <w:numFmt w:val="lowerLetter"/>
      <w:lvlText w:val="%5."/>
      <w:lvlJc w:val="left"/>
      <w:pPr>
        <w:ind w:left="3523" w:hanging="360"/>
      </w:pPr>
    </w:lvl>
    <w:lvl w:ilvl="5" w:tplc="0422001B" w:tentative="1">
      <w:start w:val="1"/>
      <w:numFmt w:val="lowerRoman"/>
      <w:lvlText w:val="%6."/>
      <w:lvlJc w:val="right"/>
      <w:pPr>
        <w:ind w:left="4243" w:hanging="180"/>
      </w:pPr>
    </w:lvl>
    <w:lvl w:ilvl="6" w:tplc="0422000F" w:tentative="1">
      <w:start w:val="1"/>
      <w:numFmt w:val="decimal"/>
      <w:lvlText w:val="%7."/>
      <w:lvlJc w:val="left"/>
      <w:pPr>
        <w:ind w:left="4963" w:hanging="360"/>
      </w:pPr>
    </w:lvl>
    <w:lvl w:ilvl="7" w:tplc="04220019" w:tentative="1">
      <w:start w:val="1"/>
      <w:numFmt w:val="lowerLetter"/>
      <w:lvlText w:val="%8."/>
      <w:lvlJc w:val="left"/>
      <w:pPr>
        <w:ind w:left="5683" w:hanging="360"/>
      </w:pPr>
    </w:lvl>
    <w:lvl w:ilvl="8" w:tplc="0422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495F"/>
    <w:rsid w:val="00066865"/>
    <w:rsid w:val="000A4202"/>
    <w:rsid w:val="000E0CA0"/>
    <w:rsid w:val="00106826"/>
    <w:rsid w:val="00176B57"/>
    <w:rsid w:val="00180C0E"/>
    <w:rsid w:val="001A05BA"/>
    <w:rsid w:val="002437C4"/>
    <w:rsid w:val="002B082A"/>
    <w:rsid w:val="002C542A"/>
    <w:rsid w:val="002C73D6"/>
    <w:rsid w:val="004725E7"/>
    <w:rsid w:val="004C3BE3"/>
    <w:rsid w:val="00511230"/>
    <w:rsid w:val="0063249C"/>
    <w:rsid w:val="00704293"/>
    <w:rsid w:val="00825D95"/>
    <w:rsid w:val="008C64E0"/>
    <w:rsid w:val="008E2DF2"/>
    <w:rsid w:val="00A15163"/>
    <w:rsid w:val="00A67843"/>
    <w:rsid w:val="00A8683A"/>
    <w:rsid w:val="00AC5353"/>
    <w:rsid w:val="00AC5B59"/>
    <w:rsid w:val="00AD10B9"/>
    <w:rsid w:val="00B3555C"/>
    <w:rsid w:val="00B6729C"/>
    <w:rsid w:val="00B747A4"/>
    <w:rsid w:val="00B92FFD"/>
    <w:rsid w:val="00BC251C"/>
    <w:rsid w:val="00BF2D20"/>
    <w:rsid w:val="00C416BA"/>
    <w:rsid w:val="00CA69CA"/>
    <w:rsid w:val="00CE3EE2"/>
    <w:rsid w:val="00DA29E3"/>
    <w:rsid w:val="00DB532D"/>
    <w:rsid w:val="00E26B15"/>
    <w:rsid w:val="00E52489"/>
    <w:rsid w:val="00EB2D6C"/>
    <w:rsid w:val="00F60847"/>
    <w:rsid w:val="00F80A93"/>
    <w:rsid w:val="00FA264A"/>
    <w:rsid w:val="00FB495F"/>
    <w:rsid w:val="00FC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603DA4-96ED-45BF-B02F-92E04160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95F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DA29E3"/>
    <w:pPr>
      <w:widowControl/>
      <w:spacing w:before="100" w:beforeAutospacing="1" w:after="100" w:afterAutospacing="1"/>
      <w:ind w:firstLine="0"/>
      <w:jc w:val="left"/>
      <w:outlineLvl w:val="2"/>
    </w:pPr>
    <w:rPr>
      <w:b/>
      <w:bCs/>
      <w:sz w:val="27"/>
      <w:szCs w:val="27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B495F"/>
    <w:rPr>
      <w:rFonts w:cs="Times New Roman"/>
      <w:b/>
      <w:bCs/>
    </w:rPr>
  </w:style>
  <w:style w:type="paragraph" w:styleId="a4">
    <w:name w:val="Body Text"/>
    <w:basedOn w:val="a"/>
    <w:link w:val="a5"/>
    <w:uiPriority w:val="1"/>
    <w:qFormat/>
    <w:rsid w:val="00FB495F"/>
    <w:pPr>
      <w:autoSpaceDE w:val="0"/>
      <w:autoSpaceDN w:val="0"/>
      <w:ind w:firstLine="0"/>
      <w:jc w:val="left"/>
    </w:pPr>
    <w:rPr>
      <w:rFonts w:ascii="Arial" w:eastAsia="Arial" w:hAnsi="Arial" w:cs="Arial"/>
      <w:sz w:val="24"/>
      <w:szCs w:val="24"/>
      <w:lang w:val="en-US" w:eastAsia="en-US"/>
    </w:rPr>
  </w:style>
  <w:style w:type="character" w:customStyle="1" w:styleId="a5">
    <w:name w:val="Основной текст Знак"/>
    <w:basedOn w:val="a0"/>
    <w:link w:val="a4"/>
    <w:uiPriority w:val="1"/>
    <w:rsid w:val="00FB495F"/>
    <w:rPr>
      <w:rFonts w:ascii="Arial" w:eastAsia="Arial" w:hAnsi="Arial" w:cs="Arial"/>
      <w:sz w:val="24"/>
      <w:szCs w:val="24"/>
      <w:lang w:val="en-US"/>
    </w:rPr>
  </w:style>
  <w:style w:type="character" w:styleId="a6">
    <w:name w:val="Emphasis"/>
    <w:basedOn w:val="a0"/>
    <w:uiPriority w:val="20"/>
    <w:qFormat/>
    <w:rsid w:val="00066865"/>
    <w:rPr>
      <w:i/>
      <w:iCs/>
    </w:rPr>
  </w:style>
  <w:style w:type="character" w:customStyle="1" w:styleId="30">
    <w:name w:val="Заголовок 3 Знак"/>
    <w:basedOn w:val="a0"/>
    <w:link w:val="3"/>
    <w:uiPriority w:val="9"/>
    <w:rsid w:val="00DA29E3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7">
    <w:name w:val="header"/>
    <w:basedOn w:val="a"/>
    <w:link w:val="a8"/>
    <w:uiPriority w:val="99"/>
    <w:unhideWhenUsed/>
    <w:rsid w:val="00DA29E3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A29E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A29E3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A29E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b">
    <w:name w:val="Normal (Web)"/>
    <w:basedOn w:val="a"/>
    <w:uiPriority w:val="99"/>
    <w:unhideWhenUsed/>
    <w:rsid w:val="00DA29E3"/>
    <w:pPr>
      <w:widowControl/>
      <w:spacing w:before="100" w:beforeAutospacing="1" w:after="100" w:afterAutospacing="1"/>
      <w:ind w:firstLine="0"/>
      <w:jc w:val="left"/>
    </w:pPr>
    <w:rPr>
      <w:sz w:val="24"/>
      <w:szCs w:val="24"/>
      <w:lang w:eastAsia="uk-UA"/>
    </w:rPr>
  </w:style>
  <w:style w:type="paragraph" w:styleId="ac">
    <w:name w:val="List Paragraph"/>
    <w:basedOn w:val="a"/>
    <w:uiPriority w:val="34"/>
    <w:qFormat/>
    <w:rsid w:val="00A86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35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85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9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25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4851</Words>
  <Characters>2766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BskeRadio</dc:creator>
  <cp:keywords/>
  <dc:description/>
  <cp:lastModifiedBy>User</cp:lastModifiedBy>
  <cp:revision>2</cp:revision>
  <dcterms:created xsi:type="dcterms:W3CDTF">2021-01-11T08:58:00Z</dcterms:created>
  <dcterms:modified xsi:type="dcterms:W3CDTF">2021-01-11T08:58:00Z</dcterms:modified>
</cp:coreProperties>
</file>