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275" w:rsidRDefault="00D92275" w:rsidP="00D92275">
      <w:pPr>
        <w:jc w:val="right"/>
        <w:rPr>
          <w:lang w:val="uk-UA"/>
        </w:rPr>
      </w:pPr>
      <w:r>
        <w:rPr>
          <w:lang w:val="uk-UA"/>
        </w:rPr>
        <w:t xml:space="preserve">ЗАТВЕРДЖЕНО </w:t>
      </w:r>
    </w:p>
    <w:p w:rsidR="00D92275" w:rsidRDefault="00D92275" w:rsidP="00D92275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Державної служби України з питань безпечності харчових продуктів та захисту споживачів</w:t>
      </w:r>
    </w:p>
    <w:p w:rsidR="00D92275" w:rsidRDefault="00D92275" w:rsidP="00D92275">
      <w:pPr>
        <w:ind w:left="50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від «_17» березня  2021 року  № 184</w:t>
      </w:r>
    </w:p>
    <w:p w:rsidR="00D92275" w:rsidRPr="00916234" w:rsidRDefault="00D92275" w:rsidP="00D92275">
      <w:pPr>
        <w:ind w:left="5040"/>
        <w:rPr>
          <w:sz w:val="16"/>
          <w:szCs w:val="16"/>
          <w:lang w:val="uk-UA"/>
        </w:rPr>
      </w:pPr>
    </w:p>
    <w:p w:rsidR="00D92275" w:rsidRPr="00306F0D" w:rsidRDefault="00D92275" w:rsidP="00D92275">
      <w:pPr>
        <w:rPr>
          <w:lang w:val="uk-UA"/>
        </w:rPr>
      </w:pPr>
    </w:p>
    <w:p w:rsidR="00D92275" w:rsidRDefault="00D92275" w:rsidP="00D92275">
      <w:pPr>
        <w:jc w:val="center"/>
        <w:rPr>
          <w:b/>
          <w:sz w:val="28"/>
          <w:szCs w:val="28"/>
          <w:lang w:val="uk-UA"/>
        </w:rPr>
      </w:pPr>
    </w:p>
    <w:p w:rsidR="00D92275" w:rsidRDefault="00D92275" w:rsidP="00D92275">
      <w:pPr>
        <w:jc w:val="center"/>
        <w:rPr>
          <w:b/>
          <w:sz w:val="28"/>
          <w:szCs w:val="28"/>
          <w:lang w:val="uk-UA"/>
        </w:rPr>
      </w:pPr>
    </w:p>
    <w:p w:rsidR="00D92275" w:rsidRDefault="00D92275" w:rsidP="00D92275">
      <w:pPr>
        <w:jc w:val="center"/>
        <w:rPr>
          <w:b/>
          <w:sz w:val="28"/>
          <w:szCs w:val="28"/>
          <w:lang w:val="uk-UA"/>
        </w:rPr>
      </w:pPr>
      <w:r w:rsidRPr="00306F0D">
        <w:rPr>
          <w:b/>
          <w:sz w:val="28"/>
          <w:szCs w:val="28"/>
          <w:lang w:val="uk-UA"/>
        </w:rPr>
        <w:t>ІНФОРМАЦІЙН</w:t>
      </w:r>
      <w:r>
        <w:rPr>
          <w:b/>
          <w:sz w:val="28"/>
          <w:szCs w:val="28"/>
          <w:lang w:val="uk-UA"/>
        </w:rPr>
        <w:t>А</w:t>
      </w:r>
      <w:r w:rsidRPr="00306F0D">
        <w:rPr>
          <w:b/>
          <w:sz w:val="28"/>
          <w:szCs w:val="28"/>
          <w:lang w:val="uk-UA"/>
        </w:rPr>
        <w:t xml:space="preserve">  КАРТК</w:t>
      </w:r>
      <w:r>
        <w:rPr>
          <w:b/>
          <w:sz w:val="28"/>
          <w:szCs w:val="28"/>
          <w:lang w:val="uk-UA"/>
        </w:rPr>
        <w:t>А</w:t>
      </w:r>
    </w:p>
    <w:p w:rsidR="00D92275" w:rsidRPr="00A20D4C" w:rsidRDefault="00D92275" w:rsidP="00D92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видачі </w:t>
      </w:r>
      <w:r w:rsidRPr="00A20D4C">
        <w:rPr>
          <w:b/>
          <w:sz w:val="28"/>
          <w:szCs w:val="28"/>
          <w:lang w:val="uk-UA"/>
        </w:rPr>
        <w:t>ветеринарних документів:</w:t>
      </w:r>
      <w:bookmarkStart w:id="0" w:name="_GoBack"/>
      <w:bookmarkEnd w:id="0"/>
    </w:p>
    <w:p w:rsidR="00D92275" w:rsidRPr="00A20D4C" w:rsidRDefault="00D92275" w:rsidP="00D92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  <w:lang w:val="uk-UA"/>
        </w:rPr>
      </w:pPr>
      <w:r w:rsidRPr="00A20D4C">
        <w:rPr>
          <w:sz w:val="28"/>
          <w:szCs w:val="28"/>
          <w:lang w:val="uk-UA"/>
        </w:rPr>
        <w:t>1) міжнародн</w:t>
      </w:r>
      <w:r>
        <w:rPr>
          <w:sz w:val="28"/>
          <w:szCs w:val="28"/>
          <w:lang w:val="uk-UA"/>
        </w:rPr>
        <w:t xml:space="preserve">их </w:t>
      </w:r>
      <w:r w:rsidRPr="00A20D4C">
        <w:rPr>
          <w:sz w:val="28"/>
          <w:szCs w:val="28"/>
          <w:lang w:val="uk-UA"/>
        </w:rPr>
        <w:t xml:space="preserve"> ветеринарн</w:t>
      </w:r>
      <w:r>
        <w:rPr>
          <w:sz w:val="28"/>
          <w:szCs w:val="28"/>
          <w:lang w:val="uk-UA"/>
        </w:rPr>
        <w:t>их</w:t>
      </w:r>
      <w:r w:rsidRPr="00A20D4C">
        <w:rPr>
          <w:sz w:val="28"/>
          <w:szCs w:val="28"/>
          <w:lang w:val="uk-UA"/>
        </w:rPr>
        <w:t xml:space="preserve"> сертифікат</w:t>
      </w:r>
      <w:r>
        <w:rPr>
          <w:sz w:val="28"/>
          <w:szCs w:val="28"/>
          <w:lang w:val="uk-UA"/>
        </w:rPr>
        <w:t>ів</w:t>
      </w:r>
      <w:r w:rsidRPr="00A20D4C">
        <w:rPr>
          <w:sz w:val="28"/>
          <w:szCs w:val="28"/>
          <w:lang w:val="uk-UA"/>
        </w:rPr>
        <w:t xml:space="preserve"> (для країн СНД - ветеринарні свідоцтва форми № 1, № 2 та № 3) - при переміщенні за межі України;</w:t>
      </w:r>
    </w:p>
    <w:p w:rsidR="00D92275" w:rsidRPr="007212EE" w:rsidRDefault="00D92275" w:rsidP="00D92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  <w:r w:rsidRPr="007212EE">
        <w:rPr>
          <w:sz w:val="16"/>
          <w:szCs w:val="16"/>
          <w:lang w:val="uk-UA"/>
        </w:rPr>
        <w:t>__________________________________________________________________</w:t>
      </w:r>
      <w:r>
        <w:rPr>
          <w:sz w:val="16"/>
          <w:szCs w:val="16"/>
          <w:lang w:val="uk-UA"/>
        </w:rPr>
        <w:t>__________________________________________</w:t>
      </w:r>
    </w:p>
    <w:p w:rsidR="00D92275" w:rsidRPr="00A20D4C" w:rsidRDefault="00D92275" w:rsidP="00D92275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  <w:lang w:val="uk-UA"/>
        </w:rPr>
      </w:pPr>
      <w:r w:rsidRPr="00A20D4C">
        <w:rPr>
          <w:caps/>
          <w:color w:val="000000"/>
          <w:sz w:val="28"/>
          <w:szCs w:val="28"/>
          <w:lang w:val="uk-UA"/>
        </w:rPr>
        <w:t xml:space="preserve"> </w:t>
      </w:r>
      <w:r w:rsidRPr="00A20D4C">
        <w:rPr>
          <w:caps/>
          <w:color w:val="000000"/>
          <w:sz w:val="16"/>
          <w:szCs w:val="16"/>
          <w:lang w:val="uk-UA"/>
        </w:rPr>
        <w:t>(</w:t>
      </w:r>
      <w:r w:rsidRPr="00A20D4C">
        <w:rPr>
          <w:color w:val="000000"/>
          <w:sz w:val="16"/>
          <w:szCs w:val="16"/>
          <w:lang w:val="uk-UA"/>
        </w:rPr>
        <w:t>назва адміністративної послуги)</w:t>
      </w:r>
    </w:p>
    <w:p w:rsidR="00D92275" w:rsidRPr="00A20D4C" w:rsidRDefault="00D92275" w:rsidP="00D92275">
      <w:pPr>
        <w:jc w:val="both"/>
        <w:rPr>
          <w:b/>
          <w:sz w:val="16"/>
          <w:szCs w:val="16"/>
          <w:u w:val="single"/>
          <w:lang w:val="uk-UA"/>
        </w:rPr>
      </w:pPr>
    </w:p>
    <w:p w:rsidR="00D92275" w:rsidRPr="009051C0" w:rsidRDefault="00D92275" w:rsidP="0027552F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Pr="00DB30DE">
        <w:rPr>
          <w:b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b/>
          <w:sz w:val="28"/>
          <w:szCs w:val="28"/>
          <w:u w:val="single"/>
          <w:lang w:val="uk-UA"/>
        </w:rPr>
        <w:t>Буське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 управління Головного управління </w:t>
      </w:r>
      <w:proofErr w:type="spellStart"/>
      <w:r>
        <w:rPr>
          <w:b/>
          <w:sz w:val="28"/>
          <w:szCs w:val="28"/>
          <w:u w:val="single"/>
          <w:lang w:val="uk-UA"/>
        </w:rPr>
        <w:t>Дерпродспоживслужби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 у Львівській області________________</w:t>
      </w:r>
    </w:p>
    <w:p w:rsidR="00D92275" w:rsidRPr="00AF189D" w:rsidRDefault="00D92275" w:rsidP="00D92275">
      <w:pPr>
        <w:jc w:val="center"/>
        <w:rPr>
          <w:sz w:val="20"/>
          <w:szCs w:val="20"/>
          <w:lang w:val="uk-UA"/>
        </w:rPr>
      </w:pPr>
      <w:r w:rsidRPr="00306F0D">
        <w:rPr>
          <w:sz w:val="20"/>
          <w:szCs w:val="20"/>
          <w:lang w:val="uk-UA"/>
        </w:rPr>
        <w:t xml:space="preserve">(найменування </w:t>
      </w:r>
      <w:r>
        <w:rPr>
          <w:sz w:val="20"/>
          <w:szCs w:val="20"/>
          <w:lang w:val="uk-UA"/>
        </w:rPr>
        <w:t>суб’єкта надання адміністративної послуги)</w:t>
      </w:r>
    </w:p>
    <w:p w:rsidR="00D92275" w:rsidRPr="00306F0D" w:rsidRDefault="00D92275" w:rsidP="00D92275">
      <w:pPr>
        <w:rPr>
          <w:sz w:val="22"/>
          <w:szCs w:val="22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8"/>
        <w:gridCol w:w="52"/>
        <w:gridCol w:w="3360"/>
        <w:gridCol w:w="5667"/>
      </w:tblGrid>
      <w:tr w:rsidR="00D92275" w:rsidRPr="00A20D4C" w:rsidTr="00E23AE3">
        <w:trPr>
          <w:trHeight w:val="441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D92275" w:rsidRPr="00A20D4C" w:rsidTr="00E23AE3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233E25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80500,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м.Буськ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вул.Б.Хмельницького,90</w:t>
            </w:r>
          </w:p>
          <w:p w:rsidR="00D92275" w:rsidRPr="005E0C78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D92275" w:rsidRPr="00A20D4C" w:rsidTr="00E23AE3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87EE5" w:rsidRDefault="00D92275" w:rsidP="00E23AE3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>Графік прийому:</w:t>
            </w:r>
          </w:p>
          <w:p w:rsidR="00D92275" w:rsidRPr="00A87EE5" w:rsidRDefault="00D92275" w:rsidP="00E23AE3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Пн. -  з  09.00 до 16.00 год.</w:t>
            </w:r>
          </w:p>
          <w:p w:rsidR="00D92275" w:rsidRPr="00A87EE5" w:rsidRDefault="00D92275" w:rsidP="00E23AE3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Вт. -  з  09.00 до 20.00 год.</w:t>
            </w:r>
          </w:p>
          <w:p w:rsidR="00D92275" w:rsidRPr="00A87EE5" w:rsidRDefault="00D92275" w:rsidP="00E23AE3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Ср. -  з  09.00 до 16.00 год.</w:t>
            </w:r>
          </w:p>
          <w:p w:rsidR="00D92275" w:rsidRPr="00A87EE5" w:rsidRDefault="00D92275" w:rsidP="00E23AE3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Чт. -  з  09.00 до 16.00 год.</w:t>
            </w:r>
          </w:p>
          <w:p w:rsidR="00D92275" w:rsidRPr="00A87EE5" w:rsidRDefault="00D92275" w:rsidP="00E23AE3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Пн. -  з  09.00 до 16.00 год.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87EE5">
              <w:rPr>
                <w:rFonts w:ascii="Calibri" w:hAnsi="Calibri"/>
                <w:i/>
                <w:sz w:val="22"/>
                <w:szCs w:val="22"/>
                <w:lang w:val="uk-UA"/>
              </w:rPr>
              <w:t>Без перерви на обід. Вихідний – субота, неділя.</w:t>
            </w:r>
          </w:p>
        </w:tc>
      </w:tr>
      <w:tr w:rsidR="00D92275" w:rsidRPr="00A20D4C" w:rsidTr="00E23AE3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905FC8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hAnsi="Calibri"/>
                <w:i/>
                <w:sz w:val="22"/>
                <w:szCs w:val="22"/>
              </w:rPr>
            </w:pP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Представники місцевих дозвільних органів:  </w:t>
            </w:r>
            <w:proofErr w:type="spellStart"/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Белей</w:t>
            </w:r>
            <w:proofErr w:type="spellEnd"/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І.С</w:t>
            </w: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>.</w:t>
            </w:r>
            <w:r w:rsidRPr="00905FC8">
              <w:rPr>
                <w:rFonts w:ascii="Calibri" w:hAnsi="Calibri"/>
                <w:i/>
                <w:sz w:val="22"/>
                <w:szCs w:val="22"/>
              </w:rPr>
              <w:t xml:space="preserve">  </w:t>
            </w:r>
          </w:p>
          <w:p w:rsidR="00D92275" w:rsidRPr="005E0C78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05FC8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>(0326</w:t>
            </w: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4</w:t>
            </w: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) </w:t>
            </w: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21644</w:t>
            </w:r>
            <w:r w:rsidRPr="00905FC8"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, </w:t>
            </w:r>
            <w:r w:rsidRPr="00905FC8"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>електронна пошта</w:t>
            </w:r>
            <w:r w:rsidRPr="004B5735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 </w:t>
            </w:r>
            <w:r w:rsidRPr="00905FC8"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buskvet</w:t>
            </w:r>
            <w:proofErr w:type="spellEnd"/>
            <w:r w:rsidRPr="00905FC8"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>@ukr.net</w:t>
            </w:r>
            <w:r w:rsidRPr="00905FC8">
              <w:rPr>
                <w:rFonts w:ascii="Calibri" w:hAnsi="Calibri"/>
                <w:i/>
                <w:sz w:val="22"/>
                <w:szCs w:val="22"/>
              </w:rPr>
              <w:t xml:space="preserve">  </w:t>
            </w:r>
            <w:r w:rsidRPr="00905FC8">
              <w:rPr>
                <w:rFonts w:ascii="Calibri" w:hAnsi="Calibri"/>
                <w:i/>
                <w:sz w:val="28"/>
                <w:szCs w:val="28"/>
              </w:rPr>
              <w:t xml:space="preserve">    </w:t>
            </w:r>
          </w:p>
        </w:tc>
      </w:tr>
      <w:tr w:rsidR="00D92275" w:rsidRPr="00A20D4C" w:rsidTr="00E23AE3">
        <w:trPr>
          <w:trHeight w:val="455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Нормативні акти, якими регламентується надання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адміністративної послуги</w:t>
            </w:r>
          </w:p>
        </w:tc>
      </w:tr>
      <w:tr w:rsidR="00D92275" w:rsidRPr="00A20D4C" w:rsidTr="00E23A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Закони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Закон України "Про ветеринарну медицину", ст. 32, 99;</w:t>
            </w:r>
          </w:p>
          <w:p w:rsidR="00D92275" w:rsidRPr="0089118D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Закон України "Про дозвільну систему у сфері господарської діяльності",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частина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3            ст. 2.</w:t>
            </w:r>
          </w:p>
          <w:p w:rsidR="00D92275" w:rsidRPr="00F33959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Перелік документів дозвільного характеру у сфері господарської діяльності».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 України «Про адміністративні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послуги» ст.8.</w:t>
            </w:r>
          </w:p>
        </w:tc>
      </w:tr>
      <w:tr w:rsidR="00D92275" w:rsidRPr="00A20D4C" w:rsidTr="00E23A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21 листопада 2013 року № 857 «Про затвердження Порядку видачі ветеринарних документів».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09.06.2011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р.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№ 641 "Про затвердження переліку платних адміністративних послуг, які надаються Державною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службою з питань безпечності харчових продуктів та захисту споживачів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, органами та установами, що </w:t>
            </w:r>
            <w:r>
              <w:rPr>
                <w:color w:val="000000"/>
                <w:sz w:val="28"/>
                <w:szCs w:val="28"/>
                <w:lang w:val="uk-UA"/>
              </w:rPr>
              <w:t>належать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до сфери її управління, і розміру плати за їх надання".</w:t>
            </w:r>
          </w:p>
        </w:tc>
      </w:tr>
      <w:tr w:rsidR="00D92275" w:rsidRPr="00B0440B" w:rsidTr="00E23A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Наказ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Мінагрополітики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України від </w:t>
            </w:r>
            <w:r>
              <w:rPr>
                <w:color w:val="000000"/>
                <w:sz w:val="28"/>
                <w:szCs w:val="28"/>
                <w:lang w:val="uk-UA"/>
              </w:rPr>
              <w:t>01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.0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.20</w:t>
            </w:r>
            <w:r>
              <w:rPr>
                <w:color w:val="000000"/>
                <w:sz w:val="28"/>
                <w:szCs w:val="28"/>
                <w:lang w:val="uk-UA"/>
              </w:rPr>
              <w:t>14 року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№ </w:t>
            </w:r>
            <w:r>
              <w:rPr>
                <w:color w:val="000000"/>
                <w:sz w:val="28"/>
                <w:szCs w:val="28"/>
                <w:lang w:val="uk-UA"/>
              </w:rPr>
              <w:t>288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"Про затвердження П</w:t>
            </w:r>
            <w:r>
              <w:rPr>
                <w:color w:val="000000"/>
                <w:sz w:val="28"/>
                <w:szCs w:val="28"/>
                <w:lang w:val="uk-UA"/>
              </w:rPr>
              <w:t>равил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заповнення, зберігання, списання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ветеринарних документів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вимог до їх обліку", який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зареєстровано в Міністерстві юстиції України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03 жовтня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14 року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за 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/>
              </w:rPr>
              <w:t>1202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/</w:t>
            </w:r>
            <w:r>
              <w:rPr>
                <w:color w:val="000000"/>
                <w:sz w:val="28"/>
                <w:szCs w:val="28"/>
                <w:lang w:val="uk-UA"/>
              </w:rPr>
              <w:t>25979 (зі змінами)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D92275" w:rsidRPr="00A20D4C" w:rsidTr="00E23A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  <w:p w:rsidR="00D92275" w:rsidRPr="00F33959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3959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D92275" w:rsidRPr="00A20D4C" w:rsidTr="00E23AE3">
        <w:trPr>
          <w:trHeight w:val="471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Підтвердження ветеринарно-санітарного стану товару і благополуччя місцевості його походження</w:t>
            </w:r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1.</w:t>
            </w:r>
            <w:r>
              <w:rPr>
                <w:color w:val="000000"/>
                <w:sz w:val="28"/>
                <w:szCs w:val="28"/>
                <w:lang w:val="uk-UA"/>
              </w:rPr>
              <w:t>Заява на отримання адміністративної послуги подається в письмовій, усній чи електронній формі.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2.Ветеринарні документи (уразі коли вантаж розподіляється на частини);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2.Експертні висновки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акредитованих лабораторій уповноважених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Держпродспоживслужбою</w:t>
            </w:r>
            <w:proofErr w:type="spellEnd"/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A20D4C">
              <w:rPr>
                <w:sz w:val="28"/>
                <w:szCs w:val="28"/>
                <w:lang w:val="uk-UA"/>
              </w:rPr>
              <w:t>Документи, подаються в одному примірнику особисто суб'єктом господарювання (керівником юридичної особи, фізичною  особою - підприємцем)</w:t>
            </w:r>
            <w:r>
              <w:rPr>
                <w:sz w:val="28"/>
                <w:szCs w:val="28"/>
                <w:lang w:val="uk-UA"/>
              </w:rPr>
              <w:t>, фізичною особою</w:t>
            </w:r>
            <w:r w:rsidRPr="00A20D4C">
              <w:rPr>
                <w:sz w:val="28"/>
                <w:szCs w:val="28"/>
                <w:lang w:val="uk-UA"/>
              </w:rPr>
              <w:t xml:space="preserve"> або уповноваженою ним</w:t>
            </w:r>
            <w:r>
              <w:rPr>
                <w:sz w:val="28"/>
                <w:szCs w:val="28"/>
                <w:lang w:val="uk-UA"/>
              </w:rPr>
              <w:t>и</w:t>
            </w:r>
            <w:r w:rsidRPr="00A20D4C">
              <w:rPr>
                <w:sz w:val="28"/>
                <w:szCs w:val="28"/>
                <w:lang w:val="uk-UA"/>
              </w:rPr>
              <w:t xml:space="preserve"> особою. 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bookmarkStart w:id="1" w:name="o196"/>
            <w:bookmarkEnd w:id="1"/>
            <w:r w:rsidRPr="00A20D4C">
              <w:rPr>
                <w:sz w:val="28"/>
                <w:szCs w:val="28"/>
                <w:lang w:val="uk-UA"/>
              </w:rPr>
              <w:t xml:space="preserve">Документи можуть бути надіслані  рекомендованим листом з описом вкладення, при цьому підпис заявника (фізичної особи - </w:t>
            </w:r>
            <w:r w:rsidRPr="00A20D4C">
              <w:rPr>
                <w:sz w:val="28"/>
                <w:szCs w:val="28"/>
                <w:lang w:val="uk-UA"/>
              </w:rPr>
              <w:lastRenderedPageBreak/>
              <w:t>підприємця) та уповноваженої ним особи засвідчується нотаріально.</w:t>
            </w:r>
          </w:p>
        </w:tc>
      </w:tr>
      <w:tr w:rsidR="00D92275" w:rsidRPr="00A20D4C" w:rsidTr="00E23AE3">
        <w:trPr>
          <w:trHeight w:val="1187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sz w:val="28"/>
                <w:szCs w:val="28"/>
                <w:lang w:val="uk-UA"/>
              </w:rPr>
              <w:t>Платно.</w:t>
            </w:r>
          </w:p>
        </w:tc>
      </w:tr>
      <w:tr w:rsidR="00D92275" w:rsidRPr="00A20D4C" w:rsidTr="00E23AE3">
        <w:trPr>
          <w:trHeight w:val="383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i/>
                <w:color w:val="000000"/>
                <w:sz w:val="28"/>
                <w:szCs w:val="28"/>
                <w:lang w:val="uk-UA"/>
              </w:rPr>
              <w:t>У разі платності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09.06.2011</w:t>
            </w:r>
            <w:r>
              <w:rPr>
                <w:color w:val="000000"/>
                <w:sz w:val="28"/>
                <w:szCs w:val="28"/>
                <w:lang w:val="uk-UA"/>
              </w:rPr>
              <w:t>року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№ 641 "Про затвердження переліку платних адміністративних послуг, які надаються Державною службою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питань безпечності харчових продуктів та захисту споживачів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, органами та установами, що </w:t>
            </w:r>
            <w:r>
              <w:rPr>
                <w:color w:val="000000"/>
                <w:sz w:val="28"/>
                <w:szCs w:val="28"/>
                <w:lang w:val="uk-UA"/>
              </w:rPr>
              <w:t>належать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 до сфери її управління, і розміру плати за їх надання".</w:t>
            </w:r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2" w:name="7"/>
            <w:bookmarkEnd w:id="2"/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14,85 гривні - за видачу міжнародного ветеринарного сертифіката (для країн СНД - ветеринарні свідоцтва за формами № 1, 2 та 3) - при переміщенні за межі України; 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D92275" w:rsidRPr="00414B99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11.3.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8942BA" w:rsidRDefault="00D92275" w:rsidP="00E23AE3">
            <w:pPr>
              <w:rPr>
                <w:b/>
                <w:sz w:val="20"/>
                <w:szCs w:val="20"/>
                <w:lang w:val="uk-UA"/>
              </w:rPr>
            </w:pPr>
            <w:r w:rsidRPr="008942BA">
              <w:rPr>
                <w:b/>
                <w:sz w:val="20"/>
                <w:szCs w:val="20"/>
                <w:lang w:val="uk-UA"/>
              </w:rPr>
              <w:t xml:space="preserve">Плата за надання інших адміністративних послуг </w:t>
            </w:r>
          </w:p>
          <w:p w:rsidR="00D92275" w:rsidRPr="008942BA" w:rsidRDefault="00D92275" w:rsidP="00E23AE3">
            <w:pPr>
              <w:rPr>
                <w:sz w:val="20"/>
                <w:szCs w:val="20"/>
                <w:lang w:val="uk-UA"/>
              </w:rPr>
            </w:pPr>
            <w:r w:rsidRPr="008942BA">
              <w:rPr>
                <w:sz w:val="20"/>
                <w:szCs w:val="20"/>
                <w:lang w:val="uk-UA"/>
              </w:rPr>
              <w:t xml:space="preserve">Одержувач </w:t>
            </w:r>
            <w:r w:rsidRPr="008942BA">
              <w:rPr>
                <w:rFonts w:ascii="Arial Narrow" w:hAnsi="Arial Narrow" w:cs="Arial CYR"/>
                <w:lang w:val="uk-UA" w:eastAsia="uk-UA"/>
              </w:rPr>
              <w:t>ГУК Львів /</w:t>
            </w:r>
            <w:proofErr w:type="spellStart"/>
            <w:r w:rsidRPr="008942BA">
              <w:rPr>
                <w:rFonts w:ascii="Arial Narrow" w:hAnsi="Arial Narrow" w:cs="Arial CYR"/>
                <w:lang w:val="uk-UA" w:eastAsia="uk-UA"/>
              </w:rPr>
              <w:t>Красненська</w:t>
            </w:r>
            <w:proofErr w:type="spellEnd"/>
            <w:r w:rsidRPr="008942BA">
              <w:rPr>
                <w:rFonts w:ascii="Arial Narrow" w:hAnsi="Arial Narrow" w:cs="Arial CYR"/>
                <w:lang w:val="uk-UA" w:eastAsia="uk-UA"/>
              </w:rPr>
              <w:t xml:space="preserve"> ТГ/22012500  </w:t>
            </w:r>
          </w:p>
          <w:p w:rsidR="00D92275" w:rsidRPr="008942BA" w:rsidRDefault="00D92275" w:rsidP="00E23AE3">
            <w:pPr>
              <w:rPr>
                <w:sz w:val="20"/>
                <w:szCs w:val="20"/>
                <w:lang w:val="uk-UA"/>
              </w:rPr>
            </w:pPr>
            <w:r w:rsidRPr="008942BA">
              <w:rPr>
                <w:sz w:val="20"/>
                <w:szCs w:val="20"/>
                <w:lang w:val="uk-UA"/>
              </w:rPr>
              <w:t xml:space="preserve">№ рахунку:  </w:t>
            </w:r>
            <w:r w:rsidRPr="008942BA">
              <w:rPr>
                <w:rFonts w:ascii="Arial Narrow" w:hAnsi="Arial Narrow" w:cs="Arial CYR"/>
                <w:lang w:val="uk-UA" w:eastAsia="uk-UA"/>
              </w:rPr>
              <w:t>UA428999980334119879021013859</w:t>
            </w:r>
          </w:p>
          <w:p w:rsidR="00D92275" w:rsidRPr="008942BA" w:rsidRDefault="00D92275" w:rsidP="00E23AE3">
            <w:pPr>
              <w:jc w:val="both"/>
              <w:rPr>
                <w:sz w:val="20"/>
                <w:szCs w:val="20"/>
                <w:lang w:val="uk-UA"/>
              </w:rPr>
            </w:pPr>
            <w:r w:rsidRPr="008942BA">
              <w:rPr>
                <w:sz w:val="20"/>
                <w:szCs w:val="20"/>
                <w:lang w:val="uk-UA"/>
              </w:rPr>
              <w:t>ЄДРПОУ 38008294      МФО банку 899998    Банк Казначейство України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</w:t>
            </w:r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Не пізніше ніж через місяць з дати надходження документів на розгляд.</w:t>
            </w:r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1. Недотримання ветеринарно-санітарних заходів, передбачених законодавством; ускладнення епізоотичної ситуації на відповідній території, потужності (об'єкті); 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3" w:name="o460"/>
            <w:bookmarkEnd w:id="3"/>
            <w:r w:rsidRPr="00A20D4C">
              <w:rPr>
                <w:color w:val="000000"/>
                <w:sz w:val="28"/>
                <w:szCs w:val="28"/>
                <w:lang w:val="uk-UA"/>
              </w:rPr>
              <w:t xml:space="preserve">2. Неможливість безпосереднього огляду об'єкта державного ветеринарно-санітарного контролю та нагляду; </w:t>
            </w:r>
          </w:p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bookmarkStart w:id="4" w:name="o461"/>
            <w:bookmarkEnd w:id="4"/>
            <w:r w:rsidRPr="00A20D4C">
              <w:rPr>
                <w:color w:val="000000"/>
                <w:sz w:val="28"/>
                <w:szCs w:val="28"/>
                <w:lang w:val="uk-UA"/>
              </w:rPr>
              <w:t>3. Відсутність документального підтвердження епізоотичного благополуччя місцевості походження та ветеринарно-санітарного стану об'єктів; відсутність необхідної ветеринарної обробки тварин, їх карантинування, відповідних досліджень та/або експертного висновку.</w:t>
            </w:r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Видача відповідного ветеринарного документа.</w:t>
            </w:r>
          </w:p>
        </w:tc>
      </w:tr>
      <w:tr w:rsidR="00D92275" w:rsidRPr="006C5162" w:rsidTr="00E23AE3">
        <w:trPr>
          <w:trHeight w:val="70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Факт отримання документа дозвільного характеру засвідчується особистим підписом керівника юридичної  осо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би, фізичної особи – підприємця, фізичної особи 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або уповноваженої ним особи при пред'явленні документа, що засвідчує його особу, та документа про внесення плати за його видачу.</w:t>
            </w:r>
          </w:p>
        </w:tc>
      </w:tr>
      <w:tr w:rsidR="00D92275" w:rsidRPr="00A20D4C" w:rsidTr="00E23AE3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b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D4C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75" w:rsidRPr="00A20D4C" w:rsidRDefault="00D92275" w:rsidP="00E23AE3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Видача (відмова у видачі, переоформлення, анулювання) ветеринарних документів здійснюється відповідно до Закону України «Про дозвільну систему у сфері господарської діяльності» з урахуванням особливостей, визначених Законом України «Про ветеринарну медицину»</w:t>
            </w:r>
            <w:r w:rsidRPr="00A20D4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D92275" w:rsidRPr="00A20D4C" w:rsidRDefault="00D92275" w:rsidP="00D92275">
      <w:pPr>
        <w:rPr>
          <w:sz w:val="22"/>
          <w:szCs w:val="22"/>
        </w:rPr>
      </w:pPr>
    </w:p>
    <w:p w:rsidR="00D33BDD" w:rsidRDefault="00D33BDD"/>
    <w:sectPr w:rsidR="00D33BDD" w:rsidSect="00880C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57E"/>
    <w:rsid w:val="0027552F"/>
    <w:rsid w:val="00AD357E"/>
    <w:rsid w:val="00D33BDD"/>
    <w:rsid w:val="00D9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670BD-2C56-4768-A528-12CFB17B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3820</Words>
  <Characters>2178</Characters>
  <Application>Microsoft Office Word</Application>
  <DocSecurity>0</DocSecurity>
  <Lines>18</Lines>
  <Paragraphs>11</Paragraphs>
  <ScaleCrop>false</ScaleCrop>
  <Company/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2021-06-02T12:42:00Z</dcterms:created>
  <dcterms:modified xsi:type="dcterms:W3CDTF">2021-06-02T12:42:00Z</dcterms:modified>
</cp:coreProperties>
</file>