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3A5" w:rsidRDefault="005D53A5" w:rsidP="005D53A5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</w:t>
      </w:r>
      <w:r>
        <w:rPr>
          <w:color w:val="000000" w:themeColor="text1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5D53A5" w:rsidRDefault="005D53A5" w:rsidP="005D53A5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5D53A5" w:rsidRDefault="005D53A5" w:rsidP="005D53A5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5D53A5" w:rsidRDefault="005D53A5" w:rsidP="005D53A5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5D53A5" w:rsidRDefault="005D53A5" w:rsidP="005D53A5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5D53A5" w:rsidRDefault="005D53A5" w:rsidP="005D53A5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>ІНФОРМАЦІЙНА КАРТКА</w:t>
      </w:r>
    </w:p>
    <w:p w:rsidR="005D53A5" w:rsidRDefault="005D53A5" w:rsidP="005D53A5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D53A5" w:rsidRDefault="005D53A5" w:rsidP="005D53A5">
      <w:pPr>
        <w:jc w:val="center"/>
        <w:rPr>
          <w:b/>
          <w:bCs/>
          <w:caps/>
          <w:sz w:val="24"/>
          <w:szCs w:val="24"/>
          <w:lang w:eastAsia="uk-UA"/>
        </w:rPr>
      </w:pPr>
      <w:r>
        <w:rPr>
          <w:b/>
          <w:bCs/>
          <w:caps/>
          <w:sz w:val="24"/>
          <w:szCs w:val="24"/>
          <w:lang w:eastAsia="uk-UA"/>
        </w:rPr>
        <w:t>„призначення грошової компенсації особам з інвалідністю замість санаторно-курортної путівки”</w:t>
      </w:r>
    </w:p>
    <w:p w:rsidR="005D53A5" w:rsidRDefault="005D53A5" w:rsidP="005D53A5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</w:p>
    <w:p w:rsidR="005D53A5" w:rsidRDefault="005D53A5" w:rsidP="005D53A5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5D53A5" w:rsidRDefault="005D53A5" w:rsidP="005D53A5">
      <w:pPr>
        <w:spacing w:after="120"/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r>
        <w:rPr>
          <w:sz w:val="20"/>
          <w:szCs w:val="20"/>
          <w:lang w:eastAsia="uk-UA"/>
        </w:rPr>
        <w:t>)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2"/>
        <w:gridCol w:w="2952"/>
        <w:gridCol w:w="6219"/>
      </w:tblGrid>
      <w:tr w:rsidR="005D53A5" w:rsidTr="005D53A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 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5D53A5" w:rsidRDefault="005D53A5">
            <w:pPr>
              <w:pStyle w:val="a5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D53A5" w:rsidTr="005D53A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Закон України „Про реабілітацію осіб з інвалідністю в Україні” від 06.10.2005 №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rStyle w:val="a3"/>
                <w:b w:val="0"/>
                <w:lang w:eastAsia="en-US"/>
              </w:rPr>
              <w:t>2961-IV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4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Постанова Кабінету Міністрів України від 07.02.2007 № 150 „Про затвердження Порядку виплати деяким категоріям осіб з інвалідністю грошової компенсації замість санаторно-курортної путівки та вартості самостійного санаторно-курортного лікування”; постанова Кабінету Міністрів України від 25.11.2015 № 969 „Про внесення змін до порядків, затверджених постановами Кабінету Міністрів України від 17 червня 2004 р. № 785 і від 7 лютого 2007 р. № 150”; постанова Кабінету Міністрів України від 20.12.2017 № 1017 „Про внесення змін до постанов Кабінету Міністрів України від 17 червня 2004 р. № 785 і від 7 лютого 2007 р.   № 150”; постанова Кабінету Міністрів України від 28.10.2020 № 1035 „Про внесення змін до деяких постанов Кабінету Міністрів України”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4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Наказ Міністерства соціальної політики України від 22.01.2018 № 73 „Про затвердження форм документів щодо забезпечення структурними підрозділами з питань соціального захисту населення санаторно-курортним </w:t>
            </w:r>
            <w:r>
              <w:rPr>
                <w:lang w:eastAsia="en-US"/>
              </w:rPr>
              <w:lastRenderedPageBreak/>
              <w:t>лікуванням осіб пільгових категорій”, зареєстрований в Міністерстві юстиції України 13.02.2018                                          за № 163/31615</w:t>
            </w:r>
          </w:p>
        </w:tc>
      </w:tr>
      <w:tr w:rsidR="005D53A5" w:rsidTr="005D53A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ind w:firstLine="20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</w:rPr>
              <w:t xml:space="preserve">Грошова компенсація за путівку виплачується особі з інвалідністю, якщо вона протягом попередніх трьох календарних років перебувала на обліку та не одержувала безоплатної санаторно-курортної путівки 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pStyle w:val="a6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"/>
              <w:rPr>
                <w:sz w:val="24"/>
                <w:szCs w:val="24"/>
                <w:lang w:eastAsia="uk-UA"/>
              </w:rPr>
            </w:pPr>
            <w:bookmarkStart w:id="2" w:name="n506"/>
            <w:bookmarkEnd w:id="2"/>
            <w:r>
              <w:rPr>
                <w:sz w:val="24"/>
                <w:szCs w:val="24"/>
                <w:lang w:eastAsia="uk-UA"/>
              </w:rPr>
              <w:t xml:space="preserve">Заява особи з інвалідністю про виплату грошової компенсації </w:t>
            </w:r>
            <w:r>
              <w:rPr>
                <w:bCs/>
                <w:sz w:val="24"/>
                <w:szCs w:val="24"/>
                <w:lang w:eastAsia="uk-UA"/>
              </w:rPr>
              <w:t xml:space="preserve">замість санаторно-курортної путівки </w:t>
            </w:r>
            <w:r>
              <w:rPr>
                <w:bCs/>
                <w:sz w:val="24"/>
                <w:szCs w:val="24"/>
                <w:lang w:eastAsia="uk-UA"/>
              </w:rPr>
              <w:br/>
              <w:t>(далі – компенсація)</w:t>
            </w:r>
            <w:r>
              <w:rPr>
                <w:sz w:val="24"/>
                <w:szCs w:val="24"/>
                <w:lang w:eastAsia="uk-UA"/>
              </w:rPr>
              <w:t>;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медична довідка за формою 070/о щодо необхідності забезпечення санаторно-курортним лікуванням;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посвідчення особи з інвалідністю, що підтверджує її належність до пільгової категорії громадян;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1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облікові дані про одержання путівок чи отримання  грошової компенсації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та документи, необхідні для призначення компенсації, подаються особою суб’єкту надання адміністративної послуги: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5D53A5" w:rsidRDefault="005D53A5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  <w:p w:rsidR="005D53A5" w:rsidRDefault="005D53A5">
            <w:pPr>
              <w:spacing w:line="276" w:lineRule="auto"/>
              <w:ind w:firstLine="217"/>
              <w:rPr>
                <w:sz w:val="24"/>
                <w:szCs w:val="24"/>
                <w:lang w:eastAsia="uk-UA"/>
              </w:rPr>
            </w:pP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eastAsia="ru-RU"/>
              </w:rPr>
            </w:pPr>
            <w:bookmarkStart w:id="3" w:name="o545"/>
            <w:bookmarkStart w:id="4" w:name="o625"/>
            <w:bookmarkStart w:id="5" w:name="o371"/>
            <w:bookmarkEnd w:id="3"/>
            <w:bookmarkEnd w:id="4"/>
            <w:bookmarkEnd w:id="5"/>
            <w:r>
              <w:rPr>
                <w:sz w:val="24"/>
                <w:szCs w:val="24"/>
                <w:lang w:eastAsia="ru-RU"/>
              </w:rPr>
              <w:t xml:space="preserve">Подання документів до заяви не в повному обсязі; 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заява подана особою, яка не має права на призначення компенсації;</w:t>
            </w:r>
          </w:p>
          <w:p w:rsidR="005D53A5" w:rsidRDefault="005D53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trike/>
              </w:rPr>
            </w:pPr>
            <w:r>
              <w:rPr>
                <w:sz w:val="24"/>
                <w:szCs w:val="24"/>
                <w:lang w:eastAsia="ru-RU"/>
              </w:rPr>
              <w:t>смерть отримувача даної послуги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Призначення компенсації / відмова  у призначені компенсації</w:t>
            </w:r>
          </w:p>
        </w:tc>
      </w:tr>
      <w:tr w:rsidR="005D53A5" w:rsidTr="005D53A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4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4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D53A5" w:rsidRDefault="005D53A5">
            <w:pPr>
              <w:shd w:val="clear" w:color="auto" w:fill="FFFFFF"/>
              <w:spacing w:line="276" w:lineRule="auto"/>
              <w:rPr>
                <w:sz w:val="24"/>
                <w:szCs w:val="24"/>
                <w:lang w:eastAsia="uk-UA"/>
              </w:rPr>
            </w:pPr>
            <w:bookmarkStart w:id="6" w:name="n424"/>
            <w:bookmarkStart w:id="7" w:name="o638"/>
            <w:bookmarkEnd w:id="6"/>
            <w:bookmarkEnd w:id="7"/>
            <w:r>
              <w:rPr>
                <w:sz w:val="24"/>
                <w:szCs w:val="24"/>
                <w:lang w:eastAsia="ru-RU"/>
              </w:rPr>
              <w:t>Повідомлення про призначення компенсації видається  одержувачу. Компенсацію можна отримати через поштове відділення зв’язку або через уповноважені банки, визначені в установленому порядку</w:t>
            </w:r>
          </w:p>
        </w:tc>
      </w:tr>
    </w:tbl>
    <w:p w:rsidR="005D53A5" w:rsidRDefault="005D53A5" w:rsidP="005D53A5">
      <w:bookmarkStart w:id="8" w:name="n43"/>
      <w:bookmarkEnd w:id="8"/>
    </w:p>
    <w:p w:rsidR="005D53A5" w:rsidRDefault="005D53A5" w:rsidP="005D53A5"/>
    <w:p w:rsidR="00AB3DBD" w:rsidRDefault="00AB3DBD"/>
    <w:sectPr w:rsidR="00AB3D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74C4"/>
    <w:rsid w:val="001874C4"/>
    <w:rsid w:val="005D53A5"/>
    <w:rsid w:val="00AB3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9BF3A-4750-4C17-9A4E-33702A94E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3A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5D53A5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5D53A5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5">
    <w:name w:val="No Spacing"/>
    <w:uiPriority w:val="1"/>
    <w:qFormat/>
    <w:rsid w:val="005D53A5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5D5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08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2773</Words>
  <Characters>1581</Characters>
  <Application>Microsoft Office Word</Application>
  <DocSecurity>0</DocSecurity>
  <Lines>13</Lines>
  <Paragraphs>8</Paragraphs>
  <ScaleCrop>false</ScaleCrop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2021-06-02T09:05:00Z</dcterms:created>
  <dcterms:modified xsi:type="dcterms:W3CDTF">2021-06-02T09:06:00Z</dcterms:modified>
</cp:coreProperties>
</file>