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E33" w:rsidRPr="00446E33" w:rsidRDefault="0091312D" w:rsidP="0091312D">
      <w:pPr>
        <w:spacing w:after="120"/>
        <w:ind w:firstLine="567"/>
        <w:jc w:val="right"/>
        <w:rPr>
          <w:b/>
        </w:rPr>
      </w:pPr>
      <w:r>
        <w:rPr>
          <w:b/>
        </w:rPr>
        <w:t>ПРОЕКТ</w:t>
      </w:r>
    </w:p>
    <w:p w:rsidR="00446E33" w:rsidRPr="00446E33" w:rsidRDefault="00446E33" w:rsidP="00BF62E5">
      <w:pPr>
        <w:ind w:firstLine="4962"/>
        <w:jc w:val="right"/>
        <w:rPr>
          <w:i/>
        </w:rPr>
      </w:pPr>
      <w:r w:rsidRPr="00446E33">
        <w:rPr>
          <w:i/>
        </w:rPr>
        <w:t xml:space="preserve">Додаток № </w:t>
      </w:r>
      <w:r>
        <w:rPr>
          <w:i/>
        </w:rPr>
        <w:t>3</w:t>
      </w:r>
    </w:p>
    <w:p w:rsidR="00446E33" w:rsidRPr="00446E33" w:rsidRDefault="00446E33" w:rsidP="00BF62E5">
      <w:pPr>
        <w:ind w:firstLine="4962"/>
        <w:jc w:val="right"/>
        <w:rPr>
          <w:i/>
        </w:rPr>
      </w:pPr>
      <w:r w:rsidRPr="00446E33">
        <w:rPr>
          <w:i/>
        </w:rPr>
        <w:t>до Статуту</w:t>
      </w:r>
      <w:r w:rsidRPr="00446E33">
        <w:rPr>
          <w:b/>
          <w:i/>
        </w:rPr>
        <w:t xml:space="preserve"> </w:t>
      </w:r>
      <w:r w:rsidRPr="00446E33">
        <w:rPr>
          <w:i/>
        </w:rPr>
        <w:t>територіальної громади,</w:t>
      </w:r>
    </w:p>
    <w:p w:rsidR="00446E33" w:rsidRPr="00446E33" w:rsidRDefault="00446E33" w:rsidP="00BF62E5">
      <w:pPr>
        <w:ind w:firstLine="4962"/>
        <w:jc w:val="right"/>
        <w:rPr>
          <w:i/>
        </w:rPr>
      </w:pPr>
      <w:r w:rsidRPr="00446E33">
        <w:rPr>
          <w:i/>
        </w:rPr>
        <w:t xml:space="preserve">затвердженого рішенням </w:t>
      </w:r>
    </w:p>
    <w:p w:rsidR="00BF62E5" w:rsidRDefault="00446E33" w:rsidP="00BF62E5">
      <w:pPr>
        <w:spacing w:after="120"/>
        <w:ind w:firstLine="567"/>
        <w:jc w:val="right"/>
        <w:rPr>
          <w:i/>
        </w:rPr>
      </w:pPr>
      <w:r w:rsidRPr="00446E33">
        <w:rPr>
          <w:i/>
        </w:rPr>
        <w:t xml:space="preserve">                                       </w:t>
      </w:r>
      <w:r w:rsidR="00BF62E5">
        <w:rPr>
          <w:i/>
        </w:rPr>
        <w:t xml:space="preserve">                        </w:t>
      </w:r>
      <w:r w:rsidRPr="00446E33">
        <w:rPr>
          <w:i/>
        </w:rPr>
        <w:t xml:space="preserve"> </w:t>
      </w:r>
      <w:r w:rsidR="007C2D00">
        <w:rPr>
          <w:i/>
        </w:rPr>
        <w:t xml:space="preserve">Красненської селищної </w:t>
      </w:r>
      <w:r w:rsidRPr="00446E33">
        <w:rPr>
          <w:i/>
        </w:rPr>
        <w:t xml:space="preserve">ради </w:t>
      </w:r>
    </w:p>
    <w:p w:rsidR="00446E33" w:rsidRPr="00446E33" w:rsidRDefault="00446E33" w:rsidP="00BF62E5">
      <w:pPr>
        <w:spacing w:after="120"/>
        <w:ind w:firstLine="567"/>
        <w:jc w:val="right"/>
        <w:rPr>
          <w:b/>
        </w:rPr>
      </w:pPr>
      <w:r w:rsidRPr="00446E33">
        <w:rPr>
          <w:i/>
        </w:rPr>
        <w:t xml:space="preserve">від </w:t>
      </w:r>
      <w:r w:rsidR="007C2D00">
        <w:rPr>
          <w:i/>
        </w:rPr>
        <w:t>12 березня</w:t>
      </w:r>
      <w:r w:rsidR="00BF62E5">
        <w:rPr>
          <w:i/>
        </w:rPr>
        <w:t xml:space="preserve">2021 року </w:t>
      </w:r>
      <w:r w:rsidR="007C2D00">
        <w:rPr>
          <w:i/>
        </w:rPr>
        <w:t xml:space="preserve"> </w:t>
      </w:r>
      <w:r w:rsidRPr="00446E33">
        <w:rPr>
          <w:i/>
        </w:rPr>
        <w:t>№______</w:t>
      </w:r>
    </w:p>
    <w:p w:rsidR="00446E33" w:rsidRPr="00446E33" w:rsidRDefault="00446E33" w:rsidP="00BF62E5">
      <w:pPr>
        <w:spacing w:after="120"/>
        <w:ind w:firstLine="567"/>
        <w:jc w:val="right"/>
        <w:rPr>
          <w:b/>
        </w:rPr>
      </w:pPr>
    </w:p>
    <w:p w:rsidR="00446E33" w:rsidRPr="00446E33" w:rsidRDefault="00446E33" w:rsidP="00446E33">
      <w:pPr>
        <w:spacing w:after="120"/>
        <w:ind w:firstLine="567"/>
        <w:jc w:val="center"/>
        <w:rPr>
          <w:b/>
        </w:rPr>
      </w:pPr>
      <w:r w:rsidRPr="00446E33">
        <w:rPr>
          <w:b/>
        </w:rPr>
        <w:t xml:space="preserve">Положення </w:t>
      </w:r>
    </w:p>
    <w:p w:rsidR="00446E33" w:rsidRPr="00446E33" w:rsidRDefault="00446E33" w:rsidP="00446E33">
      <w:pPr>
        <w:spacing w:after="120"/>
        <w:ind w:firstLine="567"/>
        <w:jc w:val="center"/>
      </w:pPr>
      <w:r w:rsidRPr="00446E33">
        <w:rPr>
          <w:b/>
        </w:rPr>
        <w:t xml:space="preserve">про громадські слухання в </w:t>
      </w:r>
      <w:r w:rsidR="00675CD5">
        <w:rPr>
          <w:b/>
        </w:rPr>
        <w:t xml:space="preserve">Красненській </w:t>
      </w:r>
      <w:r w:rsidRPr="00446E33">
        <w:rPr>
          <w:b/>
        </w:rPr>
        <w:t xml:space="preserve"> територіальній громаді</w:t>
      </w:r>
    </w:p>
    <w:p w:rsidR="00446E33" w:rsidRPr="00446E33" w:rsidRDefault="00446E33" w:rsidP="00446E33">
      <w:pPr>
        <w:spacing w:after="120"/>
        <w:ind w:firstLine="567"/>
        <w:jc w:val="both"/>
      </w:pPr>
    </w:p>
    <w:p w:rsidR="00446E33" w:rsidRPr="00446E33" w:rsidRDefault="00446E33" w:rsidP="00446E33">
      <w:pPr>
        <w:spacing w:after="120"/>
        <w:ind w:firstLine="567"/>
        <w:jc w:val="both"/>
      </w:pPr>
      <w:r w:rsidRPr="00446E33">
        <w:t>Це Положення про громадські слухання в</w:t>
      </w:r>
      <w:r w:rsidR="00675CD5">
        <w:t xml:space="preserve"> Красненській</w:t>
      </w:r>
      <w:r w:rsidRPr="00446E33">
        <w:t xml:space="preserve"> територіальній громаді (далі – Положення) встановлює порядок ініціювання, підготовки та проведення громадських слухань та врахування їх результатів органами та посадовими особами місцевого самоврядування </w:t>
      </w:r>
      <w:r w:rsidR="00675CD5">
        <w:t xml:space="preserve">Красненської </w:t>
      </w:r>
      <w:r w:rsidRPr="00446E33">
        <w:t xml:space="preserve"> територіальної громади. </w:t>
      </w:r>
    </w:p>
    <w:p w:rsidR="00446E33" w:rsidRPr="00446E33" w:rsidRDefault="00675CD5" w:rsidP="00446E33">
      <w:pPr>
        <w:pStyle w:val="a3"/>
        <w:numPr>
          <w:ilvl w:val="0"/>
          <w:numId w:val="1"/>
        </w:numPr>
        <w:tabs>
          <w:tab w:val="left" w:pos="900"/>
        </w:tabs>
        <w:suppressAutoHyphens w:val="0"/>
        <w:spacing w:after="120" w:line="240" w:lineRule="auto"/>
        <w:ind w:left="0" w:firstLine="567"/>
        <w:jc w:val="both"/>
      </w:pPr>
      <w:r>
        <w:t xml:space="preserve">Красненська </w:t>
      </w:r>
      <w:r w:rsidR="00446E33" w:rsidRPr="00446E33">
        <w:t xml:space="preserve">територіальна громада має право проводити громадські слухання – зустрічатися з депутатами </w:t>
      </w:r>
      <w:r w:rsidR="00BF62E5">
        <w:t>Красненської селищної р</w:t>
      </w:r>
      <w:r w:rsidR="00446E33" w:rsidRPr="00446E33">
        <w:t>ади</w:t>
      </w:r>
      <w:r w:rsidR="00BF62E5">
        <w:t xml:space="preserve"> (далі Ради)</w:t>
      </w:r>
      <w:r w:rsidR="00446E33" w:rsidRPr="00446E33">
        <w:t xml:space="preserve">,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w:t>
      </w:r>
      <w:r w:rsidR="00446E33" w:rsidRPr="00446E33">
        <w:rPr>
          <w:shd w:val="clear" w:color="auto" w:fill="FFFFFF"/>
        </w:rPr>
        <w:t>що належать до відання місцевого самоврядування.</w:t>
      </w:r>
    </w:p>
    <w:p w:rsidR="00446E33" w:rsidRPr="00446E33" w:rsidRDefault="00446E33" w:rsidP="00446E33">
      <w:pPr>
        <w:pStyle w:val="a3"/>
        <w:numPr>
          <w:ilvl w:val="0"/>
          <w:numId w:val="1"/>
        </w:numPr>
        <w:tabs>
          <w:tab w:val="left" w:pos="900"/>
        </w:tabs>
        <w:suppressAutoHyphens w:val="0"/>
        <w:spacing w:after="120" w:line="240" w:lineRule="auto"/>
        <w:ind w:left="0" w:firstLine="567"/>
        <w:jc w:val="both"/>
      </w:pPr>
      <w:r w:rsidRPr="00446E33">
        <w:t>Громадські слухання можуть проводитися в одному або кількох будинках, житлових комплексах, на вулиці(цях), у кварталі(лах), мікрорайоні</w:t>
      </w:r>
      <w:bookmarkStart w:id="0" w:name="_Hlk521486996"/>
      <w:r w:rsidRPr="00446E33">
        <w:t>(нах), окремих населених пунктах територіальної громади, відповідному старостинському окрузі,</w:t>
      </w:r>
      <w:bookmarkEnd w:id="0"/>
      <w:r w:rsidRPr="00446E33">
        <w:t xml:space="preserve"> на всій території громади щодо питань місцевого значення, які стосуються прав та законних інтересів жителів територіальної громади, де проводяться ці слухання.</w:t>
      </w:r>
    </w:p>
    <w:p w:rsidR="00446E33" w:rsidRPr="00446E33" w:rsidRDefault="00446E33" w:rsidP="00446E33">
      <w:pPr>
        <w:pStyle w:val="HTML"/>
        <w:numPr>
          <w:ilvl w:val="0"/>
          <w:numId w:val="1"/>
        </w:numPr>
        <w:tabs>
          <w:tab w:val="clear" w:pos="916"/>
          <w:tab w:val="left" w:pos="900"/>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Ініціаторами проведення громадських слухань можуть бути:</w:t>
      </w:r>
    </w:p>
    <w:p w:rsidR="00446E33" w:rsidRPr="00446E33" w:rsidRDefault="00446E33" w:rsidP="00446E33">
      <w:pPr>
        <w:pStyle w:val="HTML"/>
        <w:tabs>
          <w:tab w:val="clear" w:pos="916"/>
          <w:tab w:val="left" w:pos="1276"/>
        </w:tabs>
        <w:spacing w:after="120"/>
        <w:ind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1)</w:t>
      </w:r>
      <w:r w:rsidR="00675CD5">
        <w:rPr>
          <w:rFonts w:ascii="Times New Roman" w:hAnsi="Times New Roman" w:cs="Times New Roman"/>
          <w:sz w:val="24"/>
          <w:szCs w:val="24"/>
          <w:lang w:val="uk-UA"/>
        </w:rPr>
        <w:t xml:space="preserve">Селищний </w:t>
      </w:r>
      <w:r w:rsidRPr="00446E33">
        <w:rPr>
          <w:rFonts w:ascii="Times New Roman" w:hAnsi="Times New Roman" w:cs="Times New Roman"/>
          <w:sz w:val="24"/>
          <w:szCs w:val="24"/>
          <w:lang w:val="uk-UA"/>
        </w:rPr>
        <w:t xml:space="preserve"> голова;</w:t>
      </w:r>
    </w:p>
    <w:p w:rsidR="00446E33" w:rsidRPr="00446E33" w:rsidRDefault="00446E33" w:rsidP="00446E33">
      <w:pPr>
        <w:pStyle w:val="HTML"/>
        <w:tabs>
          <w:tab w:val="clear" w:pos="916"/>
          <w:tab w:val="left" w:pos="1276"/>
        </w:tabs>
        <w:spacing w:after="120"/>
        <w:ind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2) </w:t>
      </w:r>
      <w:r w:rsidR="00675CD5">
        <w:rPr>
          <w:rFonts w:ascii="Times New Roman" w:hAnsi="Times New Roman" w:cs="Times New Roman"/>
          <w:sz w:val="24"/>
          <w:szCs w:val="24"/>
          <w:lang w:val="uk-UA"/>
        </w:rPr>
        <w:t xml:space="preserve">Селищна </w:t>
      </w:r>
      <w:r w:rsidRPr="00446E33">
        <w:rPr>
          <w:rFonts w:ascii="Times New Roman" w:hAnsi="Times New Roman" w:cs="Times New Roman"/>
          <w:sz w:val="24"/>
          <w:szCs w:val="24"/>
          <w:lang w:val="uk-UA"/>
        </w:rPr>
        <w:t>рада;</w:t>
      </w:r>
    </w:p>
    <w:p w:rsidR="00446E33" w:rsidRPr="00446E33" w:rsidRDefault="00446E33" w:rsidP="00446E33">
      <w:pPr>
        <w:pStyle w:val="HTML"/>
        <w:tabs>
          <w:tab w:val="clear" w:pos="916"/>
          <w:tab w:val="left" w:pos="1134"/>
          <w:tab w:val="left" w:pos="1276"/>
        </w:tabs>
        <w:spacing w:after="120"/>
        <w:ind w:firstLine="567"/>
        <w:jc w:val="both"/>
        <w:rPr>
          <w:rFonts w:ascii="Times New Roman" w:hAnsi="Times New Roman" w:cs="Times New Roman"/>
          <w:sz w:val="24"/>
          <w:szCs w:val="24"/>
          <w:lang w:val="uk-UA"/>
        </w:rPr>
      </w:pPr>
      <w:bookmarkStart w:id="1" w:name="_Hlk521498288"/>
      <w:r w:rsidRPr="00446E33">
        <w:rPr>
          <w:rFonts w:ascii="Times New Roman" w:hAnsi="Times New Roman" w:cs="Times New Roman"/>
          <w:sz w:val="24"/>
          <w:szCs w:val="24"/>
          <w:lang w:val="uk-UA"/>
        </w:rPr>
        <w:t>3) староста;</w:t>
      </w:r>
    </w:p>
    <w:bookmarkEnd w:id="1"/>
    <w:p w:rsidR="00446E33" w:rsidRPr="00446E33" w:rsidRDefault="00446E33" w:rsidP="00446E33">
      <w:pPr>
        <w:pStyle w:val="HTML"/>
        <w:tabs>
          <w:tab w:val="clear" w:pos="916"/>
          <w:tab w:val="left" w:pos="1276"/>
        </w:tabs>
        <w:spacing w:after="120"/>
        <w:ind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4) органи самоорганізації населення, місцезнаходження яких зареєстроване на території відповідної громади;</w:t>
      </w:r>
    </w:p>
    <w:p w:rsidR="00446E33" w:rsidRPr="00446E33" w:rsidRDefault="00446E33" w:rsidP="00446E33">
      <w:pPr>
        <w:tabs>
          <w:tab w:val="left" w:pos="916"/>
          <w:tab w:val="left" w:pos="1080"/>
        </w:tabs>
        <w:spacing w:after="120"/>
        <w:ind w:firstLine="567"/>
        <w:jc w:val="both"/>
      </w:pPr>
      <w:r w:rsidRPr="00446E33">
        <w:t>5) жителі територіальної громади, які, відповідно до абзацу 1 пункту 4 цього Положення, можуть брати участь у громадських слуханнях з правом голосу.</w:t>
      </w:r>
    </w:p>
    <w:p w:rsidR="00446E33" w:rsidRPr="00446E33" w:rsidRDefault="00446E33" w:rsidP="00446E33">
      <w:pPr>
        <w:spacing w:after="120"/>
        <w:ind w:firstLine="567"/>
        <w:jc w:val="both"/>
      </w:pPr>
      <w:r w:rsidRPr="00446E33">
        <w:t>Жителі територіальної громади ініціюють громадські слухання шляхом створення ініціативної групи у складі до десяти осіб та збору підписів цією ініціативною групою на підтримку проведення громадських слухань у кількості підписів осіб, які, відповідно до абзацу 1 пункту 4 цього Положення, можуть брати участь у громадських слуханнях з правом голосу.</w:t>
      </w:r>
    </w:p>
    <w:p w:rsidR="00446E33" w:rsidRPr="00446E33" w:rsidRDefault="00446E33" w:rsidP="00446E33">
      <w:pPr>
        <w:spacing w:after="120"/>
        <w:ind w:firstLine="567"/>
        <w:jc w:val="both"/>
      </w:pPr>
      <w:r w:rsidRPr="00446E33">
        <w:t>Список жителів територіальної громади, які підписали звернення з ініціативою щодо проведення громадських слухань, має містити таку інформацію: прізвище, ім’я, по батькові; дата народження; адреса реєстрації місця проживання; контактний номер телефона (за наявності); особистий підпис.</w:t>
      </w:r>
    </w:p>
    <w:p w:rsidR="00446E33" w:rsidRPr="00446E33" w:rsidRDefault="00446E33" w:rsidP="00446E33">
      <w:pPr>
        <w:pStyle w:val="a7"/>
        <w:tabs>
          <w:tab w:val="left" w:pos="916"/>
          <w:tab w:val="left" w:pos="1080"/>
        </w:tabs>
        <w:spacing w:after="120"/>
        <w:ind w:firstLine="567"/>
        <w:jc w:val="both"/>
      </w:pPr>
      <w:r w:rsidRPr="00446E33">
        <w:t xml:space="preserve">У разі проведення загальних громадських слухань у межах всієї територіальної громади необхідною кількістю є </w:t>
      </w:r>
      <w:r w:rsidR="00675CD5">
        <w:t xml:space="preserve"> </w:t>
      </w:r>
      <w:r w:rsidR="00675CD5" w:rsidRPr="00951C64">
        <w:t xml:space="preserve">1/5 </w:t>
      </w:r>
      <w:r w:rsidRPr="00446E33">
        <w:t>підписів жителів територіальної громади.</w:t>
      </w:r>
    </w:p>
    <w:p w:rsidR="00446E33" w:rsidRPr="00446E33" w:rsidRDefault="00446E33" w:rsidP="00446E33">
      <w:pPr>
        <w:pStyle w:val="a7"/>
        <w:tabs>
          <w:tab w:val="left" w:pos="916"/>
          <w:tab w:val="left" w:pos="1080"/>
        </w:tabs>
        <w:spacing w:after="120"/>
        <w:ind w:firstLine="567"/>
        <w:jc w:val="both"/>
      </w:pPr>
      <w:r w:rsidRPr="00446E33">
        <w:t xml:space="preserve">У разі проведення громадських слухань у межах окремого міста, селища чи села об’єднаної територіальної громади необхідною кількістю </w:t>
      </w:r>
      <w:r w:rsidRPr="00951C64">
        <w:t xml:space="preserve">є 1/5 </w:t>
      </w:r>
      <w:r w:rsidRPr="00446E33">
        <w:t xml:space="preserve">підписів жителів територіальної громади необхідних для ініціювання загальних громадських слухань. </w:t>
      </w:r>
    </w:p>
    <w:p w:rsidR="00446E33" w:rsidRDefault="00446E33" w:rsidP="00446E33">
      <w:pPr>
        <w:pStyle w:val="HTML"/>
        <w:tabs>
          <w:tab w:val="clear" w:pos="916"/>
          <w:tab w:val="left" w:pos="1276"/>
        </w:tabs>
        <w:spacing w:after="120"/>
        <w:ind w:firstLine="567"/>
        <w:jc w:val="both"/>
        <w:rPr>
          <w:rFonts w:ascii="Times New Roman" w:hAnsi="Times New Roman" w:cs="Times New Roman"/>
          <w:sz w:val="24"/>
          <w:szCs w:val="24"/>
          <w:lang w:val="uk-UA"/>
        </w:rPr>
      </w:pPr>
      <w:bookmarkStart w:id="2" w:name="_GoBack"/>
      <w:bookmarkEnd w:id="2"/>
    </w:p>
    <w:p w:rsidR="00675CD5" w:rsidRPr="00446E33" w:rsidRDefault="00675CD5" w:rsidP="00446E33">
      <w:pPr>
        <w:pStyle w:val="HTML"/>
        <w:tabs>
          <w:tab w:val="clear" w:pos="916"/>
          <w:tab w:val="left" w:pos="1276"/>
        </w:tabs>
        <w:spacing w:after="120"/>
        <w:ind w:firstLine="567"/>
        <w:jc w:val="both"/>
        <w:rPr>
          <w:rFonts w:ascii="Times New Roman" w:hAnsi="Times New Roman" w:cs="Times New Roman"/>
          <w:sz w:val="24"/>
          <w:szCs w:val="24"/>
          <w:lang w:val="uk-UA"/>
        </w:rPr>
      </w:pPr>
    </w:p>
    <w:p w:rsidR="00446E33" w:rsidRPr="00446E33" w:rsidRDefault="00446E33" w:rsidP="00446E33">
      <w:pPr>
        <w:pStyle w:val="a3"/>
        <w:numPr>
          <w:ilvl w:val="0"/>
          <w:numId w:val="1"/>
        </w:numPr>
        <w:tabs>
          <w:tab w:val="left" w:pos="993"/>
        </w:tabs>
        <w:suppressAutoHyphens w:val="0"/>
        <w:spacing w:after="120" w:line="240" w:lineRule="auto"/>
        <w:ind w:left="36" w:firstLine="567"/>
        <w:jc w:val="both"/>
      </w:pPr>
      <w:r w:rsidRPr="00446E33">
        <w:t xml:space="preserve">Громадські слухання проводяться відкрито. </w:t>
      </w:r>
    </w:p>
    <w:p w:rsidR="00446E33" w:rsidRPr="00951C64" w:rsidRDefault="00446E33" w:rsidP="00951C64">
      <w:pPr>
        <w:tabs>
          <w:tab w:val="left" w:pos="993"/>
        </w:tabs>
        <w:spacing w:after="120"/>
        <w:ind w:left="36" w:firstLine="567"/>
        <w:jc w:val="both"/>
      </w:pPr>
      <w:r w:rsidRPr="00951C64">
        <w:t>У громадських слуханнях з правом голос</w:t>
      </w:r>
      <w:r w:rsidR="009F03E7" w:rsidRPr="00951C64">
        <w:t xml:space="preserve">у можуть брати участь </w:t>
      </w:r>
      <w:r w:rsidRPr="00951C64">
        <w:t>жителі територіальної громади. Участь ініціаторів громадських слухань у їх проведенні є обов’язковою.</w:t>
      </w:r>
    </w:p>
    <w:p w:rsidR="009F03E7" w:rsidRPr="00951C64" w:rsidRDefault="00446E33" w:rsidP="00EF0984">
      <w:pPr>
        <w:pStyle w:val="a3"/>
        <w:numPr>
          <w:ilvl w:val="0"/>
          <w:numId w:val="1"/>
        </w:numPr>
        <w:tabs>
          <w:tab w:val="left" w:pos="851"/>
        </w:tabs>
        <w:suppressAutoHyphens w:val="0"/>
        <w:spacing w:after="120" w:line="240" w:lineRule="auto"/>
        <w:ind w:left="0" w:firstLine="567"/>
        <w:jc w:val="both"/>
      </w:pPr>
      <w:r w:rsidRPr="00951C64">
        <w:t>Інші особи, які на законних підставах проживають або перебувають на відповідній території, можуть брати участь у громадських слуханнях</w:t>
      </w:r>
      <w:r w:rsidR="009F03E7" w:rsidRPr="00951C64">
        <w:t>.</w:t>
      </w:r>
    </w:p>
    <w:p w:rsidR="00446E33" w:rsidRPr="00446E33" w:rsidRDefault="00446E33" w:rsidP="00446E33">
      <w:pPr>
        <w:pStyle w:val="a3"/>
        <w:numPr>
          <w:ilvl w:val="0"/>
          <w:numId w:val="1"/>
        </w:numPr>
        <w:tabs>
          <w:tab w:val="left" w:pos="851"/>
        </w:tabs>
        <w:suppressAutoHyphens w:val="0"/>
        <w:spacing w:after="120" w:line="240" w:lineRule="auto"/>
        <w:ind w:left="0" w:firstLine="567"/>
        <w:jc w:val="both"/>
      </w:pPr>
      <w:r w:rsidRPr="00951C64">
        <w:t>На громадські слухання можуть бути запрошені</w:t>
      </w:r>
      <w:r w:rsidR="00675CD5" w:rsidRPr="00951C64">
        <w:t xml:space="preserve"> Селищний</w:t>
      </w:r>
      <w:r w:rsidRPr="00951C64">
        <w:t xml:space="preserve"> голова, депутати Ради,</w:t>
      </w:r>
      <w:r w:rsidRPr="00446E33">
        <w:t xml:space="preserve"> старости, інші посадові особи органів місцевого самоврядування 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розташованих на відповідній території, та інші особи. </w:t>
      </w:r>
    </w:p>
    <w:p w:rsidR="00675CD5" w:rsidRDefault="00446E33" w:rsidP="00E979E4">
      <w:pPr>
        <w:pStyle w:val="a3"/>
        <w:numPr>
          <w:ilvl w:val="0"/>
          <w:numId w:val="1"/>
        </w:numPr>
        <w:tabs>
          <w:tab w:val="left" w:pos="993"/>
        </w:tabs>
        <w:suppressAutoHyphens w:val="0"/>
        <w:spacing w:after="120" w:line="240" w:lineRule="auto"/>
        <w:ind w:left="0" w:firstLine="567"/>
        <w:jc w:val="both"/>
      </w:pPr>
      <w:r w:rsidRPr="00446E33">
        <w:t>Громадські слухання проводяться в міру необхідності</w:t>
      </w:r>
      <w:r w:rsidR="00675CD5">
        <w:t>.</w:t>
      </w:r>
    </w:p>
    <w:p w:rsidR="00446E33" w:rsidRPr="00446E33" w:rsidRDefault="00446E33" w:rsidP="00446E33">
      <w:pPr>
        <w:pStyle w:val="HTML"/>
        <w:numPr>
          <w:ilvl w:val="0"/>
          <w:numId w:val="1"/>
        </w:numPr>
        <w:tabs>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Ініціатива </w:t>
      </w:r>
      <w:r w:rsidR="00261AF1">
        <w:rPr>
          <w:rFonts w:ascii="Times New Roman" w:hAnsi="Times New Roman" w:cs="Times New Roman"/>
          <w:sz w:val="24"/>
          <w:szCs w:val="24"/>
          <w:lang w:val="uk-UA"/>
        </w:rPr>
        <w:t>Селищного</w:t>
      </w:r>
      <w:r w:rsidRPr="00446E33">
        <w:rPr>
          <w:rFonts w:ascii="Times New Roman" w:hAnsi="Times New Roman" w:cs="Times New Roman"/>
          <w:sz w:val="24"/>
          <w:szCs w:val="24"/>
          <w:lang w:val="uk-UA"/>
        </w:rPr>
        <w:t xml:space="preserve"> голови про проведення громадських слухань оформлюється відповідним розпорядженням.</w:t>
      </w:r>
    </w:p>
    <w:p w:rsidR="00446E33" w:rsidRPr="00446E33" w:rsidRDefault="00446E33" w:rsidP="00446E33">
      <w:pPr>
        <w:pStyle w:val="HTML"/>
        <w:tabs>
          <w:tab w:val="left" w:pos="1418"/>
        </w:tabs>
        <w:spacing w:after="120"/>
        <w:ind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Рішення про проведення громадських слухань за ініціативою Ради приймається на відповідному пленарному засіданні Ради.</w:t>
      </w:r>
    </w:p>
    <w:p w:rsidR="00446E33" w:rsidRPr="00446E33" w:rsidRDefault="00446E33" w:rsidP="00446E33">
      <w:pPr>
        <w:spacing w:after="120"/>
        <w:ind w:firstLine="567"/>
        <w:jc w:val="both"/>
      </w:pPr>
      <w:r w:rsidRPr="00446E33">
        <w:t>Староста ініціює проведення громадських слухань на території (частині території) відповідного старостинського округу шляхом надсилання повідомлення про ініціювання громадських слухань Раді на ім’я голови.</w:t>
      </w:r>
    </w:p>
    <w:p w:rsidR="00446E33" w:rsidRPr="00446E33" w:rsidRDefault="00446E33" w:rsidP="00446E33">
      <w:pPr>
        <w:spacing w:after="120"/>
        <w:ind w:firstLine="567"/>
        <w:jc w:val="both"/>
      </w:pPr>
      <w:r w:rsidRPr="00446E33">
        <w:t xml:space="preserve">Органи самоорганізації населення, ухвалюють рішення про проведення громадських слухань відповідно до їх установчих документів та надсилають письмове повідомлення про ініціювання громадських слухань Раді на ім’я </w:t>
      </w:r>
      <w:r w:rsidR="00261AF1">
        <w:t>селищного</w:t>
      </w:r>
      <w:r w:rsidRPr="00446E33">
        <w:t xml:space="preserve"> голови. Повідомлення підпис</w:t>
      </w:r>
      <w:r w:rsidR="00261AF1">
        <w:t>ується уповноваженою особою згід</w:t>
      </w:r>
      <w:r w:rsidRPr="00446E33">
        <w:t>но з установчими документами ініціатора слухань</w:t>
      </w:r>
      <w:r w:rsidRPr="00446E33">
        <w:rPr>
          <w:b/>
        </w:rPr>
        <w:t>.</w:t>
      </w:r>
    </w:p>
    <w:p w:rsidR="00446E33" w:rsidRPr="00446E33" w:rsidRDefault="00446E33" w:rsidP="00446E33">
      <w:pPr>
        <w:spacing w:after="120"/>
        <w:ind w:firstLine="567"/>
        <w:jc w:val="both"/>
      </w:pPr>
      <w:r w:rsidRPr="00446E33">
        <w:t xml:space="preserve">Ініціативна група, утворена з урахуванням підпункту 5 пункту 3 цього Положення, надсилає письмове повідомлення про проведення громадських слухань Раді на ім’я </w:t>
      </w:r>
      <w:r w:rsidR="00261AF1">
        <w:t xml:space="preserve">селищного </w:t>
      </w:r>
      <w:r w:rsidRPr="00446E33">
        <w:t xml:space="preserve"> голови. Повідомлення підписується усіма членами ініціативної групи.</w:t>
      </w:r>
    </w:p>
    <w:p w:rsidR="00446E33" w:rsidRPr="00446E33" w:rsidRDefault="00446E33" w:rsidP="00446E33">
      <w:pPr>
        <w:tabs>
          <w:tab w:val="left" w:pos="993"/>
        </w:tabs>
        <w:spacing w:after="120"/>
        <w:ind w:firstLine="567"/>
        <w:jc w:val="both"/>
      </w:pPr>
      <w:r w:rsidRPr="00446E33">
        <w:t>Усі фізичні особи, які входять до ініціативної групи, надають згоду на обробку наданих ними персональних даних у межах та спосіб, необхідні для організації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повідомлення або додатку до повідомлення про проведення громадських слухань. Ініціатор (ініціатори) громадських слухань несе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rsidR="00446E33" w:rsidRPr="00446E33" w:rsidRDefault="00446E33" w:rsidP="00446E33">
      <w:pPr>
        <w:pStyle w:val="HTML"/>
        <w:numPr>
          <w:ilvl w:val="0"/>
          <w:numId w:val="1"/>
        </w:numPr>
        <w:tabs>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У розпорядженні </w:t>
      </w:r>
      <w:r w:rsidR="00261AF1">
        <w:rPr>
          <w:rFonts w:ascii="Times New Roman" w:hAnsi="Times New Roman" w:cs="Times New Roman"/>
          <w:sz w:val="24"/>
          <w:szCs w:val="24"/>
          <w:lang w:val="uk-UA"/>
        </w:rPr>
        <w:t>селищного</w:t>
      </w:r>
      <w:r w:rsidRPr="00446E33">
        <w:rPr>
          <w:rFonts w:ascii="Times New Roman" w:hAnsi="Times New Roman" w:cs="Times New Roman"/>
          <w:sz w:val="24"/>
          <w:szCs w:val="24"/>
          <w:lang w:val="uk-UA"/>
        </w:rPr>
        <w:t xml:space="preserve"> голови, рішенні Ради, повідомленні інших суб’єктів про ініціювання громадських слухань вказуються:</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 найменування особи, яка є ініціатором громадських слухань (із зазначенням прізвища, ім’я, по батькові та посади для </w:t>
      </w:r>
      <w:r w:rsidR="00261AF1">
        <w:rPr>
          <w:rFonts w:ascii="Times New Roman" w:hAnsi="Times New Roman" w:cs="Times New Roman"/>
          <w:sz w:val="24"/>
          <w:szCs w:val="24"/>
          <w:lang w:val="uk-UA"/>
        </w:rPr>
        <w:t>селищного</w:t>
      </w:r>
      <w:r w:rsidRPr="00446E33">
        <w:rPr>
          <w:rFonts w:ascii="Times New Roman" w:hAnsi="Times New Roman" w:cs="Times New Roman"/>
          <w:sz w:val="24"/>
          <w:szCs w:val="24"/>
          <w:lang w:val="uk-UA"/>
        </w:rPr>
        <w:t xml:space="preserve"> голови чи старости або прізвище, ім’я, по батькові, дати народження – для членів ініціативної групи);</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місцезнаходження (для органів самоорганізації населення) або місце проживання усіх членів ініціативної групи (для членів ініціативної групи);</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дата, час і місце проведення громадських слухань;</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територія, на якій проводяться громадські слухання;</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питання, що виносяться на їх розгляд, із зазначенням чинників, які свідчать про суспільну значущість цих питань для жителів території, на якій проводяться громадські слухання; </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lastRenderedPageBreak/>
        <w:t>перелік осіб, які запрошуються для виступів (доповідей) під час слухань;</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 номери контактних телефонів, електронні адреси та адреси для листування учасників ініціативної групи або осіб, відповідальних за організацію громадських слухань, – для інших осіб, які мають право ініціювати проведення громадські слухання;</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інформацію щодо потреби ініціатора громадських слухань у сприянні органу місцевого самоврядування в організації цих слухань (для осіб, визначених у підпунктах 3–5 пункту 3 цього Положення);</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порядок доведення інформації щодо проведення громадських слухань до жителів територіальної громади (для випадків, коли громадські слухання проводяться за ініціативою </w:t>
      </w:r>
      <w:r w:rsidR="00261AF1">
        <w:rPr>
          <w:rFonts w:ascii="Times New Roman" w:hAnsi="Times New Roman" w:cs="Times New Roman"/>
          <w:sz w:val="24"/>
          <w:szCs w:val="24"/>
          <w:lang w:val="uk-UA"/>
        </w:rPr>
        <w:t>селищного</w:t>
      </w:r>
      <w:r w:rsidRPr="00446E33">
        <w:rPr>
          <w:rFonts w:ascii="Times New Roman" w:hAnsi="Times New Roman" w:cs="Times New Roman"/>
          <w:sz w:val="24"/>
          <w:szCs w:val="24"/>
          <w:lang w:val="uk-UA"/>
        </w:rPr>
        <w:t xml:space="preserve"> голови чи Ради).</w:t>
      </w:r>
    </w:p>
    <w:p w:rsidR="00446E33" w:rsidRPr="00446E33" w:rsidRDefault="00446E33" w:rsidP="00446E33">
      <w:pPr>
        <w:tabs>
          <w:tab w:val="left" w:pos="0"/>
          <w:tab w:val="left" w:pos="571"/>
        </w:tabs>
        <w:spacing w:after="120"/>
        <w:ind w:firstLine="567"/>
        <w:jc w:val="both"/>
      </w:pPr>
      <w:r w:rsidRPr="00446E33">
        <w:t>До розпорядження, рішення або повідомлення про проведення громадських слухань можуть додаватися інформаційно-аналітичні матеріали та/або проекти документів, що виносяться на слухання.</w:t>
      </w:r>
    </w:p>
    <w:p w:rsidR="00446E33" w:rsidRPr="00261AF1" w:rsidRDefault="00446E33" w:rsidP="00261AF1">
      <w:pPr>
        <w:spacing w:after="120"/>
        <w:ind w:firstLine="567"/>
        <w:jc w:val="both"/>
      </w:pPr>
      <w:r w:rsidRPr="00446E33">
        <w:t xml:space="preserve">Повідомлення (рішення Ради) про ініціювання громадських слухань надсилається </w:t>
      </w:r>
      <w:r w:rsidR="00261AF1">
        <w:t xml:space="preserve">Селищному </w:t>
      </w:r>
      <w:r w:rsidRPr="00446E33">
        <w:t xml:space="preserve">голові особами, визначеними у підпунктах 3–5 пункту 3 цього </w:t>
      </w:r>
      <w:r w:rsidR="00261AF1">
        <w:t>Положення, не пізніше, ніж за 10</w:t>
      </w:r>
      <w:r w:rsidRPr="00446E33">
        <w:t xml:space="preserve"> робочих днів до дня проведення громадських слухань. </w:t>
      </w:r>
    </w:p>
    <w:p w:rsidR="00446E33" w:rsidRPr="00446E33" w:rsidRDefault="00261AF1" w:rsidP="00446E33">
      <w:pPr>
        <w:pStyle w:val="a3"/>
        <w:numPr>
          <w:ilvl w:val="0"/>
          <w:numId w:val="1"/>
        </w:numPr>
        <w:tabs>
          <w:tab w:val="left" w:pos="1134"/>
        </w:tabs>
        <w:suppressAutoHyphens w:val="0"/>
        <w:spacing w:after="120" w:line="240" w:lineRule="auto"/>
        <w:ind w:left="0" w:firstLine="567"/>
        <w:jc w:val="both"/>
      </w:pPr>
      <w:bookmarkStart w:id="3" w:name="_Hlk521595071"/>
      <w:r>
        <w:t xml:space="preserve">Не пізніше </w:t>
      </w:r>
      <w:r w:rsidRPr="00951C64">
        <w:t>3</w:t>
      </w:r>
      <w:r w:rsidR="00446E33" w:rsidRPr="00951C64">
        <w:t xml:space="preserve"> </w:t>
      </w:r>
      <w:r w:rsidR="00446E33" w:rsidRPr="00446E33">
        <w:t>робочих днів з моменту прийняття Радою рішення або отримання повідомлення про ініціювання громадських слухань від суб’єктів, визначених у підпунктах</w:t>
      </w:r>
      <w:r>
        <w:t xml:space="preserve"> 3–5 пункту 3 цього Положення селищний</w:t>
      </w:r>
      <w:r w:rsidR="00446E33" w:rsidRPr="00446E33">
        <w:t xml:space="preserve"> голова видає розпорядження про розгляд ініціативи щодо проведення громадських слухань.</w:t>
      </w:r>
    </w:p>
    <w:p w:rsidR="00446E33" w:rsidRPr="00446E33" w:rsidRDefault="00446E33" w:rsidP="00446E33">
      <w:pPr>
        <w:pStyle w:val="a3"/>
        <w:tabs>
          <w:tab w:val="left" w:pos="1134"/>
        </w:tabs>
        <w:spacing w:after="120" w:line="240" w:lineRule="auto"/>
        <w:ind w:left="567" w:firstLine="567"/>
        <w:jc w:val="both"/>
      </w:pPr>
      <w:r w:rsidRPr="00446E33">
        <w:t>Зазначеним розпорядженням може бути прийняте рішення про:</w:t>
      </w:r>
    </w:p>
    <w:p w:rsidR="00446E33" w:rsidRPr="00446E33" w:rsidRDefault="00446E33" w:rsidP="00446E33">
      <w:pPr>
        <w:pStyle w:val="a3"/>
        <w:numPr>
          <w:ilvl w:val="1"/>
          <w:numId w:val="1"/>
        </w:numPr>
        <w:tabs>
          <w:tab w:val="left" w:pos="1134"/>
        </w:tabs>
        <w:suppressAutoHyphens w:val="0"/>
        <w:spacing w:after="120" w:line="240" w:lineRule="auto"/>
        <w:ind w:left="0" w:firstLine="567"/>
        <w:jc w:val="both"/>
      </w:pPr>
      <w:r w:rsidRPr="00446E33">
        <w:t>проведення громадських слухань;</w:t>
      </w:r>
    </w:p>
    <w:p w:rsidR="00446E33" w:rsidRPr="00446E33" w:rsidRDefault="00446E33" w:rsidP="00446E33">
      <w:pPr>
        <w:pStyle w:val="a3"/>
        <w:numPr>
          <w:ilvl w:val="1"/>
          <w:numId w:val="1"/>
        </w:numPr>
        <w:tabs>
          <w:tab w:val="left" w:pos="1134"/>
        </w:tabs>
        <w:suppressAutoHyphens w:val="0"/>
        <w:spacing w:after="120" w:line="240" w:lineRule="auto"/>
        <w:ind w:left="0" w:firstLine="567"/>
        <w:jc w:val="both"/>
      </w:pPr>
      <w:r w:rsidRPr="00446E33">
        <w:t>повернення повідомлення про проведення громадських слухань ініціаторам для усунення недоліків;</w:t>
      </w:r>
    </w:p>
    <w:p w:rsidR="00446E33" w:rsidRPr="00446E33" w:rsidRDefault="00446E33" w:rsidP="00446E33">
      <w:pPr>
        <w:pStyle w:val="a3"/>
        <w:numPr>
          <w:ilvl w:val="1"/>
          <w:numId w:val="1"/>
        </w:numPr>
        <w:tabs>
          <w:tab w:val="left" w:pos="1134"/>
        </w:tabs>
        <w:suppressAutoHyphens w:val="0"/>
        <w:spacing w:after="120" w:line="240" w:lineRule="auto"/>
        <w:ind w:left="0" w:firstLine="567"/>
        <w:jc w:val="both"/>
      </w:pPr>
      <w:r w:rsidRPr="00446E33">
        <w:t>відмову у реєстрації ініціативи щодо проведення громадських слухань.</w:t>
      </w:r>
    </w:p>
    <w:p w:rsidR="00446E33" w:rsidRPr="00446E33" w:rsidRDefault="00446E33" w:rsidP="00446E33">
      <w:pPr>
        <w:tabs>
          <w:tab w:val="left" w:pos="571"/>
        </w:tabs>
        <w:spacing w:after="120"/>
        <w:ind w:firstLine="567"/>
        <w:jc w:val="both"/>
      </w:pPr>
      <w:r w:rsidRPr="00446E33">
        <w:t>Повідомлення про ініціювання громадських слухань повертається для усунення недоліків за наявності однієї або декількох із таких підстав:</w:t>
      </w:r>
    </w:p>
    <w:p w:rsidR="00446E33" w:rsidRPr="00446E33" w:rsidRDefault="00446E33" w:rsidP="00446E33">
      <w:pPr>
        <w:numPr>
          <w:ilvl w:val="0"/>
          <w:numId w:val="3"/>
        </w:numPr>
        <w:tabs>
          <w:tab w:val="clear" w:pos="720"/>
          <w:tab w:val="left" w:pos="1134"/>
        </w:tabs>
        <w:spacing w:after="120"/>
        <w:ind w:left="0" w:firstLine="567"/>
        <w:jc w:val="both"/>
      </w:pPr>
      <w:r w:rsidRPr="00446E33">
        <w:t>не дотримано вимог до оформлення повідомлення, передбачених цим Положенням;</w:t>
      </w:r>
    </w:p>
    <w:p w:rsidR="00446E33" w:rsidRPr="00951C64" w:rsidRDefault="00446E33" w:rsidP="00446E33">
      <w:pPr>
        <w:numPr>
          <w:ilvl w:val="0"/>
          <w:numId w:val="3"/>
        </w:numPr>
        <w:tabs>
          <w:tab w:val="clear" w:pos="720"/>
          <w:tab w:val="left" w:pos="1134"/>
        </w:tabs>
        <w:spacing w:after="120"/>
        <w:ind w:left="0" w:firstLine="567"/>
        <w:jc w:val="both"/>
      </w:pPr>
      <w:r w:rsidRPr="00951C64">
        <w:t>звернулася недостатня кількість жителів територіальної громади чи суб’єктів, наділених правом ініціювати слухання;</w:t>
      </w:r>
    </w:p>
    <w:p w:rsidR="00446E33" w:rsidRPr="00446E33" w:rsidRDefault="00446E33" w:rsidP="00446E33">
      <w:pPr>
        <w:tabs>
          <w:tab w:val="left" w:pos="571"/>
          <w:tab w:val="left" w:pos="1134"/>
        </w:tabs>
        <w:spacing w:after="120"/>
        <w:ind w:firstLine="567"/>
        <w:jc w:val="both"/>
      </w:pPr>
      <w:r w:rsidRPr="00446E33">
        <w:t>Рішення уповноваженого органу (особи) Ради про відмову у реєстрації ініціативи щодо проведення громадських слухань приймається за наявності однієї або декількох із таких підстав:</w:t>
      </w:r>
    </w:p>
    <w:p w:rsidR="00446E33" w:rsidRPr="00446E33" w:rsidRDefault="00446E33" w:rsidP="00446E33">
      <w:pPr>
        <w:numPr>
          <w:ilvl w:val="0"/>
          <w:numId w:val="4"/>
        </w:numPr>
        <w:tabs>
          <w:tab w:val="left" w:pos="1134"/>
        </w:tabs>
        <w:spacing w:after="120"/>
        <w:ind w:left="0" w:firstLine="567"/>
        <w:jc w:val="both"/>
      </w:pPr>
      <w:r w:rsidRPr="00446E33">
        <w:t>запропоноване для обговорення на громадських слуханнях питання суперечить Конституції або актам законодавства України;</w:t>
      </w:r>
    </w:p>
    <w:p w:rsidR="00446E33" w:rsidRPr="00446E33" w:rsidRDefault="00446E33" w:rsidP="00446E33">
      <w:pPr>
        <w:numPr>
          <w:ilvl w:val="0"/>
          <w:numId w:val="4"/>
        </w:numPr>
        <w:tabs>
          <w:tab w:val="left" w:pos="1134"/>
        </w:tabs>
        <w:spacing w:after="120"/>
        <w:ind w:left="0" w:firstLine="567"/>
        <w:jc w:val="both"/>
      </w:pPr>
      <w:r w:rsidRPr="00446E33">
        <w:t xml:space="preserve">запропоноване для обговорення на громадських слуханнях питання не належить до компетенції відповідних органів місцевого самоврядування; </w:t>
      </w:r>
    </w:p>
    <w:p w:rsidR="00446E33" w:rsidRPr="00446E33" w:rsidRDefault="00446E33" w:rsidP="00446E33">
      <w:pPr>
        <w:numPr>
          <w:ilvl w:val="0"/>
          <w:numId w:val="4"/>
        </w:numPr>
        <w:tabs>
          <w:tab w:val="left" w:pos="1134"/>
        </w:tabs>
        <w:spacing w:after="120"/>
        <w:ind w:left="0" w:firstLine="567"/>
        <w:jc w:val="both"/>
        <w:rPr>
          <w:b/>
        </w:rPr>
      </w:pPr>
      <w:r w:rsidRPr="00446E33">
        <w:t>з ініціативою про проведення громадських слухань звернувся суб’єкт, не наділений правом ініціативи щодо проведення громадських слухань</w:t>
      </w:r>
      <w:r w:rsidRPr="00446E33">
        <w:rPr>
          <w:b/>
        </w:rPr>
        <w:t xml:space="preserve">. </w:t>
      </w:r>
    </w:p>
    <w:p w:rsidR="00446E33" w:rsidRPr="00446E33" w:rsidRDefault="00446E33" w:rsidP="00446E33">
      <w:pPr>
        <w:tabs>
          <w:tab w:val="left" w:pos="1134"/>
        </w:tabs>
        <w:spacing w:after="120"/>
        <w:ind w:firstLine="567"/>
        <w:jc w:val="both"/>
      </w:pPr>
      <w:r w:rsidRPr="00446E33">
        <w:t>Невмотивоване повернення повідомлення про проведення громадських слухань на доопрацювання або відмова у реєстрації ініціативи щодо проведення громадських слухань не допускаються.</w:t>
      </w:r>
    </w:p>
    <w:p w:rsidR="00446E33" w:rsidRPr="00446E33" w:rsidRDefault="00446E33" w:rsidP="00446E33">
      <w:pPr>
        <w:pStyle w:val="a3"/>
        <w:numPr>
          <w:ilvl w:val="0"/>
          <w:numId w:val="1"/>
        </w:numPr>
        <w:tabs>
          <w:tab w:val="left" w:pos="1134"/>
        </w:tabs>
        <w:suppressAutoHyphens w:val="0"/>
        <w:spacing w:after="120" w:line="240" w:lineRule="auto"/>
        <w:ind w:left="36" w:firstLine="567"/>
        <w:jc w:val="both"/>
      </w:pPr>
      <w:r w:rsidRPr="00446E33">
        <w:t>Про прийняте рішення ініціатор проведення громадських слухань, визначений відповідно до підпунктів 3–5 пункту 3 цього Положення, повідомляється письмово або електронною поштою, шляхом надсилання копії відповідного акту протягом</w:t>
      </w:r>
      <w:r w:rsidRPr="00951C64">
        <w:t xml:space="preserve"> </w:t>
      </w:r>
      <w:r w:rsidR="00261AF1" w:rsidRPr="00951C64">
        <w:t>5</w:t>
      </w:r>
      <w:r w:rsidRPr="00951C64">
        <w:t xml:space="preserve"> </w:t>
      </w:r>
      <w:r w:rsidRPr="00446E33">
        <w:t>робочих днів від дати його прийняття.</w:t>
      </w:r>
    </w:p>
    <w:p w:rsidR="00446E33" w:rsidRPr="00446E33" w:rsidRDefault="00446E33" w:rsidP="00446E33">
      <w:pPr>
        <w:tabs>
          <w:tab w:val="left" w:pos="1134"/>
        </w:tabs>
        <w:spacing w:after="120"/>
        <w:jc w:val="both"/>
      </w:pPr>
    </w:p>
    <w:p w:rsidR="00446E33" w:rsidRPr="00446E33" w:rsidRDefault="00446E33" w:rsidP="00446E33">
      <w:pPr>
        <w:pStyle w:val="a3"/>
        <w:tabs>
          <w:tab w:val="left" w:pos="1134"/>
        </w:tabs>
        <w:spacing w:after="120" w:line="240" w:lineRule="auto"/>
        <w:ind w:left="0" w:firstLine="567"/>
        <w:jc w:val="both"/>
      </w:pPr>
      <w:r w:rsidRPr="00446E33">
        <w:t xml:space="preserve">Ініціатор доопрацьовує повернуте повідомлення та подає документи з усунутими недоліками протягом </w:t>
      </w:r>
      <w:r w:rsidR="00261AF1" w:rsidRPr="00951C64">
        <w:t xml:space="preserve">5 </w:t>
      </w:r>
      <w:r w:rsidRPr="00446E33">
        <w:t>робочих днів з моменту отримання листа (електронного листа) про повернення повідомлення для усунення недоліків.</w:t>
      </w:r>
    </w:p>
    <w:p w:rsidR="00446E33" w:rsidRPr="00446E33" w:rsidRDefault="00446E33" w:rsidP="00446E33">
      <w:pPr>
        <w:pStyle w:val="a3"/>
        <w:tabs>
          <w:tab w:val="left" w:pos="1134"/>
        </w:tabs>
        <w:spacing w:after="120" w:line="240" w:lineRule="auto"/>
        <w:ind w:left="0" w:firstLine="567"/>
        <w:jc w:val="both"/>
      </w:pPr>
      <w:r w:rsidRPr="00446E33">
        <w:t>13. Розпорядження про проведення громадських слухань має містити інформацію про:</w:t>
      </w:r>
    </w:p>
    <w:p w:rsidR="00446E33" w:rsidRPr="00446E33" w:rsidRDefault="00446E33" w:rsidP="00446E33">
      <w:pPr>
        <w:tabs>
          <w:tab w:val="left" w:pos="1134"/>
        </w:tabs>
        <w:spacing w:after="120"/>
        <w:ind w:firstLine="567"/>
        <w:jc w:val="both"/>
      </w:pPr>
      <w:r w:rsidRPr="00446E33">
        <w:t>1) дату, час та місце проведення громадських слухань;</w:t>
      </w:r>
    </w:p>
    <w:p w:rsidR="00446E33" w:rsidRPr="00446E33" w:rsidRDefault="00446E33" w:rsidP="00446E33">
      <w:pPr>
        <w:tabs>
          <w:tab w:val="left" w:pos="1134"/>
        </w:tabs>
        <w:spacing w:after="120"/>
        <w:ind w:firstLine="567"/>
        <w:jc w:val="both"/>
      </w:pPr>
      <w:r w:rsidRPr="00446E33">
        <w:t>2) територію, на якій проводяться громадські слухання;</w:t>
      </w:r>
    </w:p>
    <w:p w:rsidR="00446E33" w:rsidRPr="00446E33" w:rsidRDefault="00446E33" w:rsidP="00446E33">
      <w:pPr>
        <w:tabs>
          <w:tab w:val="left" w:pos="1134"/>
        </w:tabs>
        <w:spacing w:after="120"/>
        <w:ind w:firstLine="567"/>
        <w:jc w:val="both"/>
        <w:rPr>
          <w:strike/>
        </w:rPr>
      </w:pPr>
      <w:r w:rsidRPr="00446E33">
        <w:t xml:space="preserve">3) питання, що виносяться на громадські слухання, із зазначенням чинників, які свідчать про суспільну значущість цього питання для жителів території, на якій проводяться громадські слухання; </w:t>
      </w:r>
    </w:p>
    <w:p w:rsidR="00446E33" w:rsidRPr="00446E33" w:rsidRDefault="00446E33" w:rsidP="00446E33">
      <w:pPr>
        <w:tabs>
          <w:tab w:val="left" w:pos="1134"/>
        </w:tabs>
        <w:spacing w:after="120"/>
        <w:ind w:firstLine="567"/>
        <w:jc w:val="both"/>
      </w:pPr>
      <w:r w:rsidRPr="00446E33">
        <w:t>4) ініціатора проведення громадських слухань;</w:t>
      </w:r>
    </w:p>
    <w:p w:rsidR="00446E33" w:rsidRPr="00446E33" w:rsidRDefault="00446E33" w:rsidP="00446E33">
      <w:pPr>
        <w:tabs>
          <w:tab w:val="left" w:pos="1134"/>
        </w:tabs>
        <w:spacing w:after="120"/>
        <w:ind w:firstLine="567"/>
        <w:jc w:val="both"/>
      </w:pPr>
      <w:r w:rsidRPr="00446E33">
        <w:t>5) орган (особу) Ради, що забезпечує організацію проведення громадських слухань від імені органу місцевого самоврядування, із зазначенням прізвища, імені, по батькові, посад та контактів уповноважених осіб;</w:t>
      </w:r>
    </w:p>
    <w:p w:rsidR="00446E33" w:rsidRPr="00446E33" w:rsidRDefault="00446E33" w:rsidP="00446E33">
      <w:pPr>
        <w:tabs>
          <w:tab w:val="left" w:pos="1134"/>
        </w:tabs>
        <w:spacing w:after="120"/>
        <w:ind w:firstLine="567"/>
        <w:jc w:val="both"/>
      </w:pPr>
      <w:r w:rsidRPr="00446E33">
        <w:t>6) перелік заходів, які мають бути здійснені з боку органу місцевого самоврядування для забезпечення проведення громадських слухань;</w:t>
      </w:r>
    </w:p>
    <w:p w:rsidR="00446E33" w:rsidRPr="00446E33" w:rsidRDefault="00446E33" w:rsidP="00446E33">
      <w:pPr>
        <w:tabs>
          <w:tab w:val="left" w:pos="1134"/>
        </w:tabs>
        <w:spacing w:after="120"/>
        <w:ind w:firstLine="567"/>
        <w:jc w:val="both"/>
      </w:pPr>
      <w:r w:rsidRPr="00446E33">
        <w:t>7) іншу необхідну інформацію.</w:t>
      </w:r>
    </w:p>
    <w:p w:rsidR="00446E33" w:rsidRPr="00446E33" w:rsidRDefault="00446E33" w:rsidP="00446E33">
      <w:pPr>
        <w:pStyle w:val="a3"/>
        <w:numPr>
          <w:ilvl w:val="0"/>
          <w:numId w:val="5"/>
        </w:numPr>
        <w:tabs>
          <w:tab w:val="left" w:pos="1134"/>
        </w:tabs>
        <w:suppressAutoHyphens w:val="0"/>
        <w:spacing w:after="120" w:line="240" w:lineRule="auto"/>
        <w:ind w:left="0" w:firstLine="567"/>
        <w:jc w:val="both"/>
      </w:pPr>
      <w:r w:rsidRPr="00446E33">
        <w:t>Громадські слухання призначаються, як правило, у неробочий день або неробочий час у придатному для проведенні громадських слухань приміщенні, розташованому на території, охопленої громадськими слуханнями.</w:t>
      </w:r>
    </w:p>
    <w:p w:rsidR="00446E33" w:rsidRPr="00446E33" w:rsidRDefault="00446E33" w:rsidP="00261AF1">
      <w:pPr>
        <w:pStyle w:val="a3"/>
        <w:tabs>
          <w:tab w:val="left" w:pos="1134"/>
        </w:tabs>
        <w:spacing w:after="120" w:line="240" w:lineRule="auto"/>
        <w:ind w:left="0" w:firstLine="567"/>
        <w:jc w:val="both"/>
      </w:pPr>
      <w:r w:rsidRPr="00446E33">
        <w:t xml:space="preserve">Дата, час та місце проведення громадських слухань, що запропоновані особами, визначеними у підпунктах 3–5 пункту 3 цього Положення, можуть бути змінені за розпорядженням </w:t>
      </w:r>
      <w:r w:rsidR="00261AF1">
        <w:t>селищного</w:t>
      </w:r>
      <w:r w:rsidRPr="00446E33">
        <w:t xml:space="preserve"> голови у випадках, коли відповідний орган місцевого самоврядування не може забезпечити проведення громадських слухань на умовах ініціатора. Інша дата, час та/чи місце узгоджуються з ініціатором громадських слухань і призначається на дату не пізніше </w:t>
      </w:r>
      <w:r w:rsidR="00261AF1" w:rsidRPr="00951C64">
        <w:t>14</w:t>
      </w:r>
      <w:r w:rsidRPr="00446E33">
        <w:t xml:space="preserve"> календарних днів від запропонованої дати. </w:t>
      </w:r>
    </w:p>
    <w:p w:rsidR="00446E33" w:rsidRPr="00446E33" w:rsidRDefault="00446E33" w:rsidP="00446E33">
      <w:pPr>
        <w:pStyle w:val="a3"/>
        <w:tabs>
          <w:tab w:val="left" w:pos="1134"/>
        </w:tabs>
        <w:spacing w:after="120" w:line="240" w:lineRule="auto"/>
        <w:ind w:left="0" w:firstLine="567"/>
        <w:jc w:val="both"/>
      </w:pPr>
      <w:r w:rsidRPr="00446E33">
        <w:t>Про зміну дати, часу та місця проведення громадських слухань уповноважений Радою орган (особа) повідомляють ініціатора проведення цих слухань до моменту оприлюднення оголошення про проведення громадських слухань на офіційному веб-сайті Ради шляхом надсилання відповідної інформації на поштову або електронну адресу, вказану у повідомлені ініціатора проведення слухань.</w:t>
      </w:r>
    </w:p>
    <w:p w:rsidR="00446E33" w:rsidRPr="00446E33" w:rsidRDefault="007C2D00" w:rsidP="00446E33">
      <w:pPr>
        <w:pStyle w:val="a3"/>
        <w:numPr>
          <w:ilvl w:val="0"/>
          <w:numId w:val="5"/>
        </w:numPr>
        <w:tabs>
          <w:tab w:val="left" w:pos="993"/>
        </w:tabs>
        <w:suppressAutoHyphens w:val="0"/>
        <w:spacing w:after="120" w:line="240" w:lineRule="auto"/>
        <w:ind w:left="0" w:firstLine="567"/>
        <w:jc w:val="both"/>
      </w:pPr>
      <w:r>
        <w:t xml:space="preserve">Протягом </w:t>
      </w:r>
      <w:r w:rsidRPr="00951C64">
        <w:t xml:space="preserve"> 5</w:t>
      </w:r>
      <w:r w:rsidR="00446E33" w:rsidRPr="00951C64">
        <w:t xml:space="preserve"> </w:t>
      </w:r>
      <w:r w:rsidR="00951C64">
        <w:t xml:space="preserve"> </w:t>
      </w:r>
      <w:r w:rsidR="00446E33" w:rsidRPr="00446E33">
        <w:t xml:space="preserve">робочих днів з дня видання розпорядження про проведення громадських слухань, але не пізніше </w:t>
      </w:r>
      <w:r w:rsidR="00951C64">
        <w:t>3</w:t>
      </w:r>
      <w:r w:rsidRPr="00951C64">
        <w:t xml:space="preserve"> робочий день</w:t>
      </w:r>
      <w:r w:rsidR="00446E33" w:rsidRPr="00951C64">
        <w:t xml:space="preserve"> </w:t>
      </w:r>
      <w:r w:rsidR="00446E33" w:rsidRPr="00446E33">
        <w:t>до дня проведення громадських слухань, уповноважений орган (особа) Ради забезпечує оприлюднення оголошення про проведення громадських слухань на офіційному веб-сайті Ради.</w:t>
      </w:r>
    </w:p>
    <w:p w:rsidR="00446E33" w:rsidRPr="00446E33" w:rsidRDefault="00446E33" w:rsidP="00446E33">
      <w:pPr>
        <w:tabs>
          <w:tab w:val="left" w:pos="540"/>
          <w:tab w:val="left" w:pos="900"/>
          <w:tab w:val="left" w:pos="993"/>
          <w:tab w:val="left" w:pos="1080"/>
        </w:tabs>
        <w:spacing w:after="120"/>
        <w:ind w:firstLine="567"/>
        <w:jc w:val="both"/>
      </w:pPr>
      <w:r w:rsidRPr="00446E33">
        <w:t>Також оголошення про проведення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rsidR="00446E33" w:rsidRPr="00446E33" w:rsidRDefault="00446E33" w:rsidP="00446E33">
      <w:pPr>
        <w:tabs>
          <w:tab w:val="left" w:pos="993"/>
        </w:tabs>
        <w:spacing w:after="120"/>
        <w:ind w:firstLine="567"/>
        <w:jc w:val="both"/>
      </w:pPr>
      <w:r w:rsidRPr="00446E33">
        <w:t>Рада та її посадові особи не несуть відповідальності за неоприлюднення інформації про громадські слухання або оприлюднення її з порушенням строків, визначених цим Положенням, у випадку, якщо повідомлення про проведення громадських слухань надійшло із порушенням вимог, передбачених п. 11 цього Положення.</w:t>
      </w:r>
    </w:p>
    <w:p w:rsidR="00446E33" w:rsidRPr="00446E33" w:rsidRDefault="00446E33" w:rsidP="00446E33">
      <w:pPr>
        <w:tabs>
          <w:tab w:val="left" w:pos="993"/>
        </w:tabs>
        <w:spacing w:after="120"/>
        <w:ind w:firstLine="567"/>
        <w:jc w:val="both"/>
      </w:pPr>
      <w:r w:rsidRPr="00446E33">
        <w:t>В оголошенні про проведення громадських слухань, яке оприлюднюється на веб-сайті Ради, зазначаються:</w:t>
      </w:r>
    </w:p>
    <w:p w:rsidR="00446E33" w:rsidRPr="00446E33" w:rsidRDefault="00446E33" w:rsidP="00446E33">
      <w:pPr>
        <w:tabs>
          <w:tab w:val="left" w:pos="993"/>
        </w:tabs>
        <w:spacing w:after="120"/>
        <w:ind w:firstLine="567"/>
        <w:jc w:val="both"/>
      </w:pPr>
      <w:r w:rsidRPr="00446E33">
        <w:t>1) дата, час та місце проведення громадських слухань;</w:t>
      </w:r>
    </w:p>
    <w:p w:rsidR="00446E33" w:rsidRPr="00446E33" w:rsidRDefault="00446E33" w:rsidP="00446E33">
      <w:pPr>
        <w:tabs>
          <w:tab w:val="left" w:pos="993"/>
        </w:tabs>
        <w:spacing w:after="120"/>
        <w:ind w:firstLine="567"/>
        <w:jc w:val="both"/>
        <w:rPr>
          <w:i/>
        </w:rPr>
      </w:pPr>
      <w:r w:rsidRPr="00446E33">
        <w:t xml:space="preserve">2) територія, на якій проводяться громадські слухання; </w:t>
      </w:r>
    </w:p>
    <w:p w:rsidR="00446E33" w:rsidRPr="00446E33" w:rsidRDefault="00446E33" w:rsidP="00446E33">
      <w:pPr>
        <w:tabs>
          <w:tab w:val="left" w:pos="993"/>
        </w:tabs>
        <w:spacing w:after="120"/>
        <w:ind w:firstLine="567"/>
        <w:jc w:val="both"/>
      </w:pPr>
      <w:r w:rsidRPr="00446E33">
        <w:t>3) питання, що виносяться на громадські слухання;</w:t>
      </w:r>
    </w:p>
    <w:p w:rsidR="00446E33" w:rsidRPr="00446E33" w:rsidRDefault="00446E33" w:rsidP="00446E33">
      <w:pPr>
        <w:tabs>
          <w:tab w:val="left" w:pos="993"/>
        </w:tabs>
        <w:spacing w:after="120"/>
        <w:ind w:firstLine="567"/>
        <w:jc w:val="both"/>
      </w:pPr>
      <w:r w:rsidRPr="00446E33">
        <w:lastRenderedPageBreak/>
        <w:t>4) інформація про ініціатора проведення громадських слухань;</w:t>
      </w:r>
    </w:p>
    <w:p w:rsidR="007C2D00" w:rsidRPr="00446E33" w:rsidRDefault="00446E33" w:rsidP="007C2D00">
      <w:pPr>
        <w:tabs>
          <w:tab w:val="left" w:pos="993"/>
        </w:tabs>
        <w:spacing w:after="120"/>
        <w:ind w:firstLine="567"/>
        <w:jc w:val="both"/>
      </w:pPr>
      <w:r w:rsidRPr="00446E33">
        <w:t>5) контакти (телефон, електронна адреса тощо), за якими можна отримати додаткову інформацію про проведення громадських слухань.</w:t>
      </w:r>
    </w:p>
    <w:p w:rsidR="00446E33" w:rsidRPr="00446E33" w:rsidRDefault="00446E33" w:rsidP="00446E33">
      <w:pPr>
        <w:pStyle w:val="a3"/>
        <w:numPr>
          <w:ilvl w:val="0"/>
          <w:numId w:val="5"/>
        </w:numPr>
        <w:tabs>
          <w:tab w:val="left" w:pos="993"/>
        </w:tabs>
        <w:suppressAutoHyphens w:val="0"/>
        <w:spacing w:after="120" w:line="240" w:lineRule="auto"/>
        <w:ind w:left="0" w:firstLine="567"/>
        <w:jc w:val="both"/>
      </w:pPr>
      <w:r w:rsidRPr="00446E33">
        <w:t>Підготовка громадських слухань здійснюється ініціатором їх проведення</w:t>
      </w:r>
      <w:r w:rsidR="007C2D00">
        <w:t xml:space="preserve"> селищний</w:t>
      </w:r>
      <w:r w:rsidRPr="00446E33">
        <w:t xml:space="preserve"> голова, виконавчі органи Ради сприяють в організації та проведенні громадських слухань у межах та у спосіб, що не суперечать чинному законодавству та відповідно до наявних організаційно-технічних можливостей. </w:t>
      </w:r>
    </w:p>
    <w:p w:rsidR="00446E33" w:rsidRPr="00446E33" w:rsidRDefault="007C2D00" w:rsidP="00446E33">
      <w:pPr>
        <w:spacing w:after="120"/>
        <w:ind w:firstLine="567"/>
        <w:jc w:val="both"/>
      </w:pPr>
      <w:r>
        <w:t xml:space="preserve">Селищний </w:t>
      </w:r>
      <w:r w:rsidR="00446E33" w:rsidRPr="00446E33">
        <w:t>голова, Рада мають забезпечити явку уповноважених представників відповідних органів місцевого самоврядування для участі у громадських слуханнях, за умови, що повідомлення про проведення цих слухань було отримане Радою у порядку та строки, визначені п. 11 цього Положення.</w:t>
      </w:r>
    </w:p>
    <w:bookmarkEnd w:id="3"/>
    <w:p w:rsidR="00446E33" w:rsidRPr="00446E33" w:rsidRDefault="00446E33" w:rsidP="00446E33">
      <w:pPr>
        <w:pStyle w:val="a3"/>
        <w:numPr>
          <w:ilvl w:val="0"/>
          <w:numId w:val="5"/>
        </w:numPr>
        <w:tabs>
          <w:tab w:val="left" w:pos="993"/>
        </w:tabs>
        <w:suppressAutoHyphens w:val="0"/>
        <w:spacing w:after="120" w:line="240" w:lineRule="auto"/>
        <w:ind w:left="0" w:firstLine="567"/>
        <w:jc w:val="both"/>
      </w:pPr>
      <w:r w:rsidRPr="00446E33">
        <w:t>До початку громадських слухань проводиться реєстрація учасників громадських слухань. Реєстрацію учасників забезпечує ініціатор громадських слухань.</w:t>
      </w:r>
    </w:p>
    <w:p w:rsidR="00446E33" w:rsidRPr="00446E33" w:rsidRDefault="00446E33" w:rsidP="00446E33">
      <w:pPr>
        <w:tabs>
          <w:tab w:val="left" w:pos="993"/>
        </w:tabs>
        <w:spacing w:after="120"/>
        <w:ind w:firstLine="567"/>
        <w:jc w:val="both"/>
        <w:rPr>
          <w:bCs/>
          <w:shd w:val="clear" w:color="auto" w:fill="FFFFFF"/>
        </w:rPr>
      </w:pPr>
      <w:r w:rsidRPr="00446E33">
        <w:t>Для реєстрації особам, які хочуть взяти участь у громадських слуханнях з правом голосу, необхідно пред’явити паспорт громадянина України або інший документ, передбачений для посвідчення особи та встановлення її місця проживання в Україні відповідно до Закону України «</w:t>
      </w:r>
      <w:r w:rsidRPr="00446E33">
        <w:rPr>
          <w:bCs/>
          <w:shd w:val="clear" w:color="auto" w:fill="FFFFFF"/>
        </w:rPr>
        <w:t>Про свободу пересування та вільний вибір місця проживання в Україні».</w:t>
      </w:r>
    </w:p>
    <w:p w:rsidR="00446E33" w:rsidRPr="00446E33" w:rsidRDefault="00446E33" w:rsidP="00446E33">
      <w:pPr>
        <w:tabs>
          <w:tab w:val="left" w:pos="993"/>
        </w:tabs>
        <w:spacing w:after="120"/>
        <w:ind w:firstLine="567"/>
        <w:jc w:val="both"/>
      </w:pPr>
      <w:r w:rsidRPr="00446E33">
        <w:rPr>
          <w:bCs/>
          <w:shd w:val="clear" w:color="auto" w:fill="FFFFFF"/>
        </w:rPr>
        <w:t>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до чинного законодавства України посвідчує особу.</w:t>
      </w:r>
    </w:p>
    <w:p w:rsidR="00446E33" w:rsidRPr="00446E33" w:rsidRDefault="00446E33" w:rsidP="00446E33">
      <w:pPr>
        <w:tabs>
          <w:tab w:val="left" w:pos="993"/>
        </w:tabs>
        <w:spacing w:after="120"/>
        <w:ind w:firstLine="567"/>
        <w:jc w:val="both"/>
      </w:pPr>
      <w:r w:rsidRPr="00446E33">
        <w:t xml:space="preserve">У списку реєстрації учасників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списку реєстрації учасників громадських слухань. </w:t>
      </w:r>
    </w:p>
    <w:p w:rsidR="00446E33" w:rsidRPr="00446E33" w:rsidRDefault="00446E33" w:rsidP="00446E33">
      <w:pPr>
        <w:tabs>
          <w:tab w:val="left" w:pos="993"/>
        </w:tabs>
        <w:spacing w:after="120"/>
        <w:ind w:firstLine="567"/>
        <w:jc w:val="both"/>
      </w:pPr>
      <w:r w:rsidRPr="00446E33">
        <w:t>Усі особи, які беруть участь у громадських слуханнях, надають згоду на обробку наданих ними персональних даних у межах та у спосіб, необхідний для організації та врахування результатів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списку реєстрації учасників громадських слухань. Ініціатор (ініціатори) громадських слухань несе (несуть) відповідальність за обробку персональних даних зазначених осіб, про що також має бути зроблений відповідний запис у списку реєстрації учасників громадських слухань.</w:t>
      </w:r>
    </w:p>
    <w:p w:rsidR="00446E33" w:rsidRPr="00446E33" w:rsidRDefault="00446E33" w:rsidP="00446E33">
      <w:pPr>
        <w:tabs>
          <w:tab w:val="left" w:pos="993"/>
        </w:tabs>
        <w:spacing w:after="120"/>
        <w:ind w:firstLine="567"/>
        <w:jc w:val="both"/>
      </w:pPr>
      <w:r w:rsidRPr="00446E33">
        <w:t>Відмова від надання документів, визначених у цьому пункті Положення, або відмова від надання згоди на обробку персональних даних є підставою недопуску особи до участі у громадських слуханнях, у тому числі з правом дорадчого голосу.</w:t>
      </w:r>
    </w:p>
    <w:p w:rsidR="00446E33" w:rsidRPr="00446E33" w:rsidRDefault="00446E33" w:rsidP="00446E33">
      <w:pPr>
        <w:pStyle w:val="a3"/>
        <w:numPr>
          <w:ilvl w:val="0"/>
          <w:numId w:val="5"/>
        </w:numPr>
        <w:tabs>
          <w:tab w:val="left" w:pos="993"/>
        </w:tabs>
        <w:suppressAutoHyphens w:val="0"/>
        <w:spacing w:after="120" w:line="240" w:lineRule="auto"/>
        <w:ind w:left="0" w:firstLine="567"/>
        <w:jc w:val="both"/>
      </w:pPr>
      <w:r w:rsidRPr="00446E33">
        <w:t>Перед початком громадських слухань більшістю зареєстрованих учасників громадських слухань, які мають право голосу на цьому заході, обираються головуючий, секретар слухань та лічильна комісія. Інформація про це заноситься до протоколу громадських слухань.</w:t>
      </w:r>
    </w:p>
    <w:p w:rsidR="00446E33" w:rsidRPr="00446E33" w:rsidRDefault="00446E33" w:rsidP="00446E33">
      <w:pPr>
        <w:tabs>
          <w:tab w:val="left" w:pos="360"/>
          <w:tab w:val="left" w:pos="900"/>
          <w:tab w:val="left" w:pos="1080"/>
        </w:tabs>
        <w:spacing w:after="120"/>
        <w:ind w:firstLine="567"/>
        <w:jc w:val="both"/>
      </w:pPr>
      <w:r w:rsidRPr="00446E33">
        <w:t>Головуючий веде слухання, стежить за дотриманням на них порядку, разом із секретарем слухань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446E33" w:rsidRPr="00446E33" w:rsidRDefault="00446E33" w:rsidP="00446E33">
      <w:pPr>
        <w:tabs>
          <w:tab w:val="left" w:pos="360"/>
          <w:tab w:val="left" w:pos="900"/>
          <w:tab w:val="left" w:pos="1080"/>
        </w:tabs>
        <w:spacing w:after="120"/>
        <w:ind w:firstLine="567"/>
        <w:jc w:val="both"/>
      </w:pPr>
      <w:r w:rsidRPr="00446E33">
        <w:t>Секретар громадських слухань веде протокол громадських слухань у порядку, передбаченому цим Положенням.</w:t>
      </w:r>
    </w:p>
    <w:p w:rsidR="00446E33" w:rsidRPr="00446E33" w:rsidRDefault="00446E33" w:rsidP="00446E33">
      <w:pPr>
        <w:tabs>
          <w:tab w:val="left" w:pos="360"/>
          <w:tab w:val="left" w:pos="900"/>
          <w:tab w:val="left" w:pos="1080"/>
        </w:tabs>
        <w:spacing w:after="120"/>
        <w:ind w:firstLine="567"/>
        <w:jc w:val="both"/>
        <w:rPr>
          <w:rFonts w:eastAsia="Ubuntu"/>
          <w:kern w:val="1"/>
        </w:rPr>
      </w:pPr>
      <w:r w:rsidRPr="00446E33">
        <w:rPr>
          <w:rFonts w:eastAsia="Ubuntu"/>
          <w:kern w:val="1"/>
        </w:rPr>
        <w:t xml:space="preserve">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w:t>
      </w:r>
      <w:r w:rsidRPr="00446E33">
        <w:rPr>
          <w:rFonts w:eastAsia="Ubuntu"/>
          <w:kern w:val="1"/>
        </w:rPr>
        <w:lastRenderedPageBreak/>
        <w:t>звернення, пов’язані з порушенням порядку голосування чи іншими перешкодами в голосуванні.</w:t>
      </w:r>
    </w:p>
    <w:p w:rsidR="00446E33" w:rsidRPr="00446E33" w:rsidRDefault="00446E33" w:rsidP="00446E33">
      <w:pPr>
        <w:tabs>
          <w:tab w:val="left" w:pos="360"/>
          <w:tab w:val="left" w:pos="900"/>
          <w:tab w:val="left" w:pos="1080"/>
        </w:tabs>
        <w:spacing w:after="120"/>
        <w:ind w:firstLine="567"/>
        <w:jc w:val="both"/>
      </w:pPr>
      <w:r w:rsidRPr="00446E33">
        <w:t>До початку обговорення та прийняття рішень щодо питань, винесених на громадські слухання, шляхом голосування затверджуються регламент проведення та порядок денний громадських слухань.</w:t>
      </w:r>
    </w:p>
    <w:p w:rsidR="00446E33" w:rsidRPr="00446E33" w:rsidRDefault="00446E33" w:rsidP="00446E33">
      <w:pPr>
        <w:tabs>
          <w:tab w:val="left" w:pos="0"/>
          <w:tab w:val="left" w:pos="360"/>
          <w:tab w:val="left" w:pos="993"/>
        </w:tabs>
        <w:spacing w:after="120"/>
        <w:ind w:firstLine="567"/>
        <w:jc w:val="both"/>
      </w:pPr>
      <w:r w:rsidRPr="00446E33">
        <w:t>Регламентом визначається час, відведений для доповідей (співдоповідей), виступів, запитань і відповідей тощо. Регламент слухань має передбачати:</w:t>
      </w:r>
    </w:p>
    <w:p w:rsidR="00446E33" w:rsidRPr="00446E33" w:rsidRDefault="00446E33" w:rsidP="00446E33">
      <w:pPr>
        <w:pStyle w:val="a3"/>
        <w:numPr>
          <w:ilvl w:val="0"/>
          <w:numId w:val="6"/>
        </w:numPr>
        <w:tabs>
          <w:tab w:val="left" w:pos="0"/>
          <w:tab w:val="left" w:pos="360"/>
          <w:tab w:val="left" w:pos="851"/>
        </w:tabs>
        <w:suppressAutoHyphens w:val="0"/>
        <w:spacing w:after="120" w:line="240" w:lineRule="auto"/>
        <w:ind w:left="0" w:firstLine="567"/>
        <w:jc w:val="both"/>
      </w:pPr>
      <w:r w:rsidRPr="00446E33">
        <w:t xml:space="preserve">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 </w:t>
      </w:r>
    </w:p>
    <w:p w:rsidR="00446E33" w:rsidRPr="00446E33" w:rsidRDefault="00446E33" w:rsidP="00446E33">
      <w:pPr>
        <w:pStyle w:val="a3"/>
        <w:numPr>
          <w:ilvl w:val="0"/>
          <w:numId w:val="6"/>
        </w:numPr>
        <w:tabs>
          <w:tab w:val="left" w:pos="0"/>
          <w:tab w:val="left" w:pos="360"/>
          <w:tab w:val="left" w:pos="851"/>
        </w:tabs>
        <w:suppressAutoHyphens w:val="0"/>
        <w:spacing w:after="120" w:line="240" w:lineRule="auto"/>
        <w:ind w:left="0" w:firstLine="567"/>
        <w:jc w:val="both"/>
      </w:pPr>
      <w:r w:rsidRPr="00446E33">
        <w:t xml:space="preserve">виступи представників організаційного комітету та експертних груп (якщо вони створені), залучених фахівців; </w:t>
      </w:r>
    </w:p>
    <w:p w:rsidR="00446E33" w:rsidRPr="00446E33" w:rsidRDefault="00446E33" w:rsidP="00446E33">
      <w:pPr>
        <w:pStyle w:val="a3"/>
        <w:numPr>
          <w:ilvl w:val="0"/>
          <w:numId w:val="6"/>
        </w:numPr>
        <w:tabs>
          <w:tab w:val="left" w:pos="0"/>
          <w:tab w:val="left" w:pos="360"/>
          <w:tab w:val="left" w:pos="851"/>
        </w:tabs>
        <w:suppressAutoHyphens w:val="0"/>
        <w:spacing w:after="120" w:line="240" w:lineRule="auto"/>
        <w:ind w:left="0" w:firstLine="567"/>
        <w:jc w:val="both"/>
      </w:pPr>
      <w:r w:rsidRPr="00446E33">
        <w:t>запитання, виступи учасників громадських слухань, прийняття рішення щодо питання, винесеного на громадські слухання.</w:t>
      </w:r>
    </w:p>
    <w:p w:rsidR="00446E33" w:rsidRPr="00446E33" w:rsidRDefault="00446E33" w:rsidP="00446E33">
      <w:pPr>
        <w:tabs>
          <w:tab w:val="left" w:pos="360"/>
          <w:tab w:val="left" w:pos="900"/>
          <w:tab w:val="left" w:pos="1080"/>
        </w:tabs>
        <w:spacing w:after="120"/>
        <w:ind w:firstLine="567"/>
        <w:jc w:val="both"/>
      </w:pPr>
      <w:r w:rsidRPr="00446E33">
        <w:t>Включення до порядку денного, розгляд на громадських слуханнях та прийняття рішень з питань, які не було передбачено  розпорядженням про проведення слухань, не допускається.</w:t>
      </w:r>
    </w:p>
    <w:p w:rsidR="00446E33" w:rsidRPr="00446E33" w:rsidRDefault="00446E33" w:rsidP="00446E33">
      <w:pPr>
        <w:tabs>
          <w:tab w:val="left" w:pos="360"/>
          <w:tab w:val="left" w:pos="900"/>
          <w:tab w:val="left" w:pos="1080"/>
        </w:tabs>
        <w:spacing w:after="120"/>
        <w:ind w:firstLine="567"/>
        <w:jc w:val="both"/>
      </w:pPr>
      <w:r w:rsidRPr="00446E33">
        <w:t xml:space="preserve">19.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чи припинятися інакше, ніж у порядку, визначеному цим Положенням та регламентом слухань. </w:t>
      </w:r>
    </w:p>
    <w:p w:rsidR="00446E33" w:rsidRPr="00446E33" w:rsidRDefault="00446E33" w:rsidP="00446E33">
      <w:pPr>
        <w:tabs>
          <w:tab w:val="left" w:pos="0"/>
        </w:tabs>
        <w:spacing w:after="120"/>
        <w:ind w:firstLine="567"/>
        <w:jc w:val="both"/>
      </w:pPr>
      <w:r w:rsidRPr="00446E33">
        <w:t>Кожен учасник громадських слухань має право надати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громадських слухань.</w:t>
      </w:r>
    </w:p>
    <w:p w:rsidR="00446E33" w:rsidRPr="00446E33" w:rsidRDefault="00446E33" w:rsidP="00446E33">
      <w:pPr>
        <w:tabs>
          <w:tab w:val="left" w:pos="360"/>
          <w:tab w:val="left" w:pos="900"/>
          <w:tab w:val="left" w:pos="1080"/>
        </w:tabs>
        <w:spacing w:after="120"/>
        <w:ind w:firstLine="567"/>
        <w:jc w:val="both"/>
      </w:pPr>
      <w:r w:rsidRPr="00446E33">
        <w:t>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rsidR="00446E33" w:rsidRPr="00446E33" w:rsidRDefault="00446E33" w:rsidP="00446E33">
      <w:pPr>
        <w:tabs>
          <w:tab w:val="left" w:pos="360"/>
          <w:tab w:val="left" w:pos="900"/>
          <w:tab w:val="left" w:pos="1080"/>
        </w:tabs>
        <w:spacing w:after="120"/>
        <w:ind w:firstLine="567"/>
        <w:jc w:val="both"/>
      </w:pPr>
      <w:r w:rsidRPr="00446E33">
        <w:t>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проведенню громадських слухань.</w:t>
      </w:r>
    </w:p>
    <w:p w:rsidR="00446E33" w:rsidRPr="00446E33" w:rsidRDefault="00446E33" w:rsidP="00446E33">
      <w:pPr>
        <w:tabs>
          <w:tab w:val="left" w:pos="360"/>
          <w:tab w:val="left" w:pos="1080"/>
        </w:tabs>
        <w:spacing w:after="120"/>
        <w:ind w:firstLine="567"/>
        <w:jc w:val="both"/>
      </w:pPr>
      <w:r w:rsidRPr="00446E33">
        <w:t xml:space="preserve">У випадку порушення вимог цього Положення головуючий може прийняти рішення про видалення порушника (порушників) з місця, де проводяться громадські слухання. </w:t>
      </w:r>
      <w:r w:rsidRPr="00446E33">
        <w:rPr>
          <w:lang w:val="ru-RU"/>
        </w:rPr>
        <w:t>У раз</w:t>
      </w:r>
      <w:r w:rsidRPr="00446E33">
        <w:t xml:space="preserve">і невиконанні рішення про видалення порушників до них можуть бути застосовані заходи примусу відповідно до чинного законодавства. </w:t>
      </w:r>
    </w:p>
    <w:p w:rsidR="00446E33" w:rsidRPr="00446E33" w:rsidRDefault="00446E33" w:rsidP="00446E33">
      <w:pPr>
        <w:tabs>
          <w:tab w:val="left" w:pos="360"/>
          <w:tab w:val="left" w:pos="900"/>
          <w:tab w:val="left" w:pos="1080"/>
        </w:tabs>
        <w:spacing w:after="120"/>
        <w:ind w:firstLine="567"/>
        <w:jc w:val="both"/>
      </w:pPr>
      <w:r w:rsidRPr="00446E33">
        <w:t xml:space="preserve">Громадські слухання відбуваються у відкритому режимі. За наявності організаційно-технічної можливості Рада чи ініціатор слухань забезпечує їх веб-трансляцію, аудіо-, фото- та/або відеофіксацію. Кожен учасник громадських слухань, а також присутні на слуханнях представники засобів масової інформації мають право здійснювати аудіо, фото- та/або відеофіксацію чи веб-трансляцію громадських слухань, якщо це не перешкоджає їх проведенню. </w:t>
      </w:r>
    </w:p>
    <w:p w:rsidR="00446E33" w:rsidRPr="00446E33" w:rsidRDefault="00446E33" w:rsidP="00446E33">
      <w:pPr>
        <w:pStyle w:val="a3"/>
        <w:numPr>
          <w:ilvl w:val="0"/>
          <w:numId w:val="7"/>
        </w:numPr>
        <w:tabs>
          <w:tab w:val="left" w:pos="594"/>
          <w:tab w:val="left" w:pos="993"/>
        </w:tabs>
        <w:suppressAutoHyphens w:val="0"/>
        <w:spacing w:after="120" w:line="240" w:lineRule="auto"/>
        <w:ind w:left="0" w:firstLine="567"/>
        <w:jc w:val="both"/>
      </w:pPr>
      <w:r w:rsidRPr="00446E33">
        <w:t>Голосування щодо прийняття або відхилення відповідного питання порядку денного та/або внесених учасниками громадських слухань пропозицій здійснюється шляхом підняття рук особами, які мають право голосу під час громадських слухань. Рішення, у тому числі з питань процедурного характеру, приймається більшістю голосів від кількості зареєстрованих учасників громадських слуханнях, які мають право голосу відповідно до цього Положення. Результати підрахунку голосів оголошуються лічильною комісією та вносяться до протоколу громадських слухань.</w:t>
      </w:r>
    </w:p>
    <w:p w:rsidR="00446E33" w:rsidRPr="00446E33" w:rsidRDefault="00446E33" w:rsidP="00446E33">
      <w:pPr>
        <w:spacing w:after="120"/>
        <w:ind w:firstLine="567"/>
        <w:jc w:val="both"/>
      </w:pPr>
      <w:r w:rsidRPr="00446E33">
        <w:lastRenderedPageBreak/>
        <w:t xml:space="preserve">21. За результатами громадських слухань у триденний термін оформляється письмовий протокол, в якому чітко формулюються рішення (пропозиції) громадських слухань. Протокол підписується головою та секретарем громадських слухань у двох примірниках. Список реєстрації учасників громадських слухань додається до протоколу та є його невід’ємною частиною. </w:t>
      </w:r>
    </w:p>
    <w:p w:rsidR="00446E33" w:rsidRPr="00446E33" w:rsidRDefault="00446E33" w:rsidP="00446E33">
      <w:pPr>
        <w:spacing w:after="120"/>
        <w:ind w:firstLine="567"/>
        <w:jc w:val="both"/>
      </w:pPr>
      <w:r w:rsidRPr="00446E33">
        <w:t>У протоколі вказуються:</w:t>
      </w:r>
    </w:p>
    <w:p w:rsidR="00446E33" w:rsidRPr="00446E33" w:rsidRDefault="00446E33" w:rsidP="00446E33">
      <w:pPr>
        <w:spacing w:after="120"/>
        <w:ind w:firstLine="567"/>
        <w:jc w:val="both"/>
      </w:pPr>
      <w:r w:rsidRPr="00446E33">
        <w:t>1) дата, час і місце проведення громадських слухань;</w:t>
      </w:r>
    </w:p>
    <w:p w:rsidR="00446E33" w:rsidRPr="00446E33" w:rsidRDefault="00446E33" w:rsidP="00446E33">
      <w:pPr>
        <w:spacing w:after="120"/>
        <w:ind w:firstLine="567"/>
        <w:jc w:val="both"/>
      </w:pPr>
      <w:r w:rsidRPr="00446E33">
        <w:t>2) територія, на якій проводяться громадські слухання;</w:t>
      </w:r>
    </w:p>
    <w:p w:rsidR="00446E33" w:rsidRPr="00446E33" w:rsidRDefault="00446E33" w:rsidP="00446E33">
      <w:pPr>
        <w:spacing w:after="120"/>
        <w:ind w:firstLine="567"/>
        <w:jc w:val="both"/>
      </w:pPr>
      <w:r w:rsidRPr="00446E33">
        <w:t xml:space="preserve">3) кількість учасників громадських слухань з правом голосу; </w:t>
      </w:r>
    </w:p>
    <w:p w:rsidR="00446E33" w:rsidRPr="00446E33" w:rsidRDefault="00446E33" w:rsidP="00446E33">
      <w:pPr>
        <w:spacing w:after="120"/>
        <w:ind w:firstLine="567"/>
        <w:jc w:val="both"/>
      </w:pPr>
      <w:r w:rsidRPr="00446E33">
        <w:t>4) кількість учасників громадських слухань з правом дорадчого голосу;</w:t>
      </w:r>
    </w:p>
    <w:p w:rsidR="00446E33" w:rsidRPr="00446E33" w:rsidRDefault="00446E33" w:rsidP="00446E33">
      <w:pPr>
        <w:spacing w:after="120"/>
        <w:ind w:firstLine="567"/>
        <w:jc w:val="both"/>
      </w:pPr>
      <w:r w:rsidRPr="00446E33">
        <w:t xml:space="preserve">5) питання, які розглядалися на громадських слуханнях; </w:t>
      </w:r>
    </w:p>
    <w:p w:rsidR="00446E33" w:rsidRPr="00446E33" w:rsidRDefault="00446E33" w:rsidP="00446E33">
      <w:pPr>
        <w:spacing w:after="120"/>
        <w:ind w:firstLine="567"/>
        <w:jc w:val="both"/>
      </w:pPr>
      <w:r w:rsidRPr="00446E33">
        <w:t>6) рішення (пропозиції) громадських слухань, прийняті за результатами розгляду питань, та кількість голосів, поданих за та проти прийняття відповідних рішень;</w:t>
      </w:r>
    </w:p>
    <w:p w:rsidR="00446E33" w:rsidRPr="00446E33" w:rsidRDefault="00446E33" w:rsidP="00446E33">
      <w:pPr>
        <w:spacing w:after="120"/>
        <w:ind w:firstLine="567"/>
        <w:jc w:val="both"/>
      </w:pPr>
      <w:r w:rsidRPr="00446E33">
        <w:t>7) інша інформація, передбачена цим Положенням або актами законодавства.</w:t>
      </w:r>
    </w:p>
    <w:p w:rsidR="00446E33" w:rsidRPr="00446E33" w:rsidRDefault="00446E33" w:rsidP="00446E33">
      <w:pPr>
        <w:spacing w:after="120"/>
        <w:ind w:firstLine="567"/>
        <w:jc w:val="both"/>
      </w:pPr>
      <w:r w:rsidRPr="00446E33">
        <w:t>Один примірник протоколу громадських слухань надсилається відповідним органам чи посадовим особам місцево</w:t>
      </w:r>
      <w:r w:rsidR="007C2D00">
        <w:t>го самоврядування не пізніше</w:t>
      </w:r>
      <w:r w:rsidR="007C2D00" w:rsidRPr="00951C64">
        <w:t xml:space="preserve"> 5</w:t>
      </w:r>
      <w:r w:rsidRPr="00951C64">
        <w:t xml:space="preserve"> </w:t>
      </w:r>
      <w:r w:rsidRPr="00446E33">
        <w:t>робочих днів з дня проведення громадських слухань, другий примірник зберігається у ініціаторів громадських слухань.</w:t>
      </w:r>
    </w:p>
    <w:p w:rsidR="00446E33" w:rsidRPr="00446E33" w:rsidRDefault="00446E33" w:rsidP="00446E33">
      <w:pPr>
        <w:tabs>
          <w:tab w:val="left" w:pos="900"/>
          <w:tab w:val="left" w:pos="1080"/>
        </w:tabs>
        <w:spacing w:after="120"/>
        <w:ind w:firstLine="567"/>
        <w:jc w:val="both"/>
      </w:pPr>
      <w:r w:rsidRPr="00446E33">
        <w:t xml:space="preserve">Копія протоколу не пізніше </w:t>
      </w:r>
      <w:r w:rsidR="007C2D00" w:rsidRPr="00951C64">
        <w:t xml:space="preserve">5 </w:t>
      </w:r>
      <w:r w:rsidRPr="00446E33">
        <w:t>робочих днів з дня проведення слухань вивішується для ознайомлення в місці проведення громадських слухань і має бути доступна для ознайомлення протягом не менше одного місяця після проведення слухань, а також розміщуватис</w:t>
      </w:r>
      <w:r w:rsidRPr="00446E33">
        <w:rPr>
          <w:lang w:val="ru-RU"/>
        </w:rPr>
        <w:t>я</w:t>
      </w:r>
      <w:r w:rsidRPr="00446E33">
        <w:t xml:space="preserve"> на офіційному веб-сайті Ради. </w:t>
      </w:r>
    </w:p>
    <w:p w:rsidR="00446E33" w:rsidRPr="00446E33" w:rsidRDefault="00446E33" w:rsidP="00446E33">
      <w:pPr>
        <w:spacing w:after="120"/>
        <w:ind w:firstLine="567"/>
        <w:jc w:val="both"/>
      </w:pPr>
      <w:r w:rsidRPr="00446E33">
        <w:t>Захист і обробка персональних даних, що містяться у протоколі громадських слухань та додатку до нього, здійснюється відповідно до чинного законодавства України з урахуванням приписів цього Положення. У разі оприлюднення списку реєстрації учасників громадських слухань дані про дату народження та місце проживання знеособлюються, якщо інше не встановлено рішенням учасників громадських слухань. Зазначені дані можуть бути оприлюднені без згоди суб’єктів персональних даних виключно у випадках, передбачених нормами закону.</w:t>
      </w:r>
    </w:p>
    <w:p w:rsidR="00446E33" w:rsidRPr="007C2D00" w:rsidRDefault="00446E33" w:rsidP="007C2D00">
      <w:pPr>
        <w:tabs>
          <w:tab w:val="left" w:pos="993"/>
        </w:tabs>
        <w:spacing w:after="120"/>
        <w:ind w:firstLine="540"/>
        <w:jc w:val="both"/>
        <w:rPr>
          <w:shd w:val="clear" w:color="auto" w:fill="FFFFFF"/>
        </w:rPr>
      </w:pPr>
      <w:r w:rsidRPr="00446E33">
        <w:rPr>
          <w:shd w:val="clear" w:color="auto" w:fill="FFFFFF"/>
        </w:rPr>
        <w:t xml:space="preserve">22. Органи та/або посадові особи місцевого самоврядування зобов’язані розглянути рішення (пропозиції) громадських слухань протягом </w:t>
      </w:r>
      <w:r w:rsidR="007C2D00" w:rsidRPr="00951C64">
        <w:rPr>
          <w:shd w:val="clear" w:color="auto" w:fill="FFFFFF"/>
        </w:rPr>
        <w:t>20</w:t>
      </w:r>
      <w:r w:rsidRPr="00951C64">
        <w:rPr>
          <w:shd w:val="clear" w:color="auto" w:fill="FFFFFF"/>
        </w:rPr>
        <w:t xml:space="preserve"> </w:t>
      </w:r>
      <w:r w:rsidRPr="00446E33">
        <w:rPr>
          <w:shd w:val="clear" w:color="auto" w:fill="FFFFFF"/>
        </w:rPr>
        <w:t>днів з дня їх отримання.</w:t>
      </w:r>
    </w:p>
    <w:p w:rsidR="00446E33" w:rsidRPr="00446E33" w:rsidRDefault="00446E33" w:rsidP="00446E33">
      <w:pPr>
        <w:spacing w:after="120"/>
        <w:ind w:firstLine="567"/>
        <w:jc w:val="both"/>
      </w:pPr>
      <w:r w:rsidRPr="00446E33">
        <w:t xml:space="preserve">За результатами розгляду органи та/або посадові особи місцевого самоврядування територіальної громади приймають одне з таких рішень: </w:t>
      </w:r>
    </w:p>
    <w:p w:rsidR="00446E33" w:rsidRPr="00446E33" w:rsidRDefault="00446E33" w:rsidP="00446E33">
      <w:pPr>
        <w:spacing w:after="120"/>
        <w:ind w:firstLine="567"/>
        <w:jc w:val="both"/>
      </w:pPr>
      <w:r w:rsidRPr="00446E33">
        <w:t>1) урахувати пропозицію, викладену в рішенні громадських слухань, – у цьому разі зазначаються конкретні заходи для її реалізації та відповідальні за виконання посадові особи;</w:t>
      </w:r>
    </w:p>
    <w:p w:rsidR="00446E33" w:rsidRPr="00446E33" w:rsidRDefault="00446E33" w:rsidP="00446E33">
      <w:pPr>
        <w:spacing w:after="120"/>
        <w:ind w:firstLine="567"/>
        <w:jc w:val="both"/>
      </w:pPr>
      <w:r w:rsidRPr="00446E33">
        <w:t xml:space="preserve">2) частково врахувати пропозицію, викладену в рішенні громадських слухань, – у цьому разі зазначаються підстави для прийняття такого рішення, заходи для реалізації врахованої пропозиції та відповідальні за виконання посадові особи; </w:t>
      </w:r>
    </w:p>
    <w:p w:rsidR="00446E33" w:rsidRPr="00446E33" w:rsidRDefault="00446E33" w:rsidP="00446E33">
      <w:pPr>
        <w:spacing w:after="120"/>
        <w:ind w:firstLine="567"/>
        <w:jc w:val="both"/>
      </w:pPr>
      <w:r w:rsidRPr="00446E33">
        <w:t>3) відхилити пропозицію, викладену в рішенні громадських слухань, – у цьому разі зазначаються підстави для прийняття такого рішення.</w:t>
      </w:r>
    </w:p>
    <w:p w:rsidR="00446E33" w:rsidRPr="00446E33" w:rsidRDefault="00446E33" w:rsidP="00446E33">
      <w:pPr>
        <w:tabs>
          <w:tab w:val="left" w:pos="1134"/>
        </w:tabs>
        <w:spacing w:after="120"/>
        <w:ind w:firstLine="567"/>
        <w:jc w:val="both"/>
      </w:pPr>
      <w:bookmarkStart w:id="4" w:name="_Hlk521597864"/>
      <w:r w:rsidRPr="00446E33">
        <w:t xml:space="preserve">23. У разі включення до порядку денного пленарного засідання Ради чи засідання її виконавчого комітету питання, що було предметом громадських слухань, ініціатору громадських слухань або особі, уповноваженій представляти ініціатора громадських слухань, гарантується право бути присутнім на такому засіданні Ради або її виконавчого комітету та надається можливість представлення результатів громадського слухання. </w:t>
      </w:r>
      <w:bookmarkEnd w:id="4"/>
    </w:p>
    <w:p w:rsidR="00446E33" w:rsidRPr="00446E33" w:rsidRDefault="00446E33" w:rsidP="00446E33">
      <w:pPr>
        <w:tabs>
          <w:tab w:val="left" w:pos="1134"/>
        </w:tabs>
        <w:spacing w:after="120"/>
        <w:ind w:firstLine="567"/>
        <w:jc w:val="both"/>
      </w:pPr>
      <w:r w:rsidRPr="00446E33">
        <w:t xml:space="preserve">24. Інформація про результати розгляду пропозицій, викладених в рішенні громадських слухань, протягом трьох робочих днів після прийняття рішення за результатами розгляду вказаних пропозицій надсилається відповідним органом чи посадовою особою місцевого </w:t>
      </w:r>
      <w:r w:rsidRPr="00446E33">
        <w:lastRenderedPageBreak/>
        <w:t>самоврядування ініціатору громадського слухання або особі, уповноваженій представляти ініціатора громадських слухань, та публікується на офіційному веб-сайті</w:t>
      </w:r>
      <w:bookmarkStart w:id="5" w:name="_Hlk521666516"/>
      <w:r w:rsidRPr="00446E33">
        <w:t xml:space="preserve"> Ради. </w:t>
      </w:r>
    </w:p>
    <w:p w:rsidR="00446E33" w:rsidRPr="00446E33" w:rsidRDefault="00446E33" w:rsidP="00446E33">
      <w:pPr>
        <w:tabs>
          <w:tab w:val="left" w:pos="993"/>
        </w:tabs>
        <w:spacing w:after="120"/>
        <w:ind w:firstLine="567"/>
        <w:jc w:val="both"/>
      </w:pPr>
      <w:r w:rsidRPr="00446E33">
        <w:t>25.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bookmarkEnd w:id="5"/>
    </w:p>
    <w:p w:rsidR="00446E33" w:rsidRPr="00446E33" w:rsidRDefault="00446E33" w:rsidP="00446E33">
      <w:pPr>
        <w:pStyle w:val="a3"/>
        <w:tabs>
          <w:tab w:val="left" w:pos="993"/>
        </w:tabs>
        <w:spacing w:after="120" w:line="240" w:lineRule="auto"/>
        <w:ind w:left="0" w:firstLine="567"/>
        <w:jc w:val="both"/>
      </w:pPr>
      <w:r w:rsidRPr="00446E33">
        <w:t xml:space="preserve">Недотримання порядку ініціювання та проведення громадських слухань, визначених цим Положенням, може бути підставою для визнання громадських слухань такими, що не відбулися, в судовому порядку. </w:t>
      </w:r>
    </w:p>
    <w:p w:rsidR="00446E33" w:rsidRPr="00446E33" w:rsidRDefault="00446E33" w:rsidP="00446E33">
      <w:pPr>
        <w:tabs>
          <w:tab w:val="left" w:pos="993"/>
        </w:tabs>
        <w:spacing w:after="120"/>
        <w:ind w:firstLine="567"/>
        <w:jc w:val="both"/>
      </w:pPr>
      <w:r w:rsidRPr="00446E33">
        <w:t>26. Рішення Ради, дії або бездіяльність уповноваженого органу (особи) Ради щодо проведення громадських слухань, внесення на розгляд сесії Ради та/або розгляду питання, розглянутого під час проведення громадських слухань, можуть бути оскаржені до суду у встановленому законом порядку.</w:t>
      </w:r>
    </w:p>
    <w:p w:rsidR="00D26E5D" w:rsidRDefault="007C2D00">
      <w:r>
        <w:t xml:space="preserve">  </w:t>
      </w:r>
    </w:p>
    <w:p w:rsidR="007C2D00" w:rsidRDefault="007C2D00"/>
    <w:p w:rsidR="007C2D00" w:rsidRPr="007C2D00" w:rsidRDefault="007C2D00" w:rsidP="007C2D00">
      <w:pPr>
        <w:jc w:val="center"/>
        <w:rPr>
          <w:b/>
        </w:rPr>
      </w:pPr>
      <w:r w:rsidRPr="007C2D00">
        <w:rPr>
          <w:b/>
        </w:rPr>
        <w:t>Секретар ради                                                                                      Світлана ДІДУХ</w:t>
      </w:r>
    </w:p>
    <w:sectPr w:rsidR="007C2D00" w:rsidRPr="007C2D00" w:rsidSect="008C2A06">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D3C" w:rsidRDefault="00F57D3C" w:rsidP="00446E33">
      <w:r>
        <w:separator/>
      </w:r>
    </w:p>
  </w:endnote>
  <w:endnote w:type="continuationSeparator" w:id="0">
    <w:p w:rsidR="00F57D3C" w:rsidRDefault="00F57D3C" w:rsidP="00446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DejaVu Sans Mono">
    <w:altName w:val="MS Gothic"/>
    <w:panose1 w:val="020B0609030804020204"/>
    <w:charset w:val="80"/>
    <w:family w:val="modern"/>
    <w:notTrueType/>
    <w:pitch w:val="default"/>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Ubuntu">
    <w:altName w:val="Arial Unicode MS"/>
    <w:panose1 w:val="00000000000000000000"/>
    <w:charset w:val="80"/>
    <w:family w:val="swiss"/>
    <w:notTrueType/>
    <w:pitch w:val="default"/>
    <w:sig w:usb0="00000001" w:usb1="08070000" w:usb2="00000010" w:usb3="00000000" w:csb0="00020000" w:csb1="00000000"/>
  </w:font>
  <w:font w:name="Calibri Light">
    <w:altName w:val="Calibri"/>
    <w:panose1 w:val="020B0604020202020204"/>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D3C" w:rsidRDefault="00F57D3C" w:rsidP="00446E33">
      <w:r>
        <w:separator/>
      </w:r>
    </w:p>
  </w:footnote>
  <w:footnote w:type="continuationSeparator" w:id="0">
    <w:p w:rsidR="00F57D3C" w:rsidRDefault="00F57D3C" w:rsidP="00446E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10"/>
    <w:multiLevelType w:val="multilevel"/>
    <w:tmpl w:val="B5B2F2DA"/>
    <w:name w:val="WW8Num16"/>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40F37837"/>
    <w:multiLevelType w:val="hybridMultilevel"/>
    <w:tmpl w:val="46209B84"/>
    <w:lvl w:ilvl="0" w:tplc="04190011">
      <w:start w:val="1"/>
      <w:numFmt w:val="decimal"/>
      <w:lvlText w:val="%1)"/>
      <w:lvlJc w:val="left"/>
      <w:pPr>
        <w:ind w:left="2007" w:hanging="360"/>
      </w:pPr>
      <w:rPr>
        <w:rFonts w:cs="Times New Roman"/>
      </w:rPr>
    </w:lvl>
    <w:lvl w:ilvl="1" w:tplc="04220019" w:tentative="1">
      <w:start w:val="1"/>
      <w:numFmt w:val="lowerLetter"/>
      <w:lvlText w:val="%2."/>
      <w:lvlJc w:val="left"/>
      <w:pPr>
        <w:ind w:left="2727" w:hanging="360"/>
      </w:pPr>
      <w:rPr>
        <w:rFonts w:cs="Times New Roman"/>
      </w:rPr>
    </w:lvl>
    <w:lvl w:ilvl="2" w:tplc="0422001B" w:tentative="1">
      <w:start w:val="1"/>
      <w:numFmt w:val="lowerRoman"/>
      <w:lvlText w:val="%3."/>
      <w:lvlJc w:val="right"/>
      <w:pPr>
        <w:ind w:left="3447" w:hanging="180"/>
      </w:pPr>
      <w:rPr>
        <w:rFonts w:cs="Times New Roman"/>
      </w:rPr>
    </w:lvl>
    <w:lvl w:ilvl="3" w:tplc="0422000F" w:tentative="1">
      <w:start w:val="1"/>
      <w:numFmt w:val="decimal"/>
      <w:lvlText w:val="%4."/>
      <w:lvlJc w:val="left"/>
      <w:pPr>
        <w:ind w:left="4167" w:hanging="360"/>
      </w:pPr>
      <w:rPr>
        <w:rFonts w:cs="Times New Roman"/>
      </w:rPr>
    </w:lvl>
    <w:lvl w:ilvl="4" w:tplc="04220019" w:tentative="1">
      <w:start w:val="1"/>
      <w:numFmt w:val="lowerLetter"/>
      <w:lvlText w:val="%5."/>
      <w:lvlJc w:val="left"/>
      <w:pPr>
        <w:ind w:left="4887" w:hanging="360"/>
      </w:pPr>
      <w:rPr>
        <w:rFonts w:cs="Times New Roman"/>
      </w:rPr>
    </w:lvl>
    <w:lvl w:ilvl="5" w:tplc="0422001B" w:tentative="1">
      <w:start w:val="1"/>
      <w:numFmt w:val="lowerRoman"/>
      <w:lvlText w:val="%6."/>
      <w:lvlJc w:val="right"/>
      <w:pPr>
        <w:ind w:left="5607" w:hanging="180"/>
      </w:pPr>
      <w:rPr>
        <w:rFonts w:cs="Times New Roman"/>
      </w:rPr>
    </w:lvl>
    <w:lvl w:ilvl="6" w:tplc="0422000F" w:tentative="1">
      <w:start w:val="1"/>
      <w:numFmt w:val="decimal"/>
      <w:lvlText w:val="%7."/>
      <w:lvlJc w:val="left"/>
      <w:pPr>
        <w:ind w:left="6327" w:hanging="360"/>
      </w:pPr>
      <w:rPr>
        <w:rFonts w:cs="Times New Roman"/>
      </w:rPr>
    </w:lvl>
    <w:lvl w:ilvl="7" w:tplc="04220019" w:tentative="1">
      <w:start w:val="1"/>
      <w:numFmt w:val="lowerLetter"/>
      <w:lvlText w:val="%8."/>
      <w:lvlJc w:val="left"/>
      <w:pPr>
        <w:ind w:left="7047" w:hanging="360"/>
      </w:pPr>
      <w:rPr>
        <w:rFonts w:cs="Times New Roman"/>
      </w:rPr>
    </w:lvl>
    <w:lvl w:ilvl="8" w:tplc="0422001B" w:tentative="1">
      <w:start w:val="1"/>
      <w:numFmt w:val="lowerRoman"/>
      <w:lvlText w:val="%9."/>
      <w:lvlJc w:val="right"/>
      <w:pPr>
        <w:ind w:left="7767" w:hanging="180"/>
      </w:pPr>
      <w:rPr>
        <w:rFonts w:cs="Times New Roman"/>
      </w:rPr>
    </w:lvl>
  </w:abstractNum>
  <w:abstractNum w:abstractNumId="3">
    <w:nsid w:val="43362960"/>
    <w:multiLevelType w:val="hybridMultilevel"/>
    <w:tmpl w:val="2B7A5A8E"/>
    <w:lvl w:ilvl="0" w:tplc="1CE498D4">
      <w:start w:val="1"/>
      <w:numFmt w:val="decimal"/>
      <w:lvlText w:val="%1."/>
      <w:lvlJc w:val="left"/>
      <w:pPr>
        <w:ind w:left="2015" w:hanging="1164"/>
      </w:pPr>
      <w:rPr>
        <w:rFonts w:ascii="Times New Roman" w:eastAsia="Times New Roman" w:hAnsi="Times New Roman" w:cs="Times New Roman"/>
        <w:i w:val="0"/>
      </w:rPr>
    </w:lvl>
    <w:lvl w:ilvl="1" w:tplc="62DCEF8C">
      <w:start w:val="1"/>
      <w:numFmt w:val="decimal"/>
      <w:lvlText w:val="%2)"/>
      <w:lvlJc w:val="left"/>
      <w:pPr>
        <w:ind w:left="786" w:hanging="360"/>
      </w:pPr>
      <w:rPr>
        <w:rFonts w:cs="Times New Roman" w:hint="default"/>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4">
    <w:nsid w:val="6021235C"/>
    <w:multiLevelType w:val="hybridMultilevel"/>
    <w:tmpl w:val="A0A67276"/>
    <w:lvl w:ilvl="0" w:tplc="C4A0CD66">
      <w:start w:val="14"/>
      <w:numFmt w:val="decimal"/>
      <w:lvlText w:val="%1."/>
      <w:lvlJc w:val="left"/>
      <w:pPr>
        <w:ind w:left="1069" w:hanging="360"/>
      </w:pPr>
      <w:rPr>
        <w:rFonts w:ascii="Times New Roman" w:hAnsi="Times New Roman" w:cs="Times New Roman" w:hint="default"/>
        <w:sz w:val="24"/>
        <w:szCs w:val="24"/>
      </w:rPr>
    </w:lvl>
    <w:lvl w:ilvl="1" w:tplc="04220019">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5">
    <w:nsid w:val="6A4E086C"/>
    <w:multiLevelType w:val="hybridMultilevel"/>
    <w:tmpl w:val="EF067CF0"/>
    <w:lvl w:ilvl="0" w:tplc="936E6F7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6">
    <w:nsid w:val="70165506"/>
    <w:multiLevelType w:val="hybridMultilevel"/>
    <w:tmpl w:val="6512F9C0"/>
    <w:lvl w:ilvl="0" w:tplc="A6EC3ACA">
      <w:start w:val="20"/>
      <w:numFmt w:val="decimal"/>
      <w:lvlText w:val="%1."/>
      <w:lvlJc w:val="left"/>
      <w:pPr>
        <w:ind w:left="927" w:hanging="360"/>
      </w:pPr>
      <w:rPr>
        <w:rFonts w:ascii="Times New Roman" w:hAnsi="Times New Roman"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3"/>
  </w:num>
  <w:num w:numId="2">
    <w:abstractNumId w:val="2"/>
  </w:num>
  <w:num w:numId="3">
    <w:abstractNumId w:val="0"/>
  </w:num>
  <w:num w:numId="4">
    <w:abstractNumId w:val="1"/>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446E33"/>
    <w:rsid w:val="00261AF1"/>
    <w:rsid w:val="00405F2F"/>
    <w:rsid w:val="00446E33"/>
    <w:rsid w:val="005C7F4E"/>
    <w:rsid w:val="00675CD5"/>
    <w:rsid w:val="007C2D00"/>
    <w:rsid w:val="007E6305"/>
    <w:rsid w:val="008A5682"/>
    <w:rsid w:val="008C2A06"/>
    <w:rsid w:val="008D6EB2"/>
    <w:rsid w:val="0091312D"/>
    <w:rsid w:val="00951C64"/>
    <w:rsid w:val="009F03E7"/>
    <w:rsid w:val="00A46B5E"/>
    <w:rsid w:val="00B8184B"/>
    <w:rsid w:val="00BF62E5"/>
    <w:rsid w:val="00BF7B04"/>
    <w:rsid w:val="00F57D3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E33"/>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6EB2"/>
    <w:pPr>
      <w:spacing w:line="259" w:lineRule="auto"/>
      <w:ind w:left="720"/>
      <w:contextualSpacing/>
    </w:pPr>
  </w:style>
  <w:style w:type="paragraph" w:styleId="a4">
    <w:name w:val="footnote text"/>
    <w:basedOn w:val="a"/>
    <w:link w:val="a5"/>
    <w:uiPriority w:val="99"/>
    <w:rsid w:val="00446E33"/>
    <w:pPr>
      <w:suppressAutoHyphens w:val="0"/>
    </w:pPr>
    <w:rPr>
      <w:rFonts w:ascii="Calibri" w:eastAsia="Calibri" w:hAnsi="Calibri" w:cs="Calibri"/>
      <w:sz w:val="20"/>
      <w:szCs w:val="20"/>
      <w:lang w:val="ru-RU" w:eastAsia="en-US"/>
    </w:rPr>
  </w:style>
  <w:style w:type="character" w:customStyle="1" w:styleId="a5">
    <w:name w:val="Текст виноски Знак"/>
    <w:basedOn w:val="a0"/>
    <w:link w:val="a4"/>
    <w:uiPriority w:val="99"/>
    <w:rsid w:val="00446E33"/>
    <w:rPr>
      <w:rFonts w:cs="Calibri"/>
      <w:lang w:val="ru-RU"/>
    </w:rPr>
  </w:style>
  <w:style w:type="character" w:styleId="a6">
    <w:name w:val="footnote reference"/>
    <w:uiPriority w:val="99"/>
    <w:semiHidden/>
    <w:rsid w:val="00446E33"/>
    <w:rPr>
      <w:rFonts w:cs="Times New Roman"/>
      <w:vertAlign w:val="superscript"/>
    </w:rPr>
  </w:style>
  <w:style w:type="paragraph" w:styleId="HTML">
    <w:name w:val="HTML Preformatted"/>
    <w:basedOn w:val="a"/>
    <w:link w:val="HTML0"/>
    <w:uiPriority w:val="99"/>
    <w:rsid w:val="0044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446E33"/>
    <w:rPr>
      <w:rFonts w:ascii="Courier New" w:eastAsia="Times New Roman" w:hAnsi="Courier New" w:cs="Courier New"/>
      <w:lang w:val="ru-RU" w:eastAsia="ru-RU"/>
    </w:rPr>
  </w:style>
  <w:style w:type="paragraph" w:customStyle="1" w:styleId="PreformattedText">
    <w:name w:val="Preformatted Text"/>
    <w:basedOn w:val="a"/>
    <w:uiPriority w:val="99"/>
    <w:rsid w:val="00446E33"/>
    <w:pPr>
      <w:widowControl w:val="0"/>
    </w:pPr>
    <w:rPr>
      <w:rFonts w:ascii="DejaVu Sans Mono" w:eastAsia="DejaVu Sans Mono" w:hAnsi="DejaVu Sans Mono" w:cs="DejaVu Sans Mono"/>
      <w:kern w:val="1"/>
      <w:sz w:val="20"/>
      <w:szCs w:val="20"/>
      <w:lang w:eastAsia="hi-IN" w:bidi="hi-IN"/>
    </w:rPr>
  </w:style>
  <w:style w:type="paragraph" w:styleId="a7">
    <w:name w:val="Normal (Web)"/>
    <w:basedOn w:val="a"/>
    <w:uiPriority w:val="99"/>
    <w:rsid w:val="00446E33"/>
  </w:style>
  <w:style w:type="paragraph" w:styleId="a8">
    <w:name w:val="Balloon Text"/>
    <w:basedOn w:val="a"/>
    <w:link w:val="a9"/>
    <w:uiPriority w:val="99"/>
    <w:semiHidden/>
    <w:unhideWhenUsed/>
    <w:rsid w:val="00675CD5"/>
    <w:rPr>
      <w:rFonts w:ascii="Segoe UI" w:hAnsi="Segoe UI" w:cs="Segoe UI"/>
      <w:sz w:val="18"/>
      <w:szCs w:val="18"/>
    </w:rPr>
  </w:style>
  <w:style w:type="character" w:customStyle="1" w:styleId="a9">
    <w:name w:val="Текст у виносці Знак"/>
    <w:basedOn w:val="a0"/>
    <w:link w:val="a8"/>
    <w:uiPriority w:val="99"/>
    <w:semiHidden/>
    <w:rsid w:val="00675CD5"/>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8</Pages>
  <Words>14887</Words>
  <Characters>8487</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Оксана Володимирівна</dc:creator>
  <cp:keywords/>
  <dc:description/>
  <cp:lastModifiedBy>Користувач Windows</cp:lastModifiedBy>
  <cp:revision>3</cp:revision>
  <cp:lastPrinted>2021-03-19T17:13:00Z</cp:lastPrinted>
  <dcterms:created xsi:type="dcterms:W3CDTF">2019-02-20T08:45:00Z</dcterms:created>
  <dcterms:modified xsi:type="dcterms:W3CDTF">2021-04-12T11:46:00Z</dcterms:modified>
</cp:coreProperties>
</file>