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0B" w:rsidRPr="00C34A69" w:rsidRDefault="0054190B" w:rsidP="0054190B">
      <w:pPr>
        <w:pStyle w:val="docdata"/>
        <w:spacing w:before="0" w:beforeAutospacing="0" w:after="0" w:afterAutospacing="0"/>
        <w:jc w:val="center"/>
      </w:pPr>
      <w:r w:rsidRPr="00C34A6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УКРАЇНА</w:t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КРАСНЕНСЬКА СЕЛИЩНА РАДА</w:t>
      </w:r>
    </w:p>
    <w:p w:rsidR="00A9182D" w:rsidRPr="00C34A69" w:rsidRDefault="0054190B" w:rsidP="00C635DC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ЗОЛОЧІВСЬКОГО РАЙОНУ ЛЬВІВСЬКОЇ ОБЛАСТІ</w:t>
      </w:r>
    </w:p>
    <w:p w:rsidR="0054190B" w:rsidRPr="00C34A69" w:rsidRDefault="00B5186E" w:rsidP="00C34A69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15</w:t>
      </w:r>
      <w:r w:rsidR="0054190B" w:rsidRPr="00C34A69">
        <w:rPr>
          <w:b/>
          <w:bCs/>
          <w:color w:val="000000"/>
        </w:rPr>
        <w:t>  СЕСІЯ        </w:t>
      </w:r>
      <w:r w:rsidR="00C34A69">
        <w:rPr>
          <w:b/>
          <w:bCs/>
          <w:color w:val="000000"/>
        </w:rPr>
        <w:t xml:space="preserve">            </w:t>
      </w:r>
      <w:r w:rsidR="0054190B" w:rsidRPr="00C34A69">
        <w:rPr>
          <w:b/>
          <w:bCs/>
          <w:color w:val="000000"/>
        </w:rPr>
        <w:t>         VIII – СКЛИКАННЯ</w:t>
      </w:r>
    </w:p>
    <w:p w:rsidR="00C635DC" w:rsidRPr="00812F1E" w:rsidRDefault="00C635DC" w:rsidP="0054190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 w:rsidRPr="00812F1E">
        <w:rPr>
          <w:b/>
          <w:bCs/>
          <w:color w:val="000000"/>
          <w:sz w:val="32"/>
          <w:szCs w:val="32"/>
        </w:rPr>
        <w:t>РІШЕННЯ</w:t>
      </w:r>
    </w:p>
    <w:p w:rsidR="0054190B" w:rsidRPr="00C34A69" w:rsidRDefault="0054190B" w:rsidP="0054190B">
      <w:pPr>
        <w:pStyle w:val="a3"/>
        <w:spacing w:before="0" w:beforeAutospacing="0" w:after="0" w:afterAutospacing="0"/>
      </w:pPr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54190B" w:rsidRPr="00C34A69" w:rsidRDefault="00812F1E" w:rsidP="0054190B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Від 21 грудня</w:t>
      </w:r>
      <w:r w:rsidR="0054190B" w:rsidRPr="00C34A69">
        <w:rPr>
          <w:b/>
          <w:color w:val="000000"/>
        </w:rPr>
        <w:t xml:space="preserve"> 2021 року                                             </w:t>
      </w:r>
      <w:r>
        <w:rPr>
          <w:b/>
          <w:color w:val="000000"/>
        </w:rPr>
        <w:t>                           </w:t>
      </w:r>
      <w:r w:rsidR="004721AD">
        <w:rPr>
          <w:b/>
          <w:color w:val="000000"/>
        </w:rPr>
        <w:t xml:space="preserve">        </w:t>
      </w:r>
      <w:r w:rsidR="0054190B" w:rsidRPr="00C34A69">
        <w:rPr>
          <w:b/>
          <w:bCs/>
          <w:color w:val="000000"/>
        </w:rPr>
        <w:t xml:space="preserve">№ </w:t>
      </w:r>
      <w:r w:rsidR="00B5186E">
        <w:rPr>
          <w:b/>
          <w:bCs/>
          <w:color w:val="000000"/>
        </w:rPr>
        <w:t>694</w:t>
      </w:r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Про </w:t>
      </w:r>
      <w:r w:rsidR="00B5186E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розгляд питання про </w:t>
      </w:r>
      <w:r w:rsidRPr="00C34A69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включення  земельної  ділянки до переліку  земельних  </w:t>
      </w:r>
      <w:r w:rsidR="00B5186E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ділянок   з  підготовки   лоту</w:t>
      </w:r>
      <w:r w:rsidRPr="00C34A69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  для пр</w:t>
      </w:r>
      <w:r w:rsidR="00B5186E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одажу  права   оренди  земельної  ділянки</w:t>
      </w:r>
      <w:r w:rsidRPr="00C34A69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 xml:space="preserve">  на земельних торгах у формі  аукціону  та  надання дозволу  на  виготовлення проекту земле</w:t>
      </w:r>
      <w:r w:rsidR="00B5186E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устрою щодо відведення земельної ділянки</w:t>
      </w:r>
      <w:r w:rsidRPr="00C34A69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.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      Відповідно до</w:t>
      </w:r>
      <w:r w:rsidRPr="00C34A69">
        <w:rPr>
          <w:sz w:val="24"/>
          <w:szCs w:val="24"/>
        </w:rPr>
        <w:t xml:space="preserve"> </w:t>
      </w:r>
      <w:r w:rsidRPr="00C34A69">
        <w:rPr>
          <w:rFonts w:ascii="Times New Roman" w:hAnsi="Times New Roman" w:cs="Times New Roman"/>
          <w:sz w:val="24"/>
          <w:szCs w:val="24"/>
        </w:rPr>
        <w:t xml:space="preserve">пункту 34 частини 1 статті 26 Закону України «Про місцеве самоврядування в Україні», статей 12, 122, 123, 134-139 Земельного кодексу України, з метою ефективного використання земельного фонду, створення прозорого механізму набуття права власності та права </w:t>
      </w:r>
      <w:r w:rsidR="00B5186E">
        <w:rPr>
          <w:rFonts w:ascii="Times New Roman" w:hAnsi="Times New Roman" w:cs="Times New Roman"/>
          <w:sz w:val="24"/>
          <w:szCs w:val="24"/>
        </w:rPr>
        <w:t>оренди на земельні ділянки</w:t>
      </w:r>
      <w:r w:rsidRPr="00C34A69">
        <w:rPr>
          <w:rFonts w:ascii="Times New Roman" w:hAnsi="Times New Roman" w:cs="Times New Roman"/>
          <w:sz w:val="24"/>
          <w:szCs w:val="24"/>
        </w:rPr>
        <w:t xml:space="preserve">, розвитку конкурентних засад на ринку земель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ради, збільшення надходжень та залучення додаткових коштів до міського бюджету,</w:t>
      </w:r>
      <w:r w:rsidR="00EA6CC9">
        <w:rPr>
          <w:rFonts w:ascii="Times New Roman" w:hAnsi="Times New Roman" w:cs="Times New Roman"/>
          <w:sz w:val="24"/>
          <w:szCs w:val="24"/>
        </w:rPr>
        <w:t xml:space="preserve">беручи до уваги рішення від 02.12.2021р. № 648 про затвердження детального плану території, </w:t>
      </w:r>
      <w:r w:rsidRPr="00C34A69">
        <w:rPr>
          <w:rFonts w:ascii="Times New Roman" w:hAnsi="Times New Roman" w:cs="Times New Roman"/>
          <w:sz w:val="24"/>
          <w:szCs w:val="24"/>
        </w:rPr>
        <w:t xml:space="preserve"> враховуючи рекомендації постійної комісії з питань містобудування, земельних відносин та охорони навколишнього середовища,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селищна рада 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A69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D2C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1.Включити до переліку земельних ділянок з підготовки лотів для продажу права оренди земельних ділянок через аукціон, земельну ділянку </w:t>
      </w:r>
      <w:r w:rsidR="00B5186E">
        <w:rPr>
          <w:rFonts w:ascii="Times New Roman" w:hAnsi="Times New Roman" w:cs="Times New Roman"/>
          <w:sz w:val="24"/>
          <w:szCs w:val="24"/>
        </w:rPr>
        <w:t>комунальної власності</w:t>
      </w:r>
      <w:r w:rsidR="00B5186E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в частині площі 1,500</w:t>
      </w:r>
      <w:r w:rsidR="00401E15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га </w:t>
      </w:r>
      <w:r w:rsidR="00401E15" w:rsidRPr="00C34A69">
        <w:rPr>
          <w:rFonts w:ascii="Times New Roman" w:hAnsi="Times New Roman" w:cs="Times New Roman"/>
          <w:sz w:val="24"/>
          <w:szCs w:val="24"/>
        </w:rPr>
        <w:t>за рахунок поділу</w:t>
      </w:r>
      <w:r w:rsidR="00B5186E">
        <w:rPr>
          <w:rFonts w:ascii="Times New Roman" w:hAnsi="Times New Roman" w:cs="Times New Roman"/>
          <w:sz w:val="24"/>
          <w:szCs w:val="24"/>
        </w:rPr>
        <w:t xml:space="preserve"> </w:t>
      </w:r>
      <w:r w:rsidR="00401E15" w:rsidRPr="00C34A69">
        <w:rPr>
          <w:rFonts w:ascii="Times New Roman" w:hAnsi="Times New Roman" w:cs="Times New Roman"/>
          <w:sz w:val="24"/>
          <w:szCs w:val="24"/>
        </w:rPr>
        <w:t xml:space="preserve"> земельної ділянки </w:t>
      </w:r>
      <w:r w:rsidR="00401E15"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</w:t>
      </w:r>
      <w:r w:rsidR="00401E15">
        <w:rPr>
          <w:rStyle w:val="a6"/>
          <w:rFonts w:ascii="Times New Roman" w:hAnsi="Times New Roman" w:cs="Times New Roman"/>
          <w:b w:val="0"/>
          <w:sz w:val="24"/>
          <w:szCs w:val="24"/>
        </w:rPr>
        <w:t>ий</w:t>
      </w:r>
      <w:r w:rsidR="00401E15"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номер</w:t>
      </w:r>
      <w:r w:rsidR="00AC4188">
        <w:rPr>
          <w:rFonts w:ascii="Times New Roman" w:hAnsi="Times New Roman" w:cs="Times New Roman"/>
          <w:sz w:val="24"/>
          <w:szCs w:val="24"/>
        </w:rPr>
        <w:t xml:space="preserve"> </w:t>
      </w:r>
      <w:r w:rsidR="00E523D5" w:rsidRPr="00E523D5">
        <w:rPr>
          <w:rFonts w:ascii="Times New Roman" w:hAnsi="Times New Roman" w:cs="Times New Roman"/>
          <w:sz w:val="24"/>
          <w:szCs w:val="24"/>
        </w:rPr>
        <w:t>4620680400:06:001:0115</w:t>
      </w:r>
      <w:r w:rsidR="00401E15">
        <w:rPr>
          <w:rFonts w:ascii="Times New Roman" w:hAnsi="Times New Roman" w:cs="Times New Roman"/>
          <w:sz w:val="24"/>
          <w:szCs w:val="24"/>
        </w:rPr>
        <w:t xml:space="preserve"> </w:t>
      </w:r>
      <w:r w:rsidR="00401E15" w:rsidRPr="00C34A69">
        <w:rPr>
          <w:rFonts w:ascii="Times New Roman" w:hAnsi="Times New Roman" w:cs="Times New Roman"/>
          <w:sz w:val="24"/>
          <w:szCs w:val="24"/>
        </w:rPr>
        <w:t xml:space="preserve"> яка розташована  на території </w:t>
      </w:r>
      <w:proofErr w:type="spellStart"/>
      <w:r w:rsidR="00401E15"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01E15"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01E15"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401E15" w:rsidRPr="00C34A69"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401E15">
        <w:rPr>
          <w:rFonts w:ascii="Times New Roman" w:hAnsi="Times New Roman" w:cs="Times New Roman"/>
          <w:sz w:val="24"/>
          <w:szCs w:val="24"/>
        </w:rPr>
        <w:t>.</w:t>
      </w:r>
    </w:p>
    <w:p w:rsidR="00680F88" w:rsidRPr="00C34A69" w:rsidRDefault="00680F88" w:rsidP="001C5D2C">
      <w:pPr>
        <w:spacing w:after="0" w:line="240" w:lineRule="auto"/>
        <w:jc w:val="both"/>
        <w:rPr>
          <w:rFonts w:ascii="Times New Roman" w:hAnsi="Times New Roman" w:cs="Times New Roman"/>
          <w:caps/>
          <w:spacing w:val="2"/>
          <w:sz w:val="24"/>
          <w:szCs w:val="24"/>
          <w:shd w:val="clear" w:color="auto" w:fill="FFFFFF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>2.Надати дозвіл на виготовлення проекту земле</w:t>
      </w:r>
      <w:r w:rsidR="008F7A31">
        <w:rPr>
          <w:rFonts w:ascii="Times New Roman" w:eastAsia="Times New Roman" w:hAnsi="Times New Roman" w:cs="Times New Roman"/>
          <w:color w:val="212529"/>
          <w:sz w:val="24"/>
          <w:szCs w:val="24"/>
        </w:rPr>
        <w:t>устрою щодо відведення земельної ділянки</w:t>
      </w:r>
      <w:r w:rsidR="00E523D5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площею 1,500</w:t>
      </w:r>
      <w:r w:rsidR="004721A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га </w:t>
      </w:r>
      <w:r w:rsidRPr="00C34A69">
        <w:rPr>
          <w:rFonts w:ascii="Times New Roman" w:hAnsi="Times New Roman" w:cs="Times New Roman"/>
          <w:sz w:val="24"/>
          <w:szCs w:val="24"/>
        </w:rPr>
        <w:t>за рахунок поділу</w:t>
      </w:r>
      <w:r w:rsidR="00E523D5">
        <w:rPr>
          <w:rFonts w:ascii="Times New Roman" w:hAnsi="Times New Roman" w:cs="Times New Roman"/>
          <w:sz w:val="24"/>
          <w:szCs w:val="24"/>
        </w:rPr>
        <w:t xml:space="preserve"> </w:t>
      </w:r>
      <w:r w:rsidRPr="00C34A69">
        <w:rPr>
          <w:rFonts w:ascii="Times New Roman" w:hAnsi="Times New Roman" w:cs="Times New Roman"/>
          <w:sz w:val="24"/>
          <w:szCs w:val="24"/>
        </w:rPr>
        <w:t xml:space="preserve">земельної ділянки 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</w:t>
      </w:r>
      <w:r w:rsidR="00401E15">
        <w:rPr>
          <w:rStyle w:val="a6"/>
          <w:rFonts w:ascii="Times New Roman" w:hAnsi="Times New Roman" w:cs="Times New Roman"/>
          <w:b w:val="0"/>
          <w:sz w:val="24"/>
          <w:szCs w:val="24"/>
        </w:rPr>
        <w:t>ий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номер</w:t>
      </w:r>
      <w:r w:rsidR="00E523D5" w:rsidRPr="00E523D5">
        <w:rPr>
          <w:rFonts w:ascii="Times New Roman" w:hAnsi="Times New Roman" w:cs="Times New Roman"/>
        </w:rPr>
        <w:t xml:space="preserve"> </w:t>
      </w:r>
      <w:r w:rsidR="00E523D5" w:rsidRPr="00E523D5">
        <w:rPr>
          <w:rFonts w:ascii="Times New Roman" w:hAnsi="Times New Roman" w:cs="Times New Roman"/>
          <w:sz w:val="24"/>
          <w:szCs w:val="24"/>
        </w:rPr>
        <w:t>4620680400:06:001:0115</w:t>
      </w:r>
      <w:r w:rsidR="004721AD">
        <w:rPr>
          <w:rFonts w:ascii="Times New Roman" w:hAnsi="Times New Roman" w:cs="Times New Roman"/>
          <w:sz w:val="24"/>
          <w:szCs w:val="24"/>
        </w:rPr>
        <w:t xml:space="preserve"> </w:t>
      </w:r>
      <w:r w:rsidR="00E523D5">
        <w:rPr>
          <w:rFonts w:ascii="Times New Roman" w:hAnsi="Times New Roman" w:cs="Times New Roman"/>
          <w:sz w:val="24"/>
          <w:szCs w:val="24"/>
        </w:rPr>
        <w:t xml:space="preserve"> </w:t>
      </w:r>
      <w:r w:rsidR="00812F1E" w:rsidRPr="00812F1E">
        <w:rPr>
          <w:rFonts w:ascii="Times New Roman" w:hAnsi="Times New Roman" w:cs="Times New Roman"/>
          <w:sz w:val="24"/>
          <w:szCs w:val="24"/>
        </w:rPr>
        <w:t>під відкритий  склад</w:t>
      </w:r>
      <w:r w:rsidR="00EA6CC9">
        <w:rPr>
          <w:rFonts w:ascii="Times New Roman" w:hAnsi="Times New Roman" w:cs="Times New Roman"/>
          <w:sz w:val="24"/>
          <w:szCs w:val="24"/>
        </w:rPr>
        <w:t xml:space="preserve"> </w:t>
      </w:r>
      <w:r w:rsidR="00812F1E" w:rsidRPr="00812F1E">
        <w:rPr>
          <w:rFonts w:ascii="Times New Roman" w:hAnsi="Times New Roman" w:cs="Times New Roman"/>
          <w:sz w:val="24"/>
          <w:szCs w:val="24"/>
        </w:rPr>
        <w:t xml:space="preserve">/площадку для складування сипучих матеріалів та зберігання транспортних засобів і </w:t>
      </w:r>
      <w:proofErr w:type="spellStart"/>
      <w:r w:rsidR="00812F1E" w:rsidRPr="00812F1E">
        <w:rPr>
          <w:rFonts w:ascii="Times New Roman" w:hAnsi="Times New Roman" w:cs="Times New Roman"/>
          <w:sz w:val="24"/>
          <w:szCs w:val="24"/>
        </w:rPr>
        <w:t>дорожньо</w:t>
      </w:r>
      <w:proofErr w:type="spellEnd"/>
      <w:r w:rsidR="00EA6CC9">
        <w:rPr>
          <w:rFonts w:ascii="Times New Roman" w:hAnsi="Times New Roman" w:cs="Times New Roman"/>
          <w:sz w:val="24"/>
          <w:szCs w:val="24"/>
        </w:rPr>
        <w:t xml:space="preserve"> </w:t>
      </w:r>
      <w:r w:rsidR="00812F1E" w:rsidRPr="00812F1E">
        <w:rPr>
          <w:rFonts w:ascii="Times New Roman" w:hAnsi="Times New Roman" w:cs="Times New Roman"/>
          <w:sz w:val="24"/>
          <w:szCs w:val="24"/>
        </w:rPr>
        <w:t>-</w:t>
      </w:r>
      <w:r w:rsidR="00EA6CC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12F1E" w:rsidRPr="00812F1E">
        <w:rPr>
          <w:rFonts w:ascii="Times New Roman" w:hAnsi="Times New Roman" w:cs="Times New Roman"/>
          <w:sz w:val="24"/>
          <w:szCs w:val="24"/>
        </w:rPr>
        <w:t>будівельних машин</w:t>
      </w:r>
      <w:r w:rsidR="00812F1E">
        <w:t xml:space="preserve"> </w:t>
      </w:r>
      <w:r w:rsidRPr="00C34A69">
        <w:rPr>
          <w:rFonts w:ascii="Times New Roman" w:hAnsi="Times New Roman" w:cs="Times New Roman"/>
          <w:sz w:val="24"/>
          <w:szCs w:val="24"/>
        </w:rPr>
        <w:t xml:space="preserve"> яка розташована  на території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району Львівської області,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з мето</w:t>
      </w:r>
      <w:r w:rsidR="00812F1E">
        <w:rPr>
          <w:rFonts w:ascii="Times New Roman" w:eastAsia="Times New Roman" w:hAnsi="Times New Roman" w:cs="Times New Roman"/>
          <w:color w:val="212529"/>
          <w:sz w:val="24"/>
          <w:szCs w:val="24"/>
        </w:rPr>
        <w:t>ю продажу права оренди земельної ділянки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на земельних торгах у формі аукціону.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sz w:val="24"/>
          <w:szCs w:val="24"/>
        </w:rPr>
        <w:t>3.Фінансування підготовки лоту до про</w:t>
      </w:r>
      <w:r w:rsidR="004721AD">
        <w:rPr>
          <w:rFonts w:ascii="Times New Roman" w:eastAsia="Times New Roman" w:hAnsi="Times New Roman" w:cs="Times New Roman"/>
          <w:sz w:val="24"/>
          <w:szCs w:val="24"/>
        </w:rPr>
        <w:t>дажу на земельних торгах та про</w:t>
      </w:r>
      <w:r w:rsidRPr="00C34A69">
        <w:rPr>
          <w:rFonts w:ascii="Times New Roman" w:eastAsia="Times New Roman" w:hAnsi="Times New Roman" w:cs="Times New Roman"/>
          <w:sz w:val="24"/>
          <w:szCs w:val="24"/>
        </w:rPr>
        <w:t>ведення земельних торгів здійснити згідно чинного законодавства</w:t>
      </w:r>
      <w:r w:rsidR="00C34A69" w:rsidRPr="00C34A69">
        <w:rPr>
          <w:rFonts w:ascii="Times New Roman" w:eastAsia="Times New Roman" w:hAnsi="Times New Roman" w:cs="Times New Roman"/>
          <w:sz w:val="24"/>
          <w:szCs w:val="24"/>
        </w:rPr>
        <w:t xml:space="preserve"> та  порядку</w:t>
      </w:r>
      <w:r w:rsidR="00C34A69" w:rsidRPr="00C34A69">
        <w:rPr>
          <w:sz w:val="24"/>
          <w:szCs w:val="24"/>
          <w:shd w:val="clear" w:color="auto" w:fill="FFFFFF"/>
        </w:rPr>
        <w:t xml:space="preserve"> </w:t>
      </w:r>
      <w:r w:rsidR="00C34A69" w:rsidRPr="00C34A69"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визначеному законодавством про здійснення державних закупівель.</w:t>
      </w:r>
      <w:r w:rsidRPr="00C34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pStyle w:val="a8"/>
        <w:jc w:val="both"/>
        <w:rPr>
          <w:iCs/>
        </w:rPr>
      </w:pPr>
      <w:r w:rsidRPr="00C34A69">
        <w:rPr>
          <w:iCs/>
        </w:rPr>
        <w:t xml:space="preserve">4.Оприлюднити  рішення на офіційному </w:t>
      </w:r>
      <w:r w:rsidR="00C34A69" w:rsidRPr="00C34A69">
        <w:rPr>
          <w:iCs/>
        </w:rPr>
        <w:t>веб-</w:t>
      </w:r>
      <w:r w:rsidRPr="00C34A69">
        <w:rPr>
          <w:iCs/>
        </w:rPr>
        <w:t xml:space="preserve">сайті </w:t>
      </w:r>
      <w:proofErr w:type="spellStart"/>
      <w:r w:rsidRPr="00C34A69">
        <w:rPr>
          <w:iCs/>
        </w:rPr>
        <w:t>Красненської</w:t>
      </w:r>
      <w:proofErr w:type="spellEnd"/>
      <w:r w:rsidRPr="00C34A69">
        <w:rPr>
          <w:iCs/>
        </w:rPr>
        <w:t xml:space="preserve"> селищної ради.</w:t>
      </w:r>
    </w:p>
    <w:p w:rsidR="001C5D2C" w:rsidRPr="00C34A69" w:rsidRDefault="001C5D2C" w:rsidP="001C5D2C">
      <w:pPr>
        <w:pStyle w:val="a8"/>
        <w:jc w:val="both"/>
        <w:rPr>
          <w:iCs/>
        </w:rPr>
      </w:pPr>
    </w:p>
    <w:p w:rsidR="001C5D2C" w:rsidRPr="00C34A69" w:rsidRDefault="001C5D2C" w:rsidP="00C34A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5.Контроль  за  виконанням  цього  рішення  покласти  на постійну  комісію з питань земельних відносин, стратегічного розвитку, будівництва архітектури та охорони навколишнього середовища. </w:t>
      </w:r>
    </w:p>
    <w:p w:rsidR="0054190B" w:rsidRPr="00C34A69" w:rsidRDefault="0054190B" w:rsidP="0054190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55A70" w:rsidRPr="00C34A69" w:rsidRDefault="0054190B" w:rsidP="00C34A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      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        Роман ФУРДА</w:t>
      </w:r>
    </w:p>
    <w:sectPr w:rsidR="00155A70" w:rsidRPr="00C34A69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0B"/>
    <w:rsid w:val="00017D18"/>
    <w:rsid w:val="0008097D"/>
    <w:rsid w:val="00155A70"/>
    <w:rsid w:val="001C2DBC"/>
    <w:rsid w:val="001C5D2C"/>
    <w:rsid w:val="002F51F6"/>
    <w:rsid w:val="003A5FF2"/>
    <w:rsid w:val="003F18FC"/>
    <w:rsid w:val="00401E15"/>
    <w:rsid w:val="00407CD8"/>
    <w:rsid w:val="004721AD"/>
    <w:rsid w:val="0054190B"/>
    <w:rsid w:val="005F42E4"/>
    <w:rsid w:val="00680F88"/>
    <w:rsid w:val="00774F82"/>
    <w:rsid w:val="00812F1E"/>
    <w:rsid w:val="008F7A31"/>
    <w:rsid w:val="00980108"/>
    <w:rsid w:val="00A9182D"/>
    <w:rsid w:val="00AA7E1B"/>
    <w:rsid w:val="00AC4188"/>
    <w:rsid w:val="00B5186E"/>
    <w:rsid w:val="00C34A69"/>
    <w:rsid w:val="00C635DC"/>
    <w:rsid w:val="00E523D5"/>
    <w:rsid w:val="00E61EC5"/>
    <w:rsid w:val="00EA6CC9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0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C5D2C"/>
    <w:rPr>
      <w:b/>
      <w:bCs/>
    </w:rPr>
  </w:style>
  <w:style w:type="character" w:customStyle="1" w:styleId="a7">
    <w:name w:val="Розпорядження Знак"/>
    <w:link w:val="a8"/>
    <w:locked/>
    <w:rsid w:val="001C5D2C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Розпорядження"/>
    <w:basedOn w:val="a"/>
    <w:link w:val="a7"/>
    <w:qFormat/>
    <w:rsid w:val="001C5D2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0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C5D2C"/>
    <w:rPr>
      <w:b/>
      <w:bCs/>
    </w:rPr>
  </w:style>
  <w:style w:type="character" w:customStyle="1" w:styleId="a7">
    <w:name w:val="Розпорядження Знак"/>
    <w:link w:val="a8"/>
    <w:locked/>
    <w:rsid w:val="001C5D2C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Розпорядження"/>
    <w:basedOn w:val="a"/>
    <w:link w:val="a7"/>
    <w:qFormat/>
    <w:rsid w:val="001C5D2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2021-12-22T13:59:00Z</cp:lastPrinted>
  <dcterms:created xsi:type="dcterms:W3CDTF">2021-12-22T13:42:00Z</dcterms:created>
  <dcterms:modified xsi:type="dcterms:W3CDTF">2021-12-23T14:49:00Z</dcterms:modified>
</cp:coreProperties>
</file>