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121" w:rsidRPr="0073394D" w:rsidRDefault="00FD1121" w:rsidP="00FD1121">
      <w:pPr>
        <w:shd w:val="clear" w:color="auto" w:fill="FFFFFF"/>
        <w:spacing w:line="300" w:lineRule="atLeast"/>
        <w:jc w:val="right"/>
        <w:rPr>
          <w:b/>
          <w:color w:val="FF0000"/>
          <w:lang w:eastAsia="ru-RU"/>
        </w:rPr>
      </w:pPr>
      <w:r w:rsidRPr="00630480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ПРОЕКТ</w:t>
      </w:r>
    </w:p>
    <w:p w:rsidR="009867AD" w:rsidRDefault="009867AD" w:rsidP="00B3186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  <w:lang w:val="uk-UA"/>
        </w:rPr>
        <w:t>Додаток 1</w:t>
      </w:r>
      <w:r>
        <w:rPr>
          <w:color w:val="000000"/>
          <w:sz w:val="28"/>
          <w:szCs w:val="28"/>
        </w:rPr>
        <w:t> 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              ЗАТВЕРДЖЕНО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</w:t>
      </w:r>
      <w:r>
        <w:rPr>
          <w:color w:val="000000"/>
          <w:sz w:val="28"/>
          <w:szCs w:val="28"/>
          <w:lang w:val="uk-UA"/>
        </w:rPr>
        <w:t xml:space="preserve">               рішенням Красненської селищної</w:t>
      </w:r>
    </w:p>
    <w:p w:rsidR="009867AD" w:rsidRPr="00FD1121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>  </w:t>
      </w:r>
      <w:r w:rsidR="00F04F86">
        <w:rPr>
          <w:color w:val="000000"/>
          <w:sz w:val="28"/>
          <w:szCs w:val="28"/>
          <w:lang w:val="uk-UA"/>
        </w:rPr>
        <w:t>ради від ___ квітн</w:t>
      </w:r>
      <w:r w:rsidR="001E7988">
        <w:rPr>
          <w:color w:val="000000"/>
          <w:sz w:val="28"/>
          <w:szCs w:val="28"/>
          <w:lang w:val="uk-UA"/>
        </w:rPr>
        <w:t>я 2021 року №</w:t>
      </w:r>
      <w:r w:rsidR="00FD1121">
        <w:rPr>
          <w:color w:val="000000"/>
          <w:sz w:val="28"/>
          <w:szCs w:val="28"/>
        </w:rPr>
        <w:t xml:space="preserve"> </w:t>
      </w:r>
      <w:r w:rsidR="00FD1121">
        <w:rPr>
          <w:color w:val="000000"/>
          <w:sz w:val="28"/>
          <w:szCs w:val="28"/>
          <w:lang w:val="uk-UA"/>
        </w:rPr>
        <w:t>___</w:t>
      </w:r>
    </w:p>
    <w:p w:rsidR="00E6522B" w:rsidRPr="00EC3760" w:rsidRDefault="009867AD" w:rsidP="00EC376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  <w:lang w:val="uk-UA"/>
        </w:rPr>
        <w:t>4-го пленарного засідання 6-ї сесії VІІІ скликання</w:t>
      </w:r>
    </w:p>
    <w:p w:rsidR="00E6522B" w:rsidRPr="00BC3779" w:rsidRDefault="00E6522B" w:rsidP="00BD7405">
      <w:pPr>
        <w:pStyle w:val="LO-normal"/>
        <w:jc w:val="center"/>
        <w:rPr>
          <w:sz w:val="28"/>
          <w:szCs w:val="28"/>
        </w:rPr>
      </w:pPr>
      <w:bookmarkStart w:id="0" w:name="_GoBack"/>
      <w:bookmarkEnd w:id="0"/>
    </w:p>
    <w:p w:rsidR="00E6522B" w:rsidRPr="00FC331B" w:rsidRDefault="00BD7405" w:rsidP="00BD7405">
      <w:pPr>
        <w:pStyle w:val="LO-normal"/>
        <w:jc w:val="center"/>
        <w:rPr>
          <w:b/>
          <w:sz w:val="28"/>
          <w:szCs w:val="28"/>
        </w:rPr>
      </w:pPr>
      <w:r w:rsidRPr="00FC331B">
        <w:rPr>
          <w:b/>
          <w:sz w:val="28"/>
          <w:szCs w:val="28"/>
        </w:rPr>
        <w:t xml:space="preserve">План діяльності </w:t>
      </w:r>
    </w:p>
    <w:p w:rsidR="00BD7405" w:rsidRPr="00FC331B" w:rsidRDefault="00BD7405" w:rsidP="00BD7405">
      <w:pPr>
        <w:pStyle w:val="LO-normal"/>
        <w:jc w:val="center"/>
        <w:rPr>
          <w:b/>
          <w:sz w:val="28"/>
          <w:szCs w:val="28"/>
        </w:rPr>
      </w:pPr>
      <w:r w:rsidRPr="00FC331B">
        <w:rPr>
          <w:b/>
          <w:sz w:val="28"/>
          <w:szCs w:val="28"/>
        </w:rPr>
        <w:t xml:space="preserve">з підготовки </w:t>
      </w:r>
      <w:r w:rsidR="005A11BE" w:rsidRPr="00FC331B">
        <w:rPr>
          <w:b/>
          <w:sz w:val="28"/>
          <w:szCs w:val="28"/>
        </w:rPr>
        <w:t>проектів</w:t>
      </w:r>
      <w:r w:rsidRPr="00FC331B">
        <w:rPr>
          <w:b/>
          <w:sz w:val="28"/>
          <w:szCs w:val="28"/>
        </w:rPr>
        <w:t xml:space="preserve"> регуляторних актів на 2021 рік</w:t>
      </w:r>
    </w:p>
    <w:p w:rsidR="00BD7405" w:rsidRPr="00BC3779" w:rsidRDefault="00BD7405" w:rsidP="00BD7405">
      <w:pPr>
        <w:pStyle w:val="LO-normal"/>
        <w:jc w:val="center"/>
        <w:rPr>
          <w:sz w:val="28"/>
          <w:szCs w:val="28"/>
        </w:rPr>
      </w:pPr>
    </w:p>
    <w:tbl>
      <w:tblPr>
        <w:tblW w:w="10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5"/>
        <w:gridCol w:w="1717"/>
        <w:gridCol w:w="1963"/>
        <w:gridCol w:w="2471"/>
        <w:gridCol w:w="1522"/>
        <w:gridCol w:w="2221"/>
      </w:tblGrid>
      <w:tr w:rsidR="005A11BE" w:rsidRPr="00BC3779" w:rsidTr="00921F30">
        <w:trPr>
          <w:trHeight w:val="1749"/>
          <w:jc w:val="center"/>
        </w:trPr>
        <w:tc>
          <w:tcPr>
            <w:tcW w:w="555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№</w:t>
            </w:r>
          </w:p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з/п</w:t>
            </w:r>
          </w:p>
        </w:tc>
        <w:tc>
          <w:tcPr>
            <w:tcW w:w="1717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Вид </w:t>
            </w:r>
            <w:r w:rsidR="005A11BE" w:rsidRPr="00BC3779">
              <w:rPr>
                <w:sz w:val="28"/>
                <w:szCs w:val="28"/>
              </w:rPr>
              <w:t>проекту</w:t>
            </w:r>
            <w:r w:rsidRPr="00BC3779">
              <w:rPr>
                <w:sz w:val="28"/>
                <w:szCs w:val="28"/>
              </w:rPr>
              <w:t xml:space="preserve"> </w:t>
            </w:r>
            <w:proofErr w:type="spellStart"/>
            <w:r w:rsidRPr="00BC3779">
              <w:rPr>
                <w:sz w:val="28"/>
                <w:szCs w:val="28"/>
              </w:rPr>
              <w:t>регулятор-ного</w:t>
            </w:r>
            <w:proofErr w:type="spellEnd"/>
            <w:r w:rsidRPr="00BC3779">
              <w:rPr>
                <w:sz w:val="28"/>
                <w:szCs w:val="28"/>
              </w:rPr>
              <w:t xml:space="preserve"> акта</w:t>
            </w:r>
          </w:p>
        </w:tc>
        <w:tc>
          <w:tcPr>
            <w:tcW w:w="1963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Назва </w:t>
            </w:r>
            <w:r w:rsidR="005A11BE" w:rsidRPr="00BC3779">
              <w:rPr>
                <w:sz w:val="28"/>
                <w:szCs w:val="28"/>
              </w:rPr>
              <w:t>проекту</w:t>
            </w:r>
            <w:r w:rsidRPr="00BC3779">
              <w:rPr>
                <w:sz w:val="28"/>
                <w:szCs w:val="28"/>
              </w:rPr>
              <w:t xml:space="preserve"> регуляторного акта</w:t>
            </w:r>
          </w:p>
        </w:tc>
        <w:tc>
          <w:tcPr>
            <w:tcW w:w="2471" w:type="dxa"/>
            <w:vAlign w:val="center"/>
          </w:tcPr>
          <w:p w:rsidR="00BD7405" w:rsidRPr="00BC3779" w:rsidRDefault="00BC3FF8" w:rsidP="002D2EA7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</w:t>
            </w:r>
          </w:p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прийняття</w:t>
            </w:r>
          </w:p>
        </w:tc>
        <w:tc>
          <w:tcPr>
            <w:tcW w:w="1522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Строк підготовки</w:t>
            </w:r>
          </w:p>
        </w:tc>
        <w:tc>
          <w:tcPr>
            <w:tcW w:w="2221" w:type="dxa"/>
            <w:vAlign w:val="center"/>
          </w:tcPr>
          <w:p w:rsidR="00BD7405" w:rsidRPr="00BC3779" w:rsidRDefault="00BD7405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Найменування виконавчих органів </w:t>
            </w:r>
            <w:r w:rsidR="005A11BE" w:rsidRPr="00BC3779">
              <w:rPr>
                <w:sz w:val="28"/>
                <w:szCs w:val="28"/>
              </w:rPr>
              <w:t>селищної</w:t>
            </w:r>
            <w:r w:rsidRPr="00BC3779">
              <w:rPr>
                <w:sz w:val="28"/>
                <w:szCs w:val="28"/>
              </w:rPr>
              <w:t xml:space="preserve"> ради, відповідальних за розроблення регуляторного акта</w:t>
            </w:r>
          </w:p>
        </w:tc>
      </w:tr>
      <w:tr w:rsidR="005A11BE" w:rsidRPr="00BC3779" w:rsidTr="00921F30">
        <w:trPr>
          <w:trHeight w:val="148"/>
          <w:tblHeader/>
          <w:jc w:val="center"/>
        </w:trPr>
        <w:tc>
          <w:tcPr>
            <w:tcW w:w="555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ind w:left="130" w:hanging="168"/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22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21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</w:tr>
      <w:tr w:rsidR="005A11BE" w:rsidRPr="00BC3779" w:rsidTr="00921F30">
        <w:trPr>
          <w:trHeight w:val="1722"/>
          <w:jc w:val="center"/>
        </w:trPr>
        <w:tc>
          <w:tcPr>
            <w:tcW w:w="555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1.</w:t>
            </w:r>
          </w:p>
        </w:tc>
        <w:tc>
          <w:tcPr>
            <w:tcW w:w="1717" w:type="dxa"/>
            <w:vAlign w:val="center"/>
          </w:tcPr>
          <w:p w:rsidR="005A11BE" w:rsidRPr="00BC3779" w:rsidRDefault="005A11BE" w:rsidP="00E0016D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Рішення </w:t>
            </w:r>
            <w:r w:rsidR="00E0016D" w:rsidRPr="00BC3779">
              <w:rPr>
                <w:sz w:val="28"/>
                <w:szCs w:val="28"/>
              </w:rPr>
              <w:t>селищної</w:t>
            </w:r>
            <w:r w:rsidRPr="00BC3779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1963" w:type="dxa"/>
            <w:vAlign w:val="bottom"/>
          </w:tcPr>
          <w:p w:rsidR="005A11BE" w:rsidRPr="00BC3779" w:rsidRDefault="005A11BE" w:rsidP="00E0016D">
            <w:pPr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>Про встановлення місцевих податків і зборів на території Красненської</w:t>
            </w:r>
            <w:r w:rsidR="008344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E0016D"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>селищної</w:t>
            </w:r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ради на 2022 рік</w:t>
            </w:r>
          </w:p>
        </w:tc>
        <w:tc>
          <w:tcPr>
            <w:tcW w:w="2471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Забезпечення надходження коштів до бюджету селищної ради</w:t>
            </w:r>
          </w:p>
        </w:tc>
        <w:tc>
          <w:tcPr>
            <w:tcW w:w="1522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I півріччя 2021 року</w:t>
            </w:r>
          </w:p>
        </w:tc>
        <w:tc>
          <w:tcPr>
            <w:tcW w:w="2221" w:type="dxa"/>
            <w:vAlign w:val="center"/>
          </w:tcPr>
          <w:p w:rsidR="005A11BE" w:rsidRPr="00BC3779" w:rsidRDefault="00E6522B" w:rsidP="00E0016D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Фінансовий відділ</w:t>
            </w:r>
          </w:p>
        </w:tc>
      </w:tr>
      <w:tr w:rsidR="005A11BE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5A11BE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7" w:type="dxa"/>
            <w:vAlign w:val="center"/>
          </w:tcPr>
          <w:p w:rsidR="005A11BE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виконавчого</w:t>
            </w:r>
          </w:p>
          <w:p w:rsidR="00834429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комітету</w:t>
            </w:r>
          </w:p>
        </w:tc>
        <w:tc>
          <w:tcPr>
            <w:tcW w:w="1963" w:type="dxa"/>
            <w:vAlign w:val="center"/>
          </w:tcPr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Затвердження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</w:t>
            </w:r>
          </w:p>
          <w:p w:rsidR="005A11BE" w:rsidRPr="00BC377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благоустрою</w:t>
            </w:r>
          </w:p>
        </w:tc>
        <w:tc>
          <w:tcPr>
            <w:tcW w:w="2471" w:type="dxa"/>
            <w:vAlign w:val="center"/>
          </w:tcPr>
          <w:p w:rsidR="00834429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впорядкування території селищної громади</w:t>
            </w:r>
          </w:p>
        </w:tc>
        <w:tc>
          <w:tcPr>
            <w:tcW w:w="1522" w:type="dxa"/>
          </w:tcPr>
          <w:p w:rsidR="005A11BE" w:rsidRDefault="005A11BE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4429" w:rsidRDefault="00186A90" w:rsidP="00834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півріччя</w:t>
            </w:r>
          </w:p>
          <w:p w:rsidR="00186A90" w:rsidRPr="00BC3779" w:rsidRDefault="00186A90" w:rsidP="00834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року</w:t>
            </w:r>
          </w:p>
        </w:tc>
        <w:tc>
          <w:tcPr>
            <w:tcW w:w="2221" w:type="dxa"/>
            <w:vAlign w:val="center"/>
          </w:tcPr>
          <w:p w:rsidR="005A11BE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</w:p>
        </w:tc>
      </w:tr>
      <w:tr w:rsidR="004716E9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17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селищної ради</w:t>
            </w:r>
          </w:p>
        </w:tc>
        <w:tc>
          <w:tcPr>
            <w:tcW w:w="1963" w:type="dxa"/>
            <w:vAlign w:val="center"/>
          </w:tcPr>
          <w:p w:rsidR="004716E9" w:rsidRPr="00BC3779" w:rsidRDefault="00834429" w:rsidP="005A11BE">
            <w:pPr>
              <w:pStyle w:val="LO-normal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Оренда майна комунальної власності</w:t>
            </w:r>
          </w:p>
        </w:tc>
        <w:tc>
          <w:tcPr>
            <w:tcW w:w="2471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ефективного використання майна комунальної власності територіальної громади</w:t>
            </w:r>
          </w:p>
        </w:tc>
        <w:tc>
          <w:tcPr>
            <w:tcW w:w="1522" w:type="dxa"/>
          </w:tcPr>
          <w:p w:rsidR="004716E9" w:rsidRDefault="004716E9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Pr="00BC3779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2021 р</w:t>
            </w:r>
            <w:r w:rsidR="00C33101">
              <w:rPr>
                <w:rFonts w:ascii="Times New Roman" w:hAnsi="Times New Roman"/>
                <w:sz w:val="28"/>
                <w:szCs w:val="28"/>
              </w:rPr>
              <w:t>оку</w:t>
            </w:r>
          </w:p>
        </w:tc>
        <w:tc>
          <w:tcPr>
            <w:tcW w:w="2221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  <w:r w:rsidR="00C33101">
              <w:rPr>
                <w:sz w:val="28"/>
                <w:szCs w:val="28"/>
              </w:rPr>
              <w:t xml:space="preserve"> та </w:t>
            </w:r>
            <w:r w:rsidR="00C33101" w:rsidRPr="00BC3779">
              <w:rPr>
                <w:sz w:val="28"/>
                <w:szCs w:val="28"/>
              </w:rPr>
              <w:t>Фінансовий відділ</w:t>
            </w:r>
          </w:p>
        </w:tc>
      </w:tr>
      <w:tr w:rsidR="00EA7CED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717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селищної ради</w:t>
            </w:r>
          </w:p>
        </w:tc>
        <w:tc>
          <w:tcPr>
            <w:tcW w:w="1963" w:type="dxa"/>
            <w:vAlign w:val="center"/>
          </w:tcPr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розрахунку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орендної</w:t>
            </w:r>
          </w:p>
          <w:p w:rsidR="00EA7CED" w:rsidRPr="00BC3779" w:rsidRDefault="00834429" w:rsidP="00834429">
            <w:pPr>
              <w:pStyle w:val="LO-normal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плати</w:t>
            </w:r>
          </w:p>
        </w:tc>
        <w:tc>
          <w:tcPr>
            <w:tcW w:w="2471" w:type="dxa"/>
            <w:vAlign w:val="center"/>
          </w:tcPr>
          <w:p w:rsidR="0083442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Забезпечення своєчасного укладання договорів оренди комунального майна з метою ефективного використання майна та збільшення надходжень до бюджету </w:t>
            </w:r>
          </w:p>
        </w:tc>
        <w:tc>
          <w:tcPr>
            <w:tcW w:w="1522" w:type="dxa"/>
          </w:tcPr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A7CED" w:rsidRPr="00BC3779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2021 року</w:t>
            </w:r>
          </w:p>
        </w:tc>
        <w:tc>
          <w:tcPr>
            <w:tcW w:w="2221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  <w:r w:rsidR="00EF2B25">
              <w:rPr>
                <w:sz w:val="28"/>
                <w:szCs w:val="28"/>
              </w:rPr>
              <w:t xml:space="preserve"> та Фінансовий відділ</w:t>
            </w:r>
          </w:p>
        </w:tc>
      </w:tr>
    </w:tbl>
    <w:p w:rsidR="00BD7405" w:rsidRPr="00BC3779" w:rsidRDefault="00BD7405" w:rsidP="00BD7405">
      <w:pPr>
        <w:pStyle w:val="LO-normal"/>
        <w:jc w:val="both"/>
        <w:rPr>
          <w:sz w:val="28"/>
          <w:szCs w:val="28"/>
        </w:rPr>
      </w:pPr>
    </w:p>
    <w:p w:rsidR="008064DB" w:rsidRDefault="008064DB" w:rsidP="008064DB">
      <w:pPr>
        <w:shd w:val="clear" w:color="auto" w:fill="FFFFFF"/>
        <w:spacing w:after="24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7405" w:rsidRPr="00EC3760" w:rsidRDefault="00BD7405" w:rsidP="008064DB">
      <w:pPr>
        <w:shd w:val="clear" w:color="auto" w:fill="FFFFFF"/>
        <w:spacing w:after="24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hAnsi="Times New Roman"/>
          <w:sz w:val="28"/>
          <w:szCs w:val="28"/>
        </w:rPr>
        <w:t xml:space="preserve">Секретар </w:t>
      </w:r>
      <w:r w:rsidR="00E6522B" w:rsidRPr="00BC3779">
        <w:rPr>
          <w:rFonts w:ascii="Times New Roman" w:hAnsi="Times New Roman"/>
          <w:sz w:val="28"/>
          <w:szCs w:val="28"/>
        </w:rPr>
        <w:t>селищної</w:t>
      </w:r>
      <w:r w:rsidRPr="00BC3779">
        <w:rPr>
          <w:rFonts w:ascii="Times New Roman" w:hAnsi="Times New Roman"/>
          <w:sz w:val="28"/>
          <w:szCs w:val="28"/>
        </w:rPr>
        <w:t xml:space="preserve"> ради                       </w:t>
      </w:r>
      <w:r w:rsidR="008064DB">
        <w:rPr>
          <w:rFonts w:ascii="Times New Roman" w:hAnsi="Times New Roman"/>
          <w:sz w:val="28"/>
          <w:szCs w:val="28"/>
        </w:rPr>
        <w:t xml:space="preserve">         </w:t>
      </w:r>
      <w:r w:rsidRPr="00BC3779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6522B" w:rsidRPr="00BC3779">
        <w:rPr>
          <w:rFonts w:ascii="Times New Roman" w:hAnsi="Times New Roman"/>
          <w:sz w:val="28"/>
          <w:szCs w:val="28"/>
        </w:rPr>
        <w:t>Світлана Дідух</w:t>
      </w:r>
    </w:p>
    <w:sectPr w:rsidR="00BD7405" w:rsidRPr="00EC3760" w:rsidSect="00AA6E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6D62"/>
    <w:multiLevelType w:val="hybridMultilevel"/>
    <w:tmpl w:val="2BF6C3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2592E"/>
    <w:multiLevelType w:val="hybridMultilevel"/>
    <w:tmpl w:val="06D464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20E54"/>
    <w:multiLevelType w:val="hybridMultilevel"/>
    <w:tmpl w:val="B1D271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0F7A"/>
    <w:rsid w:val="00024207"/>
    <w:rsid w:val="00040209"/>
    <w:rsid w:val="000E09C6"/>
    <w:rsid w:val="001034B2"/>
    <w:rsid w:val="001054FE"/>
    <w:rsid w:val="00186A90"/>
    <w:rsid w:val="001E7988"/>
    <w:rsid w:val="00264815"/>
    <w:rsid w:val="003709D8"/>
    <w:rsid w:val="004548DF"/>
    <w:rsid w:val="00461381"/>
    <w:rsid w:val="004716E9"/>
    <w:rsid w:val="00511E33"/>
    <w:rsid w:val="005A11BE"/>
    <w:rsid w:val="005A2ADC"/>
    <w:rsid w:val="006D558D"/>
    <w:rsid w:val="006F0CE0"/>
    <w:rsid w:val="00756063"/>
    <w:rsid w:val="008064DB"/>
    <w:rsid w:val="00834429"/>
    <w:rsid w:val="008B7EF9"/>
    <w:rsid w:val="00921F30"/>
    <w:rsid w:val="009867AD"/>
    <w:rsid w:val="009F55AE"/>
    <w:rsid w:val="00A217A1"/>
    <w:rsid w:val="00A739B1"/>
    <w:rsid w:val="00AA6ED8"/>
    <w:rsid w:val="00AD2B8A"/>
    <w:rsid w:val="00B3186E"/>
    <w:rsid w:val="00B65040"/>
    <w:rsid w:val="00B72EEA"/>
    <w:rsid w:val="00BC3779"/>
    <w:rsid w:val="00BC3FF8"/>
    <w:rsid w:val="00BD7405"/>
    <w:rsid w:val="00C33101"/>
    <w:rsid w:val="00D121EE"/>
    <w:rsid w:val="00D44FF2"/>
    <w:rsid w:val="00D50F7A"/>
    <w:rsid w:val="00E0016D"/>
    <w:rsid w:val="00E6522B"/>
    <w:rsid w:val="00E70EC2"/>
    <w:rsid w:val="00E72B1F"/>
    <w:rsid w:val="00EA7CED"/>
    <w:rsid w:val="00EC3760"/>
    <w:rsid w:val="00EF2B25"/>
    <w:rsid w:val="00F04F86"/>
    <w:rsid w:val="00FB61F5"/>
    <w:rsid w:val="00FC331B"/>
    <w:rsid w:val="00FD1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8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FF2"/>
    <w:pPr>
      <w:ind w:left="720"/>
      <w:contextualSpacing/>
    </w:pPr>
  </w:style>
  <w:style w:type="paragraph" w:customStyle="1" w:styleId="LO-normal">
    <w:name w:val="LO-normal"/>
    <w:uiPriority w:val="99"/>
    <w:rsid w:val="00BD7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9F55A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0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054FE"/>
    <w:rPr>
      <w:rFonts w:ascii="Tahoma" w:eastAsia="Calibri" w:hAnsi="Tahoma" w:cs="Tahoma"/>
      <w:sz w:val="16"/>
      <w:szCs w:val="16"/>
    </w:rPr>
  </w:style>
  <w:style w:type="paragraph" w:customStyle="1" w:styleId="msonospacing0">
    <w:name w:val="msonospacing"/>
    <w:basedOn w:val="a"/>
    <w:rsid w:val="0098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814D4-E13F-4772-9D5D-32765FBF4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24</cp:revision>
  <dcterms:created xsi:type="dcterms:W3CDTF">2021-03-25T23:19:00Z</dcterms:created>
  <dcterms:modified xsi:type="dcterms:W3CDTF">2021-04-22T08:16:00Z</dcterms:modified>
</cp:coreProperties>
</file>