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3C" w:rsidRDefault="00BE623C" w:rsidP="00BE623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134341" w:rsidRDefault="00BE623C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061AFC">
        <w:rPr>
          <w:sz w:val="28"/>
          <w:szCs w:val="28"/>
          <w:lang w:val="uk-UA"/>
        </w:rPr>
        <w:t xml:space="preserve">  </w:t>
      </w:r>
      <w:r w:rsidR="00134341">
        <w:rPr>
          <w:sz w:val="28"/>
          <w:szCs w:val="28"/>
          <w:lang w:val="uk-UA"/>
        </w:rPr>
        <w:t xml:space="preserve">          </w:t>
      </w:r>
    </w:p>
    <w:p w:rsidR="00134341" w:rsidRDefault="00134341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UkrainianBaltica" w:hAnsi="UkrainianBaltica" w:cs="UkrainianBaltica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CE3C8A">
        <w:rPr>
          <w:sz w:val="28"/>
          <w:szCs w:val="28"/>
          <w:lang w:val="uk-UA"/>
        </w:rPr>
        <w:object w:dxaOrig="660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2.75pt" o:ole="" fillcolor="window">
            <v:imagedata r:id="rId6" o:title=""/>
          </v:shape>
          <o:OLEObject Type="Embed" ProgID="PBrush" ShapeID="_x0000_i1025" DrawAspect="Content" ObjectID="_1685431342" r:id="rId7"/>
        </w:object>
      </w:r>
    </w:p>
    <w:p w:rsidR="00134341" w:rsidRDefault="00134341" w:rsidP="00134341">
      <w:pPr>
        <w:overflowPunct w:val="0"/>
        <w:autoSpaceDE w:val="0"/>
        <w:autoSpaceDN w:val="0"/>
        <w:adjustRightInd w:val="0"/>
        <w:jc w:val="center"/>
        <w:textAlignment w:val="baseline"/>
        <w:rPr>
          <w:rFonts w:cs="UkrainianBaltica"/>
          <w:color w:val="000000"/>
          <w:sz w:val="28"/>
          <w:szCs w:val="28"/>
          <w:lang w:val="uk-UA"/>
        </w:rPr>
      </w:pP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 xml:space="preserve">                                 ПІДКАМІНСЬКА СЕЛИЩНА  РАДА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rFonts w:cs="UkrainianBaltica"/>
          <w:color w:val="000000"/>
          <w:sz w:val="28"/>
          <w:szCs w:val="28"/>
          <w:lang w:val="uk-UA"/>
        </w:rPr>
        <w:t>Бродівського</w:t>
      </w:r>
      <w:proofErr w:type="spellEnd"/>
      <w:r>
        <w:rPr>
          <w:rFonts w:cs="UkrainianBaltica"/>
          <w:color w:val="000000"/>
          <w:sz w:val="28"/>
          <w:szCs w:val="28"/>
          <w:lang w:val="uk-UA"/>
        </w:rPr>
        <w:t xml:space="preserve"> району, Львівської області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4"/>
          <w:szCs w:val="24"/>
          <w:lang w:val="uk-UA"/>
        </w:rPr>
      </w:pPr>
      <w:r>
        <w:rPr>
          <w:rFonts w:cs="UkrainianBaltica"/>
          <w:color w:val="000000"/>
          <w:sz w:val="24"/>
          <w:szCs w:val="24"/>
          <w:lang w:val="uk-UA"/>
        </w:rPr>
        <w:t xml:space="preserve">                    </w:t>
      </w:r>
      <w:r w:rsidR="00440858">
        <w:rPr>
          <w:rFonts w:cs="UkrainianBaltica"/>
          <w:color w:val="000000"/>
          <w:sz w:val="24"/>
          <w:szCs w:val="24"/>
          <w:lang w:val="uk-UA"/>
        </w:rPr>
        <w:t xml:space="preserve">                     Одинадцята </w:t>
      </w:r>
      <w:r>
        <w:rPr>
          <w:rFonts w:cs="UkrainianBaltica"/>
          <w:color w:val="000000"/>
          <w:sz w:val="24"/>
          <w:szCs w:val="24"/>
          <w:lang w:val="uk-UA"/>
        </w:rPr>
        <w:t xml:space="preserve">сесія  восьмого  скликання  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  <w:r>
        <w:rPr>
          <w:rFonts w:cs="UkrainianBaltica"/>
          <w:color w:val="000000"/>
          <w:sz w:val="40"/>
          <w:szCs w:val="40"/>
          <w:lang w:val="uk-UA"/>
        </w:rPr>
        <w:t xml:space="preserve">                            </w:t>
      </w:r>
      <w:r>
        <w:rPr>
          <w:rFonts w:cs="UkrainianBaltica"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cs="UkrainianBaltica"/>
          <w:color w:val="000000"/>
          <w:sz w:val="32"/>
          <w:szCs w:val="32"/>
          <w:lang w:val="uk-UA"/>
        </w:rPr>
        <w:t>Н</w:t>
      </w:r>
      <w:proofErr w:type="spellEnd"/>
      <w:r>
        <w:rPr>
          <w:rFonts w:cs="UkrainianBaltica"/>
          <w:color w:val="000000"/>
          <w:sz w:val="32"/>
          <w:szCs w:val="32"/>
          <w:lang w:val="uk-UA"/>
        </w:rPr>
        <w:t xml:space="preserve"> Я   С Е С І Ї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</w:p>
    <w:p w:rsidR="00134341" w:rsidRDefault="00440858" w:rsidP="00134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</w:t>
      </w:r>
      <w:r w:rsidR="00134341">
        <w:rPr>
          <w:sz w:val="28"/>
          <w:szCs w:val="28"/>
          <w:lang w:val="uk-UA"/>
        </w:rPr>
        <w:t xml:space="preserve">  червня    2021  року              смт. </w:t>
      </w:r>
      <w:proofErr w:type="spellStart"/>
      <w:r w:rsidR="00134341">
        <w:rPr>
          <w:sz w:val="28"/>
          <w:szCs w:val="28"/>
          <w:lang w:val="uk-UA"/>
        </w:rPr>
        <w:t>Пі</w:t>
      </w:r>
      <w:r>
        <w:rPr>
          <w:sz w:val="28"/>
          <w:szCs w:val="28"/>
          <w:lang w:val="uk-UA"/>
        </w:rPr>
        <w:t>дкамінь</w:t>
      </w:r>
      <w:proofErr w:type="spellEnd"/>
      <w:r>
        <w:rPr>
          <w:sz w:val="28"/>
          <w:szCs w:val="28"/>
          <w:lang w:val="uk-UA"/>
        </w:rPr>
        <w:t xml:space="preserve">                    №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134341" w:rsidRPr="00364BA6" w:rsidRDefault="00134341" w:rsidP="00134341">
      <w:pPr>
        <w:jc w:val="both"/>
        <w:rPr>
          <w:sz w:val="28"/>
          <w:szCs w:val="28"/>
          <w:lang w:val="uk-UA"/>
        </w:rPr>
      </w:pPr>
    </w:p>
    <w:p w:rsidR="00364BA6" w:rsidRPr="00364BA6" w:rsidRDefault="00364BA6" w:rsidP="00364BA6">
      <w:pPr>
        <w:spacing w:line="100" w:lineRule="atLeast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Про встановлення ставки податку з </w:t>
      </w:r>
    </w:p>
    <w:p w:rsidR="00364BA6" w:rsidRPr="00364BA6" w:rsidRDefault="00364BA6" w:rsidP="00364BA6">
      <w:pPr>
        <w:spacing w:line="100" w:lineRule="atLeast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>реалізації через роздрібну торговельну</w:t>
      </w:r>
    </w:p>
    <w:p w:rsidR="00364BA6" w:rsidRPr="00364BA6" w:rsidRDefault="00364BA6" w:rsidP="00364BA6">
      <w:pPr>
        <w:spacing w:line="100" w:lineRule="atLeast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>мережу підакцизних товарів</w:t>
      </w:r>
    </w:p>
    <w:p w:rsidR="00364BA6" w:rsidRPr="00364BA6" w:rsidRDefault="00364BA6" w:rsidP="00364BA6">
      <w:pPr>
        <w:spacing w:line="100" w:lineRule="atLeast"/>
        <w:rPr>
          <w:sz w:val="28"/>
          <w:szCs w:val="28"/>
          <w:lang w:val="uk-UA"/>
        </w:rPr>
      </w:pPr>
    </w:p>
    <w:p w:rsidR="00364BA6" w:rsidRPr="00364BA6" w:rsidRDefault="00364BA6" w:rsidP="00364BA6">
      <w:pPr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      Керуючись пунктом 24 статті 26, статті 69 </w:t>
      </w:r>
      <w:proofErr w:type="spellStart"/>
      <w:r w:rsidRPr="00364BA6">
        <w:rPr>
          <w:sz w:val="28"/>
          <w:szCs w:val="28"/>
          <w:lang w:val="uk-UA"/>
        </w:rPr>
        <w:t>Законоу</w:t>
      </w:r>
      <w:proofErr w:type="spellEnd"/>
      <w:r w:rsidRPr="00364BA6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proofErr w:type="spellStart"/>
      <w:r w:rsidRPr="00364BA6">
        <w:rPr>
          <w:sz w:val="28"/>
          <w:szCs w:val="28"/>
          <w:lang w:val="uk-UA"/>
        </w:rPr>
        <w:t>статтей</w:t>
      </w:r>
      <w:proofErr w:type="spellEnd"/>
      <w:r w:rsidRPr="00364BA6">
        <w:rPr>
          <w:sz w:val="28"/>
          <w:szCs w:val="28"/>
          <w:lang w:val="uk-UA"/>
        </w:rPr>
        <w:t xml:space="preserve"> 10, 212, 213, 214 Податкового кодексу України, </w:t>
      </w:r>
      <w:proofErr w:type="spellStart"/>
      <w:r w:rsidRPr="00364BA6">
        <w:rPr>
          <w:sz w:val="28"/>
          <w:szCs w:val="28"/>
          <w:lang w:val="uk-UA"/>
        </w:rPr>
        <w:t>Підкамінська</w:t>
      </w:r>
      <w:proofErr w:type="spellEnd"/>
      <w:r w:rsidRPr="00364BA6">
        <w:rPr>
          <w:sz w:val="28"/>
          <w:szCs w:val="28"/>
          <w:lang w:val="uk-UA"/>
        </w:rPr>
        <w:t xml:space="preserve"> селищна рада –</w:t>
      </w:r>
    </w:p>
    <w:p w:rsidR="00364BA6" w:rsidRPr="00364BA6" w:rsidRDefault="00364BA6" w:rsidP="00364BA6">
      <w:pPr>
        <w:jc w:val="both"/>
        <w:rPr>
          <w:sz w:val="28"/>
          <w:szCs w:val="28"/>
          <w:lang w:val="uk-UA"/>
        </w:rPr>
      </w:pPr>
    </w:p>
    <w:p w:rsidR="00364BA6" w:rsidRPr="00364BA6" w:rsidRDefault="00364BA6" w:rsidP="00364BA6">
      <w:pPr>
        <w:jc w:val="both"/>
        <w:rPr>
          <w:sz w:val="28"/>
          <w:szCs w:val="28"/>
          <w:lang w:val="uk-UA"/>
        </w:rPr>
      </w:pPr>
      <w:r w:rsidRPr="00BE05C1">
        <w:rPr>
          <w:sz w:val="28"/>
          <w:szCs w:val="28"/>
          <w:lang w:val="uk-UA"/>
        </w:rPr>
        <w:t xml:space="preserve">                                                  </w:t>
      </w:r>
      <w:r w:rsidRPr="00364BA6">
        <w:rPr>
          <w:sz w:val="28"/>
          <w:szCs w:val="28"/>
          <w:lang w:val="uk-UA"/>
        </w:rPr>
        <w:t>ВИРІШИЛА:</w:t>
      </w:r>
    </w:p>
    <w:p w:rsidR="00364BA6" w:rsidRPr="00364BA6" w:rsidRDefault="00364BA6" w:rsidP="00364BA6">
      <w:pPr>
        <w:jc w:val="both"/>
        <w:rPr>
          <w:sz w:val="28"/>
          <w:szCs w:val="28"/>
          <w:lang w:val="uk-UA"/>
        </w:rPr>
      </w:pPr>
    </w:p>
    <w:p w:rsidR="00364BA6" w:rsidRP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>1. Встановити ставку податку з реалізації через роздрібну торгівельну мережу підакцизних товарів: пива, алкогольних напоїв, тютюнових виробів, тютюну та промислових замінників тютюну в розмірі 5 відсотків від вартості.</w:t>
      </w:r>
    </w:p>
    <w:p w:rsidR="00364BA6" w:rsidRP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>2. Затвердити Положення про порядок обчислення та сплати акцизного податку з реалізації через роздрібну торговельну мережу підакцизних товарів згідно з додатком.</w:t>
      </w:r>
    </w:p>
    <w:p w:rsidR="00364BA6" w:rsidRP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3. Це рішення </w:t>
      </w:r>
      <w:r w:rsidR="00BE05C1">
        <w:rPr>
          <w:sz w:val="28"/>
          <w:szCs w:val="28"/>
          <w:lang w:val="uk-UA"/>
        </w:rPr>
        <w:t>набирає чинності з 01 січня 2022</w:t>
      </w:r>
      <w:bookmarkStart w:id="0" w:name="_GoBack"/>
      <w:bookmarkEnd w:id="0"/>
      <w:r w:rsidRPr="00364BA6">
        <w:rPr>
          <w:sz w:val="28"/>
          <w:szCs w:val="28"/>
          <w:lang w:val="uk-UA"/>
        </w:rPr>
        <w:t xml:space="preserve"> року.</w:t>
      </w:r>
    </w:p>
    <w:p w:rsidR="00364BA6" w:rsidRP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>4. Секретарю селищної ради забезпечити оприлюднення даного рішення на інформаційному стенді селищної ради .</w:t>
      </w:r>
    </w:p>
    <w:p w:rsid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5. </w:t>
      </w:r>
      <w:r w:rsidRPr="001A0F29">
        <w:rPr>
          <w:sz w:val="28"/>
          <w:szCs w:val="28"/>
          <w:lang w:val="uk-UA"/>
        </w:rPr>
        <w:t xml:space="preserve">Контроль за виконанням  рішення покласти на постійну комісію з питань фінансів , бюджету, планування, соціально-економічного розвитку, інвестицій </w:t>
      </w:r>
      <w:r>
        <w:rPr>
          <w:sz w:val="28"/>
          <w:szCs w:val="28"/>
          <w:lang w:val="uk-UA"/>
        </w:rPr>
        <w:t>та міжнародного співробітництва (Трусь Б.В.).</w:t>
      </w:r>
    </w:p>
    <w:p w:rsid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</w:p>
    <w:p w:rsid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</w:p>
    <w:p w:rsidR="00364BA6" w:rsidRP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</w:p>
    <w:p w:rsidR="00364BA6" w:rsidRDefault="00364BA6" w:rsidP="00364BA6">
      <w:pPr>
        <w:ind w:firstLine="426"/>
        <w:jc w:val="both"/>
        <w:rPr>
          <w:sz w:val="28"/>
          <w:szCs w:val="28"/>
          <w:lang w:val="uk-UA"/>
        </w:rPr>
      </w:pPr>
    </w:p>
    <w:p w:rsidR="00364BA6" w:rsidRPr="00364BA6" w:rsidRDefault="00364BA6" w:rsidP="00364BA6">
      <w:pPr>
        <w:ind w:firstLine="426"/>
        <w:jc w:val="both"/>
        <w:rPr>
          <w:szCs w:val="28"/>
          <w:lang w:val="uk-UA"/>
        </w:rPr>
      </w:pPr>
    </w:p>
    <w:p w:rsidR="00364BA6" w:rsidRDefault="00364BA6" w:rsidP="00364BA6">
      <w:pPr>
        <w:jc w:val="both"/>
        <w:rPr>
          <w:szCs w:val="28"/>
          <w:lang w:val="uk-UA"/>
        </w:rPr>
      </w:pPr>
    </w:p>
    <w:p w:rsidR="00364BA6" w:rsidRPr="00364BA6" w:rsidRDefault="00364BA6" w:rsidP="00364BA6">
      <w:pPr>
        <w:rPr>
          <w:sz w:val="28"/>
          <w:szCs w:val="28"/>
          <w:lang w:val="uk-UA"/>
        </w:rPr>
      </w:pPr>
      <w:r w:rsidRPr="00364BA6">
        <w:rPr>
          <w:sz w:val="28"/>
          <w:szCs w:val="28"/>
          <w:lang w:val="uk-UA"/>
        </w:rPr>
        <w:t xml:space="preserve">Селищний голова                                                                </w:t>
      </w:r>
      <w:proofErr w:type="spellStart"/>
      <w:r w:rsidRPr="00364BA6">
        <w:rPr>
          <w:sz w:val="28"/>
          <w:szCs w:val="28"/>
          <w:lang w:val="uk-UA"/>
        </w:rPr>
        <w:t>Б.Бутинський</w:t>
      </w:r>
      <w:proofErr w:type="spellEnd"/>
      <w:r w:rsidRPr="00364BA6">
        <w:rPr>
          <w:sz w:val="28"/>
          <w:szCs w:val="28"/>
          <w:lang w:val="uk-UA"/>
        </w:rPr>
        <w:t xml:space="preserve">     </w:t>
      </w:r>
    </w:p>
    <w:p w:rsidR="00364BA6" w:rsidRDefault="00364BA6" w:rsidP="00364BA6">
      <w:pPr>
        <w:rPr>
          <w:lang w:val="uk-UA"/>
        </w:rPr>
      </w:pPr>
    </w:p>
    <w:p w:rsidR="00BE623C" w:rsidRPr="00046A29" w:rsidRDefault="00BE623C" w:rsidP="00046A29">
      <w:pPr>
        <w:spacing w:line="288" w:lineRule="auto"/>
        <w:jc w:val="both"/>
        <w:rPr>
          <w:sz w:val="24"/>
          <w:szCs w:val="24"/>
          <w:lang w:val="uk-UA"/>
        </w:rPr>
      </w:pPr>
    </w:p>
    <w:sectPr w:rsidR="00BE623C" w:rsidRPr="00046A29" w:rsidSect="00020845">
      <w:pgSz w:w="11906" w:h="16838"/>
      <w:pgMar w:top="0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8B3"/>
    <w:multiLevelType w:val="hybridMultilevel"/>
    <w:tmpl w:val="D27C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5082F"/>
    <w:multiLevelType w:val="hybridMultilevel"/>
    <w:tmpl w:val="9FE0C7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1448D"/>
    <w:multiLevelType w:val="hybridMultilevel"/>
    <w:tmpl w:val="210ACE32"/>
    <w:lvl w:ilvl="0" w:tplc="DB1C64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6FAA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DA5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C47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01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E6F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CD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870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480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A129A"/>
    <w:multiLevelType w:val="hybridMultilevel"/>
    <w:tmpl w:val="58566426"/>
    <w:lvl w:ilvl="0" w:tplc="434E981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ECB0065"/>
    <w:multiLevelType w:val="hybridMultilevel"/>
    <w:tmpl w:val="AA7CCA38"/>
    <w:lvl w:ilvl="0" w:tplc="D012C24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21016122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23DF4B72"/>
    <w:multiLevelType w:val="hybridMultilevel"/>
    <w:tmpl w:val="247857F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323B"/>
    <w:multiLevelType w:val="hybridMultilevel"/>
    <w:tmpl w:val="8056C118"/>
    <w:lvl w:ilvl="0" w:tplc="4594AA22">
      <w:start w:val="1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31210"/>
    <w:multiLevelType w:val="hybridMultilevel"/>
    <w:tmpl w:val="26E81A34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CE4311"/>
    <w:multiLevelType w:val="multilevel"/>
    <w:tmpl w:val="3900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1E1CFB"/>
    <w:multiLevelType w:val="multilevel"/>
    <w:tmpl w:val="1AD6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E42C8"/>
    <w:multiLevelType w:val="hybridMultilevel"/>
    <w:tmpl w:val="DA70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67537B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417F661E"/>
    <w:multiLevelType w:val="hybridMultilevel"/>
    <w:tmpl w:val="EFC87A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0655"/>
    <w:multiLevelType w:val="hybridMultilevel"/>
    <w:tmpl w:val="FFD68148"/>
    <w:lvl w:ilvl="0" w:tplc="23561DA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7195E72"/>
    <w:multiLevelType w:val="hybridMultilevel"/>
    <w:tmpl w:val="7F648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0D5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01406"/>
    <w:multiLevelType w:val="hybridMultilevel"/>
    <w:tmpl w:val="26362D6C"/>
    <w:lvl w:ilvl="0" w:tplc="7B8E6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411A4A"/>
    <w:multiLevelType w:val="multilevel"/>
    <w:tmpl w:val="59DE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744F44"/>
    <w:multiLevelType w:val="hybridMultilevel"/>
    <w:tmpl w:val="620CD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53B41"/>
    <w:multiLevelType w:val="multilevel"/>
    <w:tmpl w:val="ECF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B0278"/>
    <w:multiLevelType w:val="multilevel"/>
    <w:tmpl w:val="E1D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133E62"/>
    <w:multiLevelType w:val="multilevel"/>
    <w:tmpl w:val="DC28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CA3E0B"/>
    <w:multiLevelType w:val="multilevel"/>
    <w:tmpl w:val="DC4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113B17"/>
    <w:multiLevelType w:val="hybridMultilevel"/>
    <w:tmpl w:val="91C2573C"/>
    <w:lvl w:ilvl="0" w:tplc="1A4E9A1C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465324"/>
    <w:multiLevelType w:val="multilevel"/>
    <w:tmpl w:val="C9A2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C90F5C"/>
    <w:multiLevelType w:val="multilevel"/>
    <w:tmpl w:val="B096FDA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445" w:hanging="1080"/>
      </w:pPr>
    </w:lvl>
    <w:lvl w:ilvl="4">
      <w:start w:val="1"/>
      <w:numFmt w:val="decimal"/>
      <w:isLgl/>
      <w:lvlText w:val="%1.%2.%3.%4.%5."/>
      <w:lvlJc w:val="left"/>
      <w:pPr>
        <w:ind w:left="2805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45" w:hanging="1800"/>
      </w:p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</w:lvl>
  </w:abstractNum>
  <w:abstractNum w:abstractNumId="27" w15:restartNumberingAfterBreak="0">
    <w:nsid w:val="69EB2106"/>
    <w:multiLevelType w:val="hybridMultilevel"/>
    <w:tmpl w:val="354AE908"/>
    <w:lvl w:ilvl="0" w:tplc="0422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 w15:restartNumberingAfterBreak="0">
    <w:nsid w:val="716330ED"/>
    <w:multiLevelType w:val="hybridMultilevel"/>
    <w:tmpl w:val="F4F053B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7849E6"/>
    <w:multiLevelType w:val="multilevel"/>
    <w:tmpl w:val="607A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345497"/>
    <w:multiLevelType w:val="hybridMultilevel"/>
    <w:tmpl w:val="74742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31"/>
  </w:num>
  <w:num w:numId="5">
    <w:abstractNumId w:val="12"/>
  </w:num>
  <w:num w:numId="6">
    <w:abstractNumId w:val="1"/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5"/>
  </w:num>
  <w:num w:numId="11">
    <w:abstractNumId w:val="29"/>
  </w:num>
  <w:num w:numId="12">
    <w:abstractNumId w:val="17"/>
  </w:num>
  <w:num w:numId="13">
    <w:abstractNumId w:val="30"/>
  </w:num>
  <w:num w:numId="14">
    <w:abstractNumId w:val="2"/>
  </w:num>
  <w:num w:numId="15">
    <w:abstractNumId w:val="22"/>
  </w:num>
  <w:num w:numId="16">
    <w:abstractNumId w:val="23"/>
  </w:num>
  <w:num w:numId="17">
    <w:abstractNumId w:val="10"/>
  </w:num>
  <w:num w:numId="18">
    <w:abstractNumId w:val="25"/>
  </w:num>
  <w:num w:numId="19">
    <w:abstractNumId w:val="11"/>
  </w:num>
  <w:num w:numId="20">
    <w:abstractNumId w:val="21"/>
  </w:num>
  <w:num w:numId="21">
    <w:abstractNumId w:val="1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7"/>
  </w:num>
  <w:num w:numId="30">
    <w:abstractNumId w:val="19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E7"/>
    <w:rsid w:val="00006F22"/>
    <w:rsid w:val="00012DEE"/>
    <w:rsid w:val="00014D19"/>
    <w:rsid w:val="00016446"/>
    <w:rsid w:val="00020845"/>
    <w:rsid w:val="000213F4"/>
    <w:rsid w:val="000356AF"/>
    <w:rsid w:val="00046A29"/>
    <w:rsid w:val="00061AFC"/>
    <w:rsid w:val="000620DD"/>
    <w:rsid w:val="00092842"/>
    <w:rsid w:val="000A0092"/>
    <w:rsid w:val="000C3E3B"/>
    <w:rsid w:val="000D033C"/>
    <w:rsid w:val="001225F2"/>
    <w:rsid w:val="00127EF6"/>
    <w:rsid w:val="00134341"/>
    <w:rsid w:val="00134B94"/>
    <w:rsid w:val="00155EDD"/>
    <w:rsid w:val="00172DB8"/>
    <w:rsid w:val="00182D06"/>
    <w:rsid w:val="001A0F29"/>
    <w:rsid w:val="00221BC8"/>
    <w:rsid w:val="00223641"/>
    <w:rsid w:val="00237B01"/>
    <w:rsid w:val="00271649"/>
    <w:rsid w:val="00272D8E"/>
    <w:rsid w:val="00287A9F"/>
    <w:rsid w:val="002B5820"/>
    <w:rsid w:val="002D114E"/>
    <w:rsid w:val="002F6E7B"/>
    <w:rsid w:val="00300241"/>
    <w:rsid w:val="00307FF9"/>
    <w:rsid w:val="003269A2"/>
    <w:rsid w:val="00331CB9"/>
    <w:rsid w:val="00332D41"/>
    <w:rsid w:val="003518B6"/>
    <w:rsid w:val="00364BA6"/>
    <w:rsid w:val="00370652"/>
    <w:rsid w:val="00384629"/>
    <w:rsid w:val="003860A2"/>
    <w:rsid w:val="003949BD"/>
    <w:rsid w:val="003B1EA0"/>
    <w:rsid w:val="003C51D3"/>
    <w:rsid w:val="003D0FA9"/>
    <w:rsid w:val="003F27E1"/>
    <w:rsid w:val="004356F1"/>
    <w:rsid w:val="00440858"/>
    <w:rsid w:val="004418EF"/>
    <w:rsid w:val="004547E4"/>
    <w:rsid w:val="00457EEA"/>
    <w:rsid w:val="00470CE4"/>
    <w:rsid w:val="00482C4D"/>
    <w:rsid w:val="004D6442"/>
    <w:rsid w:val="004F1477"/>
    <w:rsid w:val="00503E5E"/>
    <w:rsid w:val="005137E6"/>
    <w:rsid w:val="005232C1"/>
    <w:rsid w:val="005326D8"/>
    <w:rsid w:val="005371F5"/>
    <w:rsid w:val="00540D8A"/>
    <w:rsid w:val="00560191"/>
    <w:rsid w:val="00563692"/>
    <w:rsid w:val="00564588"/>
    <w:rsid w:val="00566175"/>
    <w:rsid w:val="00584217"/>
    <w:rsid w:val="005A5012"/>
    <w:rsid w:val="005C0AA7"/>
    <w:rsid w:val="005F1305"/>
    <w:rsid w:val="00610BCE"/>
    <w:rsid w:val="006336F2"/>
    <w:rsid w:val="00667E14"/>
    <w:rsid w:val="00671CFE"/>
    <w:rsid w:val="00686281"/>
    <w:rsid w:val="006A7BA4"/>
    <w:rsid w:val="006B079C"/>
    <w:rsid w:val="006D13D6"/>
    <w:rsid w:val="006D1A13"/>
    <w:rsid w:val="006D3965"/>
    <w:rsid w:val="00702D52"/>
    <w:rsid w:val="0072550B"/>
    <w:rsid w:val="00727873"/>
    <w:rsid w:val="00732077"/>
    <w:rsid w:val="007343FE"/>
    <w:rsid w:val="00767B8E"/>
    <w:rsid w:val="007817C8"/>
    <w:rsid w:val="007825F9"/>
    <w:rsid w:val="007862D1"/>
    <w:rsid w:val="007A322D"/>
    <w:rsid w:val="007C0F0A"/>
    <w:rsid w:val="007C2C3E"/>
    <w:rsid w:val="007E1881"/>
    <w:rsid w:val="00815E15"/>
    <w:rsid w:val="00835D61"/>
    <w:rsid w:val="00842789"/>
    <w:rsid w:val="008446A2"/>
    <w:rsid w:val="00844B39"/>
    <w:rsid w:val="0085406C"/>
    <w:rsid w:val="00871438"/>
    <w:rsid w:val="00872DAD"/>
    <w:rsid w:val="00875493"/>
    <w:rsid w:val="00885D55"/>
    <w:rsid w:val="008A01AD"/>
    <w:rsid w:val="008A0F48"/>
    <w:rsid w:val="008A555A"/>
    <w:rsid w:val="008D3A01"/>
    <w:rsid w:val="008D70A0"/>
    <w:rsid w:val="008E3D9D"/>
    <w:rsid w:val="009168CB"/>
    <w:rsid w:val="0092681B"/>
    <w:rsid w:val="009326D4"/>
    <w:rsid w:val="0094344C"/>
    <w:rsid w:val="00947E4E"/>
    <w:rsid w:val="0095015D"/>
    <w:rsid w:val="009729CB"/>
    <w:rsid w:val="0098495F"/>
    <w:rsid w:val="009A1E51"/>
    <w:rsid w:val="009B20DC"/>
    <w:rsid w:val="009B3458"/>
    <w:rsid w:val="009B35D8"/>
    <w:rsid w:val="009B78B4"/>
    <w:rsid w:val="009C05F6"/>
    <w:rsid w:val="009C30CE"/>
    <w:rsid w:val="009C711F"/>
    <w:rsid w:val="009D3FBC"/>
    <w:rsid w:val="009E1B4D"/>
    <w:rsid w:val="009E2542"/>
    <w:rsid w:val="00A17AEA"/>
    <w:rsid w:val="00A3361E"/>
    <w:rsid w:val="00A340D1"/>
    <w:rsid w:val="00A35A42"/>
    <w:rsid w:val="00A42E3E"/>
    <w:rsid w:val="00A43704"/>
    <w:rsid w:val="00A4451A"/>
    <w:rsid w:val="00A55A1D"/>
    <w:rsid w:val="00A60652"/>
    <w:rsid w:val="00A955B6"/>
    <w:rsid w:val="00AA56AB"/>
    <w:rsid w:val="00AB7DE2"/>
    <w:rsid w:val="00AD0997"/>
    <w:rsid w:val="00AD11AA"/>
    <w:rsid w:val="00AE6DE2"/>
    <w:rsid w:val="00AF0153"/>
    <w:rsid w:val="00AF08CD"/>
    <w:rsid w:val="00B052E8"/>
    <w:rsid w:val="00B0547B"/>
    <w:rsid w:val="00B30D4A"/>
    <w:rsid w:val="00B358D4"/>
    <w:rsid w:val="00B40CE0"/>
    <w:rsid w:val="00B51C19"/>
    <w:rsid w:val="00B5670C"/>
    <w:rsid w:val="00B676A8"/>
    <w:rsid w:val="00B80334"/>
    <w:rsid w:val="00B8084D"/>
    <w:rsid w:val="00B84965"/>
    <w:rsid w:val="00B86C13"/>
    <w:rsid w:val="00BB6E9D"/>
    <w:rsid w:val="00BC3749"/>
    <w:rsid w:val="00BE05C1"/>
    <w:rsid w:val="00BE3DAA"/>
    <w:rsid w:val="00BE623C"/>
    <w:rsid w:val="00C00A2D"/>
    <w:rsid w:val="00C10047"/>
    <w:rsid w:val="00C16354"/>
    <w:rsid w:val="00C17998"/>
    <w:rsid w:val="00C35378"/>
    <w:rsid w:val="00C5311D"/>
    <w:rsid w:val="00C72A11"/>
    <w:rsid w:val="00CA1C13"/>
    <w:rsid w:val="00CA2F04"/>
    <w:rsid w:val="00CA7387"/>
    <w:rsid w:val="00CB193F"/>
    <w:rsid w:val="00CB4982"/>
    <w:rsid w:val="00CD0CDC"/>
    <w:rsid w:val="00CD4DE2"/>
    <w:rsid w:val="00CE3C8A"/>
    <w:rsid w:val="00CF423F"/>
    <w:rsid w:val="00D02439"/>
    <w:rsid w:val="00D051C1"/>
    <w:rsid w:val="00D07953"/>
    <w:rsid w:val="00D12ED5"/>
    <w:rsid w:val="00D20779"/>
    <w:rsid w:val="00D210E5"/>
    <w:rsid w:val="00D4143D"/>
    <w:rsid w:val="00D4205F"/>
    <w:rsid w:val="00D447E0"/>
    <w:rsid w:val="00D671F3"/>
    <w:rsid w:val="00D72801"/>
    <w:rsid w:val="00D74067"/>
    <w:rsid w:val="00E10AD5"/>
    <w:rsid w:val="00E242C1"/>
    <w:rsid w:val="00E514E9"/>
    <w:rsid w:val="00E56C0E"/>
    <w:rsid w:val="00E7585A"/>
    <w:rsid w:val="00E906F7"/>
    <w:rsid w:val="00EB1117"/>
    <w:rsid w:val="00EB4FF0"/>
    <w:rsid w:val="00ED20F5"/>
    <w:rsid w:val="00EE7EE7"/>
    <w:rsid w:val="00EF0883"/>
    <w:rsid w:val="00EF4E7A"/>
    <w:rsid w:val="00F00022"/>
    <w:rsid w:val="00F27948"/>
    <w:rsid w:val="00F34AB5"/>
    <w:rsid w:val="00F51761"/>
    <w:rsid w:val="00F609B1"/>
    <w:rsid w:val="00F62003"/>
    <w:rsid w:val="00F62476"/>
    <w:rsid w:val="00F63F50"/>
    <w:rsid w:val="00F6520F"/>
    <w:rsid w:val="00F817D7"/>
    <w:rsid w:val="00F903BD"/>
    <w:rsid w:val="00FA3594"/>
    <w:rsid w:val="00FA43CE"/>
    <w:rsid w:val="00FB5184"/>
    <w:rsid w:val="00FC0400"/>
    <w:rsid w:val="00FE4BE8"/>
    <w:rsid w:val="00FE6715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940EE"/>
  <w15:docId w15:val="{FE1B1CA1-D7AA-4576-81CD-3016CF95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E7"/>
    <w:rPr>
      <w:lang w:val="en-US" w:eastAsia="ru-RU"/>
    </w:rPr>
  </w:style>
  <w:style w:type="paragraph" w:styleId="1">
    <w:name w:val="heading 1"/>
    <w:basedOn w:val="a"/>
    <w:next w:val="a"/>
    <w:qFormat/>
    <w:rsid w:val="00EE7EE7"/>
    <w:pPr>
      <w:keepNext/>
      <w:overflowPunct w:val="0"/>
      <w:autoSpaceDE w:val="0"/>
      <w:autoSpaceDN w:val="0"/>
      <w:adjustRightInd w:val="0"/>
      <w:spacing w:line="520" w:lineRule="exact"/>
      <w:jc w:val="center"/>
      <w:outlineLvl w:val="0"/>
    </w:pPr>
    <w:rPr>
      <w:b/>
      <w:bCs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F50"/>
    <w:pPr>
      <w:jc w:val="both"/>
    </w:pPr>
    <w:rPr>
      <w:sz w:val="28"/>
      <w:szCs w:val="24"/>
      <w:lang w:val="uk-UA"/>
    </w:rPr>
  </w:style>
  <w:style w:type="paragraph" w:styleId="a4">
    <w:name w:val="Balloon Text"/>
    <w:basedOn w:val="a"/>
    <w:semiHidden/>
    <w:rsid w:val="002D114E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60191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link w:val="a7"/>
    <w:unhideWhenUsed/>
    <w:rsid w:val="00835D6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rsid w:val="00835D61"/>
    <w:rPr>
      <w:lang w:eastAsia="ru-RU"/>
    </w:rPr>
  </w:style>
  <w:style w:type="paragraph" w:styleId="a8">
    <w:name w:val="List Paragraph"/>
    <w:basedOn w:val="a"/>
    <w:uiPriority w:val="34"/>
    <w:qFormat/>
    <w:rsid w:val="00667E14"/>
    <w:pPr>
      <w:widowControl w:val="0"/>
      <w:autoSpaceDE w:val="0"/>
      <w:autoSpaceDN w:val="0"/>
      <w:ind w:left="840" w:right="108" w:hanging="360"/>
      <w:jc w:val="both"/>
    </w:pPr>
    <w:rPr>
      <w:sz w:val="22"/>
      <w:szCs w:val="22"/>
      <w:lang w:val="uk-UA" w:eastAsia="en-US"/>
    </w:rPr>
  </w:style>
  <w:style w:type="paragraph" w:customStyle="1" w:styleId="paragraph">
    <w:name w:val="paragraph"/>
    <w:basedOn w:val="a"/>
    <w:rsid w:val="00237B0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normaltextrun">
    <w:name w:val="normaltextrun"/>
    <w:rsid w:val="00237B01"/>
  </w:style>
  <w:style w:type="character" w:customStyle="1" w:styleId="eop">
    <w:name w:val="eop"/>
    <w:rsid w:val="00237B01"/>
  </w:style>
  <w:style w:type="character" w:customStyle="1" w:styleId="spellingerror">
    <w:name w:val="spellingerror"/>
    <w:rsid w:val="00237B01"/>
  </w:style>
  <w:style w:type="paragraph" w:styleId="a9">
    <w:name w:val="Normal (Web)"/>
    <w:basedOn w:val="a"/>
    <w:uiPriority w:val="99"/>
    <w:unhideWhenUsed/>
    <w:rsid w:val="006D13D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Strong"/>
    <w:uiPriority w:val="22"/>
    <w:qFormat/>
    <w:rsid w:val="000C3E3B"/>
    <w:rPr>
      <w:b/>
      <w:bCs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rsid w:val="00F6520F"/>
  </w:style>
  <w:style w:type="paragraph" w:styleId="ab">
    <w:name w:val="No Spacing"/>
    <w:uiPriority w:val="1"/>
    <w:qFormat/>
    <w:rsid w:val="00F6520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73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14C5-60B6-4594-B607-FE9599FA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x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</cp:lastModifiedBy>
  <cp:revision>5</cp:revision>
  <cp:lastPrinted>2021-06-15T05:48:00Z</cp:lastPrinted>
  <dcterms:created xsi:type="dcterms:W3CDTF">2021-06-17T06:59:00Z</dcterms:created>
  <dcterms:modified xsi:type="dcterms:W3CDTF">2021-06-17T07:36:00Z</dcterms:modified>
</cp:coreProperties>
</file>