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A04A12">
        <w:rPr>
          <w:b/>
          <w:sz w:val="28"/>
          <w:szCs w:val="28"/>
          <w:lang w:val="uk-UA"/>
        </w:rPr>
        <w:t>2117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A04A12">
        <w:rPr>
          <w:sz w:val="28"/>
          <w:szCs w:val="28"/>
          <w:lang w:val="uk-UA"/>
        </w:rPr>
        <w:t>Лахмана Ігоря Орестовича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A04A12">
        <w:rPr>
          <w:sz w:val="28"/>
          <w:szCs w:val="28"/>
          <w:lang w:val="uk-UA"/>
        </w:rPr>
        <w:t xml:space="preserve">Лахману Ігорю Орестовичу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04A12">
        <w:rPr>
          <w:sz w:val="28"/>
          <w:szCs w:val="28"/>
          <w:lang w:val="uk-UA"/>
        </w:rPr>
        <w:t>0038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125AE">
        <w:rPr>
          <w:sz w:val="28"/>
          <w:szCs w:val="28"/>
          <w:lang w:val="uk-UA"/>
        </w:rPr>
        <w:t>, вул. Шевченка, гараж №</w:t>
      </w:r>
      <w:bookmarkStart w:id="0" w:name="_GoBack"/>
      <w:bookmarkEnd w:id="0"/>
      <w:r w:rsidR="00E125AE">
        <w:rPr>
          <w:sz w:val="28"/>
          <w:szCs w:val="28"/>
          <w:lang w:val="uk-UA"/>
        </w:rPr>
        <w:t>63</w:t>
      </w:r>
      <w:r w:rsidR="00E125A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D0" w:rsidRDefault="009265D0" w:rsidP="0069029B">
      <w:r>
        <w:separator/>
      </w:r>
    </w:p>
  </w:endnote>
  <w:endnote w:type="continuationSeparator" w:id="0">
    <w:p w:rsidR="009265D0" w:rsidRDefault="009265D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D0" w:rsidRDefault="009265D0" w:rsidP="0069029B">
      <w:r>
        <w:separator/>
      </w:r>
    </w:p>
  </w:footnote>
  <w:footnote w:type="continuationSeparator" w:id="0">
    <w:p w:rsidR="009265D0" w:rsidRDefault="009265D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7275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65D0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125AE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2020-07-12T08:05:00Z</dcterms:created>
  <dcterms:modified xsi:type="dcterms:W3CDTF">2020-07-24T09:46:00Z</dcterms:modified>
</cp:coreProperties>
</file>