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CC571D" w:rsidRDefault="00CC571D" w:rsidP="00CC571D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611F3F">
        <w:rPr>
          <w:rFonts w:ascii="Times New Roman" w:hAnsi="Times New Roman" w:cs="Times New Roman"/>
          <w:b/>
          <w:sz w:val="32"/>
          <w:szCs w:val="28"/>
        </w:rPr>
        <w:t>120</w:t>
      </w:r>
    </w:p>
    <w:p w:rsidR="00CC571D" w:rsidRDefault="00CC571D" w:rsidP="00CC571D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C571D" w:rsidRDefault="00611F3F" w:rsidP="00CC571D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</w:t>
      </w:r>
      <w:r w:rsidR="00CC571D">
        <w:rPr>
          <w:rStyle w:val="a6"/>
          <w:color w:val="000000"/>
          <w:bdr w:val="none" w:sz="0" w:space="0" w:color="auto" w:frame="1"/>
        </w:rPr>
        <w:t>ня 2018 року</w:t>
      </w:r>
    </w:p>
    <w:p w:rsidR="00CC571D" w:rsidRDefault="00CC571D" w:rsidP="00CC571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A3387E" w:rsidRDefault="00CC571D" w:rsidP="00A3387E">
      <w:pPr>
        <w:spacing w:after="0"/>
        <w:ind w:right="-1333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lang w:val="ru-RU"/>
        </w:rPr>
        <w:t xml:space="preserve"> </w:t>
      </w:r>
      <w:r w:rsidR="009A5B03" w:rsidRPr="009A5B03">
        <w:rPr>
          <w:rFonts w:ascii="Times New Roman" w:hAnsi="Times New Roman" w:cs="Times New Roman"/>
          <w:b/>
          <w:sz w:val="28"/>
          <w:szCs w:val="28"/>
        </w:rPr>
        <w:t>«</w:t>
      </w:r>
      <w:r w:rsidR="00B75B73">
        <w:rPr>
          <w:rFonts w:ascii="Times New Roman" w:hAnsi="Times New Roman" w:cs="Times New Roman"/>
          <w:b/>
          <w:sz w:val="28"/>
          <w:szCs w:val="28"/>
        </w:rPr>
        <w:t>Розгляд заяви гр. Прокоси І.О</w:t>
      </w:r>
      <w:r w:rsidR="00A3387E">
        <w:rPr>
          <w:rFonts w:ascii="Times New Roman" w:hAnsi="Times New Roman" w:cs="Times New Roman"/>
          <w:b/>
          <w:sz w:val="28"/>
          <w:szCs w:val="28"/>
        </w:rPr>
        <w:t xml:space="preserve"> про </w:t>
      </w:r>
    </w:p>
    <w:p w:rsidR="009A5B03" w:rsidRPr="009A5B03" w:rsidRDefault="00A3387E" w:rsidP="00A3387E">
      <w:pPr>
        <w:spacing w:after="0"/>
        <w:ind w:right="-1333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присвоєння поштової адреси</w:t>
      </w:r>
      <w:r w:rsidR="009A5B03" w:rsidRPr="009A5B03">
        <w:rPr>
          <w:rFonts w:ascii="Times New Roman" w:hAnsi="Times New Roman" w:cs="Times New Roman"/>
          <w:b/>
          <w:sz w:val="28"/>
          <w:szCs w:val="28"/>
        </w:rPr>
        <w:t>»</w:t>
      </w:r>
      <w:r w:rsidR="009A5B03">
        <w:rPr>
          <w:rFonts w:ascii="Times New Roman" w:hAnsi="Times New Roman" w:cs="Times New Roman"/>
          <w:b/>
          <w:sz w:val="28"/>
          <w:szCs w:val="28"/>
        </w:rPr>
        <w:t>.</w:t>
      </w:r>
    </w:p>
    <w:p w:rsidR="009A5B03" w:rsidRDefault="009A5B03" w:rsidP="00A3387E">
      <w:pPr>
        <w:spacing w:after="0"/>
        <w:ind w:right="-1333"/>
        <w:rPr>
          <w:b/>
          <w:sz w:val="28"/>
          <w:szCs w:val="28"/>
        </w:rPr>
      </w:pPr>
    </w:p>
    <w:p w:rsidR="009A5B03" w:rsidRPr="00B75B73" w:rsidRDefault="009A5B03" w:rsidP="00B75B73">
      <w:pPr>
        <w:ind w:right="-567" w:firstLine="567"/>
        <w:rPr>
          <w:rFonts w:ascii="Times New Roman" w:hAnsi="Times New Roman" w:cs="Times New Roman"/>
          <w:sz w:val="28"/>
          <w:szCs w:val="28"/>
        </w:rPr>
      </w:pPr>
      <w:r w:rsidRPr="009A5B03">
        <w:rPr>
          <w:rFonts w:ascii="Times New Roman" w:hAnsi="Times New Roman" w:cs="Times New Roman"/>
          <w:sz w:val="28"/>
          <w:szCs w:val="28"/>
        </w:rPr>
        <w:t>Розглянувши заяву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B73">
        <w:rPr>
          <w:rFonts w:ascii="Times New Roman" w:hAnsi="Times New Roman" w:cs="Times New Roman"/>
          <w:b/>
          <w:sz w:val="28"/>
          <w:szCs w:val="28"/>
        </w:rPr>
        <w:t xml:space="preserve">Прокоси </w:t>
      </w:r>
      <w:proofErr w:type="spellStart"/>
      <w:r w:rsidR="00B75B73">
        <w:rPr>
          <w:rFonts w:ascii="Times New Roman" w:hAnsi="Times New Roman" w:cs="Times New Roman"/>
          <w:b/>
          <w:sz w:val="28"/>
          <w:szCs w:val="28"/>
        </w:rPr>
        <w:t>Ігора</w:t>
      </w:r>
      <w:proofErr w:type="spellEnd"/>
      <w:r w:rsidRPr="009A5B03">
        <w:rPr>
          <w:rFonts w:ascii="Times New Roman" w:hAnsi="Times New Roman" w:cs="Times New Roman"/>
          <w:b/>
          <w:sz w:val="28"/>
          <w:szCs w:val="28"/>
        </w:rPr>
        <w:t xml:space="preserve"> Олександровича</w:t>
      </w:r>
      <w:r w:rsidRPr="009A5B0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зем</w:t>
      </w:r>
      <w:r>
        <w:rPr>
          <w:rFonts w:ascii="Times New Roman" w:hAnsi="Times New Roman" w:cs="Times New Roman"/>
          <w:sz w:val="28"/>
          <w:szCs w:val="28"/>
        </w:rPr>
        <w:t>ельній ділянці,  у селі Ямпіль</w:t>
      </w:r>
      <w:r w:rsidR="00B75B73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A5B03">
        <w:rPr>
          <w:rFonts w:ascii="Times New Roman" w:hAnsi="Times New Roman" w:cs="Times New Roman"/>
          <w:sz w:val="28"/>
          <w:szCs w:val="28"/>
        </w:rPr>
        <w:t xml:space="preserve">,  керуючись ст. 31 Закону України „ Про місцеве самоврядування в Україні ”, виконавчий комітет Мурованської  сільської ради ОТГ </w:t>
      </w:r>
    </w:p>
    <w:p w:rsidR="009A5B03" w:rsidRPr="00B75B73" w:rsidRDefault="009A5B03" w:rsidP="00B75B73">
      <w:pPr>
        <w:ind w:right="-13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B7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A5B03" w:rsidRPr="00B75B73" w:rsidRDefault="009A5B03" w:rsidP="00B75B73">
      <w:pPr>
        <w:pStyle w:val="a9"/>
        <w:numPr>
          <w:ilvl w:val="0"/>
          <w:numId w:val="2"/>
        </w:numPr>
        <w:spacing w:after="240"/>
        <w:ind w:right="-999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Присвоїти  житловому будинку </w:t>
      </w:r>
      <w:r>
        <w:rPr>
          <w:sz w:val="28"/>
          <w:szCs w:val="28"/>
          <w:lang w:val="uk-UA"/>
        </w:rPr>
        <w:t>гр.</w:t>
      </w:r>
      <w:r w:rsidR="00B75B73">
        <w:rPr>
          <w:sz w:val="28"/>
          <w:szCs w:val="28"/>
          <w:lang w:val="uk-UA"/>
        </w:rPr>
        <w:t xml:space="preserve"> </w:t>
      </w:r>
      <w:r w:rsidR="00B75B73">
        <w:rPr>
          <w:sz w:val="28"/>
          <w:szCs w:val="28"/>
        </w:rPr>
        <w:t xml:space="preserve">Прокоси </w:t>
      </w:r>
      <w:proofErr w:type="spellStart"/>
      <w:r w:rsidR="00B75B73">
        <w:rPr>
          <w:sz w:val="28"/>
          <w:szCs w:val="28"/>
          <w:lang w:val="uk-UA"/>
        </w:rPr>
        <w:t>Ігора</w:t>
      </w:r>
      <w:proofErr w:type="spellEnd"/>
      <w:r w:rsidR="00B75B73">
        <w:rPr>
          <w:sz w:val="28"/>
          <w:szCs w:val="28"/>
          <w:lang w:val="uk-UA"/>
        </w:rPr>
        <w:t xml:space="preserve"> </w:t>
      </w:r>
      <w:proofErr w:type="spellStart"/>
      <w:r w:rsidR="00B75B73" w:rsidRPr="00B75B73">
        <w:rPr>
          <w:sz w:val="28"/>
          <w:szCs w:val="28"/>
        </w:rPr>
        <w:t>Олександровича</w:t>
      </w:r>
      <w:proofErr w:type="spellEnd"/>
      <w:r>
        <w:rPr>
          <w:b w:val="0"/>
          <w:sz w:val="28"/>
          <w:szCs w:val="28"/>
          <w:lang w:val="uk-UA"/>
        </w:rPr>
        <w:t xml:space="preserve"> </w:t>
      </w:r>
      <w:r w:rsidR="00B75B73">
        <w:rPr>
          <w:sz w:val="28"/>
          <w:szCs w:val="28"/>
          <w:lang w:val="uk-UA"/>
        </w:rPr>
        <w:t xml:space="preserve"> </w:t>
      </w:r>
      <w:r w:rsidR="000B4411">
        <w:rPr>
          <w:b w:val="0"/>
          <w:sz w:val="28"/>
          <w:szCs w:val="28"/>
          <w:lang w:val="uk-UA"/>
        </w:rPr>
        <w:t xml:space="preserve">розташованому  </w:t>
      </w:r>
      <w:proofErr w:type="gramStart"/>
      <w:r w:rsidR="000B4411">
        <w:rPr>
          <w:b w:val="0"/>
          <w:sz w:val="28"/>
          <w:szCs w:val="28"/>
          <w:lang w:val="uk-UA"/>
        </w:rPr>
        <w:t>в</w:t>
      </w:r>
      <w:proofErr w:type="gramEnd"/>
      <w:r w:rsidR="000B4411">
        <w:rPr>
          <w:b w:val="0"/>
          <w:sz w:val="28"/>
          <w:szCs w:val="28"/>
          <w:lang w:val="uk-UA"/>
        </w:rPr>
        <w:t xml:space="preserve"> с. Ямпіль</w:t>
      </w:r>
      <w:r w:rsidRPr="00B75B73">
        <w:rPr>
          <w:b w:val="0"/>
          <w:sz w:val="28"/>
          <w:szCs w:val="28"/>
          <w:lang w:val="uk-UA"/>
        </w:rPr>
        <w:t>, таку поштову адресу:</w:t>
      </w:r>
      <w:r w:rsidRPr="00B75B73">
        <w:rPr>
          <w:sz w:val="28"/>
          <w:szCs w:val="28"/>
          <w:lang w:val="uk-UA"/>
        </w:rPr>
        <w:t xml:space="preserve">  </w:t>
      </w:r>
      <w:r w:rsidRPr="00B75B73">
        <w:rPr>
          <w:sz w:val="28"/>
          <w:szCs w:val="28"/>
          <w:u w:val="single"/>
          <w:lang w:val="uk-UA"/>
        </w:rPr>
        <w:t xml:space="preserve">Львівська обл., </w:t>
      </w:r>
      <w:r w:rsidR="00B75B73">
        <w:rPr>
          <w:sz w:val="28"/>
          <w:szCs w:val="28"/>
          <w:u w:val="single"/>
          <w:lang w:val="uk-UA"/>
        </w:rPr>
        <w:t>Пустомитівський р-н, с. Ямпіль, вул. Садова, № 54</w:t>
      </w:r>
      <w:r w:rsidRPr="00B75B73">
        <w:rPr>
          <w:sz w:val="28"/>
          <w:szCs w:val="28"/>
          <w:u w:val="single"/>
          <w:lang w:val="uk-UA"/>
        </w:rPr>
        <w:t>.</w:t>
      </w:r>
    </w:p>
    <w:p w:rsidR="00A3387E" w:rsidRPr="00A3387E" w:rsidRDefault="009A5B03" w:rsidP="009A5B03">
      <w:pPr>
        <w:pStyle w:val="a9"/>
        <w:numPr>
          <w:ilvl w:val="0"/>
          <w:numId w:val="2"/>
        </w:numPr>
        <w:ind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Контроль за виконання даного рішення покласти на голову Мурованської</w:t>
      </w:r>
    </w:p>
    <w:p w:rsidR="009A5B03" w:rsidRDefault="009A5B03" w:rsidP="00A3387E">
      <w:pPr>
        <w:pStyle w:val="a9"/>
        <w:ind w:left="360"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сільської ради ОТГ.</w:t>
      </w:r>
    </w:p>
    <w:p w:rsidR="009A5B03" w:rsidRDefault="009A5B03" w:rsidP="009A5B03">
      <w:pPr>
        <w:pStyle w:val="a9"/>
        <w:spacing w:after="240"/>
        <w:ind w:left="360" w:right="-999"/>
        <w:rPr>
          <w:sz w:val="28"/>
          <w:szCs w:val="28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олова</w:t>
      </w:r>
      <w:r>
        <w:rPr>
          <w:sz w:val="28"/>
          <w:szCs w:val="28"/>
          <w:lang w:val="uk-UA"/>
        </w:rPr>
        <w:t xml:space="preserve"> сільської ради ОТГ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Петрух</w:t>
      </w: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Pr="00786E24" w:rsidRDefault="009A5B03" w:rsidP="009A5B0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CC0C77" w:rsidRPr="00786E24" w:rsidRDefault="00A3387E" w:rsidP="00CC571D">
      <w:pPr>
        <w:rPr>
          <w:rFonts w:ascii="Times New Roman" w:hAnsi="Times New Roman" w:cs="Times New Roman"/>
        </w:rPr>
      </w:pPr>
    </w:p>
    <w:sectPr w:rsidR="00CC0C77" w:rsidRPr="00786E2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71D"/>
    <w:rsid w:val="000B4411"/>
    <w:rsid w:val="000C6D54"/>
    <w:rsid w:val="00171405"/>
    <w:rsid w:val="0030075E"/>
    <w:rsid w:val="004532EF"/>
    <w:rsid w:val="005B65CA"/>
    <w:rsid w:val="00611F3F"/>
    <w:rsid w:val="00643A58"/>
    <w:rsid w:val="00786E24"/>
    <w:rsid w:val="00857F77"/>
    <w:rsid w:val="009A5B03"/>
    <w:rsid w:val="009D73CB"/>
    <w:rsid w:val="00A3387E"/>
    <w:rsid w:val="00A538D6"/>
    <w:rsid w:val="00B75B73"/>
    <w:rsid w:val="00C75CC8"/>
    <w:rsid w:val="00CC571D"/>
    <w:rsid w:val="00DF5272"/>
    <w:rsid w:val="00E82513"/>
    <w:rsid w:val="00E96970"/>
    <w:rsid w:val="00EA2AB5"/>
    <w:rsid w:val="00EA33FC"/>
    <w:rsid w:val="00EA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1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C571D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C571D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C57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71D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semiHidden/>
    <w:unhideWhenUsed/>
    <w:rsid w:val="009A5B03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9A5B03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2018-09-06T13:54:00Z</cp:lastPrinted>
  <dcterms:created xsi:type="dcterms:W3CDTF">2018-08-09T06:55:00Z</dcterms:created>
  <dcterms:modified xsi:type="dcterms:W3CDTF">2020-02-24T13:46:00Z</dcterms:modified>
</cp:coreProperties>
</file>