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5B4396">
        <w:rPr>
          <w:b/>
          <w:szCs w:val="28"/>
        </w:rPr>
        <w:t>1590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 xml:space="preserve">дорожнього покриття по вул. </w:t>
      </w:r>
      <w:r w:rsidR="005B4396">
        <w:rPr>
          <w:i/>
          <w:szCs w:val="28"/>
        </w:rPr>
        <w:t>Шевченка</w:t>
      </w:r>
      <w:r w:rsidR="00CD758C">
        <w:rPr>
          <w:i/>
          <w:szCs w:val="28"/>
        </w:rPr>
        <w:t xml:space="preserve"> буд. </w:t>
      </w:r>
      <w:bookmarkStart w:id="0" w:name="_GoBack"/>
      <w:bookmarkEnd w:id="0"/>
      <w:r w:rsidR="005B4396">
        <w:rPr>
          <w:i/>
          <w:szCs w:val="28"/>
        </w:rPr>
        <w:t>7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9F3D91" w:rsidRPr="009F3D91">
        <w:rPr>
          <w:szCs w:val="28"/>
        </w:rPr>
        <w:t>Капітальний рем</w:t>
      </w:r>
      <w:r w:rsidR="005B4396">
        <w:rPr>
          <w:szCs w:val="28"/>
        </w:rPr>
        <w:t xml:space="preserve">онт дорожнього покриття по вул. Шевченка 7 </w:t>
      </w:r>
      <w:r w:rsidR="009F3D91" w:rsidRPr="009F3D91">
        <w:rPr>
          <w:szCs w:val="28"/>
        </w:rPr>
        <w:t>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9F3D91" w:rsidRPr="009F3D91">
        <w:rPr>
          <w:szCs w:val="28"/>
        </w:rPr>
        <w:t xml:space="preserve">Капітальний ремонт дорожнього покриття по вул. </w:t>
      </w:r>
      <w:r w:rsidR="005B4396">
        <w:rPr>
          <w:szCs w:val="28"/>
        </w:rPr>
        <w:t xml:space="preserve">Шевченка 7 </w:t>
      </w:r>
      <w:r w:rsidR="00B70B07">
        <w:rPr>
          <w:szCs w:val="28"/>
        </w:rPr>
        <w:t xml:space="preserve">в </w:t>
      </w:r>
      <w:r w:rsidR="009F3D91" w:rsidRPr="009F3D91">
        <w:rPr>
          <w:szCs w:val="28"/>
        </w:rPr>
        <w:t>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B4396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6D2D15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B3F40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0B07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CD758C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2019-11-23T10:33:00Z</dcterms:created>
  <dcterms:modified xsi:type="dcterms:W3CDTF">2019-11-28T10:01:00Z</dcterms:modified>
</cp:coreProperties>
</file>