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3B6FE6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4625FA">
        <w:rPr>
          <w:b/>
          <w:szCs w:val="28"/>
          <w:u w:val="single"/>
        </w:rPr>
        <w:t>7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Default="004625FA" w:rsidP="00742FDD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4625FA" w:rsidRPr="00E575DE" w:rsidRDefault="004625FA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</w:t>
      </w:r>
      <w:r w:rsidR="003B6FE6">
        <w:rPr>
          <w:b/>
          <w:szCs w:val="28"/>
        </w:rPr>
        <w:t>1749</w:t>
      </w:r>
      <w:r w:rsidRPr="00E575DE">
        <w:rPr>
          <w:b/>
          <w:szCs w:val="28"/>
        </w:rPr>
        <w:t xml:space="preserve"> </w:t>
      </w:r>
    </w:p>
    <w:p w:rsidR="00B06B31" w:rsidRDefault="003B6FE6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 березня</w:t>
      </w:r>
      <w:r w:rsidR="00BA72BB">
        <w:rPr>
          <w:szCs w:val="28"/>
        </w:rPr>
        <w:t xml:space="preserve"> 2020</w:t>
      </w:r>
      <w:r w:rsidR="00B06B31" w:rsidRPr="00E575DE">
        <w:rPr>
          <w:szCs w:val="28"/>
        </w:rPr>
        <w:t xml:space="preserve"> року</w:t>
      </w:r>
    </w:p>
    <w:p w:rsidR="00BA72BB" w:rsidRPr="00E575DE" w:rsidRDefault="00BA72BB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BA72BB" w:rsidRDefault="00137474" w:rsidP="00632266">
      <w:pPr>
        <w:rPr>
          <w:i/>
          <w:szCs w:val="28"/>
        </w:rPr>
      </w:pPr>
      <w:r w:rsidRPr="0094261E">
        <w:rPr>
          <w:i/>
          <w:szCs w:val="28"/>
        </w:rPr>
        <w:t>Про</w:t>
      </w:r>
      <w:r w:rsidR="00EC1886">
        <w:rPr>
          <w:i/>
          <w:szCs w:val="28"/>
        </w:rPr>
        <w:t xml:space="preserve"> </w:t>
      </w:r>
      <w:r w:rsidR="00FF7CA0">
        <w:rPr>
          <w:i/>
          <w:szCs w:val="28"/>
        </w:rPr>
        <w:t xml:space="preserve">внесення змін до рішення сесії </w:t>
      </w:r>
      <w:r w:rsidR="00FF7CA0" w:rsidRPr="00FF7CA0">
        <w:rPr>
          <w:i/>
          <w:szCs w:val="28"/>
        </w:rPr>
        <w:t>Мурованської сільської ради ОТГ від 27 грудня 2019 року</w:t>
      </w:r>
      <w:r w:rsidR="005D6E85">
        <w:rPr>
          <w:i/>
          <w:szCs w:val="28"/>
        </w:rPr>
        <w:t xml:space="preserve"> №1629</w:t>
      </w:r>
      <w:r w:rsidR="00FF7CA0" w:rsidRPr="00FF7CA0">
        <w:rPr>
          <w:i/>
          <w:szCs w:val="28"/>
        </w:rPr>
        <w:t xml:space="preserve"> «Про сільський бюджет Мурованської сільської ради об’єднаної територіальної громади на 2020 рік»</w:t>
      </w:r>
    </w:p>
    <w:p w:rsidR="00FF7CA0" w:rsidRPr="00FF7CA0" w:rsidRDefault="00FF7CA0" w:rsidP="00632266">
      <w:pPr>
        <w:rPr>
          <w:i/>
          <w:szCs w:val="28"/>
        </w:rPr>
      </w:pPr>
    </w:p>
    <w:p w:rsidR="00137474" w:rsidRDefault="00D56FDA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Відповідно до статті 26 Закону України «Про місцеве</w:t>
      </w:r>
      <w:r w:rsidR="003B6FE6">
        <w:rPr>
          <w:szCs w:val="28"/>
        </w:rPr>
        <w:t xml:space="preserve"> самоврядування в Україні», ста</w:t>
      </w:r>
      <w:r w:rsidR="00FF7CA0">
        <w:rPr>
          <w:szCs w:val="28"/>
        </w:rPr>
        <w:t>т</w:t>
      </w:r>
      <w:r w:rsidR="003B6FE6">
        <w:rPr>
          <w:szCs w:val="28"/>
        </w:rPr>
        <w:t>ей 75,76,77,</w:t>
      </w:r>
      <w:r w:rsidR="00FF7CA0">
        <w:rPr>
          <w:szCs w:val="28"/>
        </w:rPr>
        <w:t>89</w:t>
      </w:r>
      <w:r>
        <w:rPr>
          <w:szCs w:val="28"/>
        </w:rPr>
        <w:t xml:space="preserve"> Бюджетно</w:t>
      </w:r>
      <w:r w:rsidR="0047290E">
        <w:rPr>
          <w:szCs w:val="28"/>
        </w:rPr>
        <w:t>го кодексу України, враховуючи  результати експертизи рішень місцевих рад</w:t>
      </w:r>
      <w:r w:rsidR="005D6E85">
        <w:rPr>
          <w:szCs w:val="28"/>
        </w:rPr>
        <w:t xml:space="preserve"> про затвердження місцевих бюджетів на 2020 рік відповідно до листа </w:t>
      </w:r>
      <w:r w:rsidR="0047290E">
        <w:rPr>
          <w:szCs w:val="28"/>
        </w:rPr>
        <w:t>Львівсько</w:t>
      </w:r>
      <w:r w:rsidR="005D6E85">
        <w:rPr>
          <w:szCs w:val="28"/>
        </w:rPr>
        <w:t>ї обласної державної адміністрації</w:t>
      </w:r>
      <w:r w:rsidR="0047290E">
        <w:rPr>
          <w:szCs w:val="28"/>
        </w:rPr>
        <w:t xml:space="preserve"> від 20.02.2020 року</w:t>
      </w:r>
      <w:r w:rsidR="005D6E85">
        <w:rPr>
          <w:szCs w:val="28"/>
        </w:rPr>
        <w:t xml:space="preserve"> №5/33-163/0/2-20</w:t>
      </w:r>
      <w:r>
        <w:rPr>
          <w:szCs w:val="28"/>
        </w:rPr>
        <w:t xml:space="preserve">, </w:t>
      </w:r>
      <w:r w:rsidR="0047290E">
        <w:rPr>
          <w:szCs w:val="28"/>
        </w:rPr>
        <w:t xml:space="preserve">з метою усунення встановлених порушень (недоліків) вимог бюджетного законодавства, </w:t>
      </w:r>
      <w:r w:rsidR="00137474">
        <w:rPr>
          <w:szCs w:val="28"/>
        </w:rPr>
        <w:t>сесія Мурованської сільської ради ОТГ</w:t>
      </w:r>
    </w:p>
    <w:p w:rsidR="005A40AE" w:rsidRDefault="005A40AE" w:rsidP="00137474">
      <w:pPr>
        <w:tabs>
          <w:tab w:val="left" w:pos="284"/>
        </w:tabs>
        <w:jc w:val="both"/>
        <w:rPr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4625FA" w:rsidRDefault="004625FA" w:rsidP="00137474">
      <w:pPr>
        <w:jc w:val="center"/>
        <w:rPr>
          <w:b/>
          <w:szCs w:val="28"/>
        </w:rPr>
      </w:pPr>
    </w:p>
    <w:p w:rsidR="009B1731" w:rsidRDefault="00137474" w:rsidP="0070188C">
      <w:pPr>
        <w:jc w:val="both"/>
        <w:rPr>
          <w:szCs w:val="28"/>
        </w:rPr>
      </w:pPr>
      <w:r>
        <w:rPr>
          <w:szCs w:val="28"/>
        </w:rPr>
        <w:t xml:space="preserve">1. </w:t>
      </w:r>
      <w:r w:rsidR="0095011A">
        <w:rPr>
          <w:szCs w:val="28"/>
        </w:rPr>
        <w:t>Внести зміни</w:t>
      </w:r>
      <w:r w:rsidR="00ED5A70">
        <w:rPr>
          <w:szCs w:val="28"/>
        </w:rPr>
        <w:t xml:space="preserve"> у </w:t>
      </w:r>
      <w:r w:rsidR="006D1F32">
        <w:rPr>
          <w:szCs w:val="28"/>
        </w:rPr>
        <w:t>додатки 2</w:t>
      </w:r>
      <w:r w:rsidR="0070188C">
        <w:rPr>
          <w:szCs w:val="28"/>
        </w:rPr>
        <w:t>,</w:t>
      </w:r>
      <w:r w:rsidR="009A4617">
        <w:rPr>
          <w:szCs w:val="28"/>
        </w:rPr>
        <w:t>6,</w:t>
      </w:r>
      <w:r w:rsidR="0070188C">
        <w:rPr>
          <w:szCs w:val="28"/>
        </w:rPr>
        <w:t>7</w:t>
      </w:r>
      <w:r w:rsidR="006D1F32">
        <w:rPr>
          <w:szCs w:val="28"/>
        </w:rPr>
        <w:t xml:space="preserve"> рішення</w:t>
      </w:r>
      <w:r w:rsidR="006D1F32" w:rsidRPr="006D1F32">
        <w:rPr>
          <w:i/>
          <w:szCs w:val="28"/>
        </w:rPr>
        <w:t xml:space="preserve"> </w:t>
      </w:r>
      <w:r w:rsidR="006D1F32" w:rsidRPr="006D1F32">
        <w:rPr>
          <w:szCs w:val="28"/>
        </w:rPr>
        <w:t>сесії Мурованської сільської ради ОТГ від 27 грудня 2019 року №1629 «Про сільський бюджет Мурованської сільської ради об’єднаної територіальної громади на 2020 рік»</w:t>
      </w:r>
      <w:r w:rsidR="006D1F32">
        <w:rPr>
          <w:szCs w:val="28"/>
        </w:rPr>
        <w:t>. Зокрема</w:t>
      </w:r>
      <w:r w:rsidR="000C6280">
        <w:rPr>
          <w:szCs w:val="28"/>
        </w:rPr>
        <w:t xml:space="preserve"> у</w:t>
      </w:r>
      <w:r w:rsidR="009B1731">
        <w:rPr>
          <w:szCs w:val="28"/>
        </w:rPr>
        <w:t>:</w:t>
      </w:r>
    </w:p>
    <w:p w:rsidR="0095011A" w:rsidRDefault="009B1731" w:rsidP="0070188C">
      <w:pPr>
        <w:jc w:val="both"/>
        <w:rPr>
          <w:szCs w:val="28"/>
        </w:rPr>
      </w:pPr>
      <w:r>
        <w:rPr>
          <w:szCs w:val="28"/>
        </w:rPr>
        <w:t xml:space="preserve">1.1. </w:t>
      </w:r>
      <w:bookmarkStart w:id="0" w:name="_GoBack"/>
      <w:bookmarkEnd w:id="0"/>
      <w:r w:rsidR="0070188C">
        <w:rPr>
          <w:szCs w:val="28"/>
        </w:rPr>
        <w:t>додатку 2</w:t>
      </w:r>
      <w:r w:rsidR="006D1F32">
        <w:rPr>
          <w:szCs w:val="28"/>
        </w:rPr>
        <w:t xml:space="preserve"> </w:t>
      </w:r>
      <w:r w:rsidR="00ED5A70">
        <w:rPr>
          <w:szCs w:val="28"/>
        </w:rPr>
        <w:t>«</w:t>
      </w:r>
      <w:r w:rsidR="00ED5A70" w:rsidRPr="00C93CF6">
        <w:rPr>
          <w:szCs w:val="28"/>
        </w:rPr>
        <w:t>Розподіл видатків сільсь</w:t>
      </w:r>
      <w:r w:rsidR="004625FA">
        <w:rPr>
          <w:szCs w:val="28"/>
        </w:rPr>
        <w:t xml:space="preserve">кого бюджету Мурованської ОТГ </w:t>
      </w:r>
      <w:r w:rsidR="00ED5A70" w:rsidRPr="00C93CF6">
        <w:rPr>
          <w:szCs w:val="28"/>
        </w:rPr>
        <w:t>на 2020 роки</w:t>
      </w:r>
      <w:r w:rsidR="0070188C">
        <w:rPr>
          <w:szCs w:val="28"/>
        </w:rPr>
        <w:t>» - о</w:t>
      </w:r>
      <w:r w:rsidR="005D6E85">
        <w:rPr>
          <w:szCs w:val="28"/>
        </w:rPr>
        <w:t xml:space="preserve">бсяг </w:t>
      </w:r>
      <w:r w:rsidR="0095011A">
        <w:rPr>
          <w:szCs w:val="28"/>
        </w:rPr>
        <w:t>видатк</w:t>
      </w:r>
      <w:r w:rsidR="005D6E85">
        <w:rPr>
          <w:szCs w:val="28"/>
        </w:rPr>
        <w:t>ів, передбачених з</w:t>
      </w:r>
      <w:r w:rsidR="0095011A">
        <w:rPr>
          <w:szCs w:val="28"/>
        </w:rPr>
        <w:t>а КТПКВК 4030</w:t>
      </w:r>
      <w:r w:rsidR="005D6E85">
        <w:rPr>
          <w:szCs w:val="28"/>
        </w:rPr>
        <w:t xml:space="preserve"> «</w:t>
      </w:r>
      <w:r w:rsidR="005D6E85" w:rsidRPr="005D6E85">
        <w:rPr>
          <w:szCs w:val="28"/>
        </w:rPr>
        <w:t>Забезпечення діяльності бібліотек</w:t>
      </w:r>
      <w:r w:rsidR="005D6E85">
        <w:rPr>
          <w:szCs w:val="28"/>
        </w:rPr>
        <w:t>»</w:t>
      </w:r>
      <w:r w:rsidR="007620B6">
        <w:rPr>
          <w:szCs w:val="28"/>
        </w:rPr>
        <w:t xml:space="preserve"> </w:t>
      </w:r>
      <w:r w:rsidR="0095011A">
        <w:rPr>
          <w:szCs w:val="28"/>
        </w:rPr>
        <w:t>збільши</w:t>
      </w:r>
      <w:r w:rsidR="007620B6">
        <w:rPr>
          <w:szCs w:val="28"/>
        </w:rPr>
        <w:t>ти</w:t>
      </w:r>
      <w:r w:rsidR="00C93CF6">
        <w:rPr>
          <w:szCs w:val="28"/>
        </w:rPr>
        <w:t xml:space="preserve"> на суму</w:t>
      </w:r>
      <w:r w:rsidR="00961912">
        <w:rPr>
          <w:szCs w:val="28"/>
        </w:rPr>
        <w:t xml:space="preserve"> </w:t>
      </w:r>
      <w:r w:rsidR="00C93CF6">
        <w:rPr>
          <w:szCs w:val="28"/>
        </w:rPr>
        <w:t>36</w:t>
      </w:r>
      <w:r w:rsidR="003B6FE6">
        <w:rPr>
          <w:szCs w:val="28"/>
        </w:rPr>
        <w:t>008</w:t>
      </w:r>
      <w:r w:rsidR="00C93CF6">
        <w:rPr>
          <w:szCs w:val="28"/>
        </w:rPr>
        <w:t xml:space="preserve"> грн</w:t>
      </w:r>
      <w:r w:rsidR="0095011A">
        <w:rPr>
          <w:szCs w:val="28"/>
        </w:rPr>
        <w:t xml:space="preserve"> </w:t>
      </w:r>
      <w:r w:rsidR="00C93CF6">
        <w:rPr>
          <w:szCs w:val="28"/>
        </w:rPr>
        <w:t>для оплати</w:t>
      </w:r>
      <w:r w:rsidR="0095011A">
        <w:rPr>
          <w:szCs w:val="28"/>
        </w:rPr>
        <w:t xml:space="preserve"> ком</w:t>
      </w:r>
      <w:r w:rsidR="007620B6">
        <w:rPr>
          <w:szCs w:val="28"/>
        </w:rPr>
        <w:t>унальних послуг та енергоносіїв</w:t>
      </w:r>
      <w:r w:rsidR="00961912">
        <w:rPr>
          <w:szCs w:val="28"/>
        </w:rPr>
        <w:t xml:space="preserve"> (КЕКВ 2273 - </w:t>
      </w:r>
      <w:r w:rsidR="003B6FE6">
        <w:rPr>
          <w:szCs w:val="28"/>
        </w:rPr>
        <w:t>10693</w:t>
      </w:r>
      <w:r w:rsidR="00961912">
        <w:rPr>
          <w:szCs w:val="28"/>
        </w:rPr>
        <w:t xml:space="preserve"> грн; КЕКВ 2274 –</w:t>
      </w:r>
      <w:r w:rsidR="003B6FE6">
        <w:rPr>
          <w:szCs w:val="28"/>
        </w:rPr>
        <w:t>25315</w:t>
      </w:r>
      <w:r w:rsidR="00961912">
        <w:rPr>
          <w:szCs w:val="28"/>
        </w:rPr>
        <w:t xml:space="preserve"> грн)</w:t>
      </w:r>
      <w:r w:rsidR="007620B6">
        <w:rPr>
          <w:szCs w:val="28"/>
        </w:rPr>
        <w:t xml:space="preserve"> </w:t>
      </w:r>
      <w:r w:rsidR="0095011A">
        <w:rPr>
          <w:szCs w:val="28"/>
        </w:rPr>
        <w:t xml:space="preserve">за рахунок зменшення </w:t>
      </w:r>
      <w:r w:rsidR="00C93CF6">
        <w:rPr>
          <w:szCs w:val="28"/>
        </w:rPr>
        <w:t xml:space="preserve">аналогічних видатків за </w:t>
      </w:r>
      <w:r w:rsidR="003B6FE6">
        <w:rPr>
          <w:szCs w:val="28"/>
        </w:rPr>
        <w:t>КТПКВК 4060 «</w:t>
      </w:r>
      <w:r w:rsidR="003B6FE6">
        <w:rPr>
          <w:color w:val="000000"/>
          <w:shd w:val="clear" w:color="auto" w:fill="FFFFFF"/>
        </w:rPr>
        <w:t xml:space="preserve">Забезпечення діяльності палаців i будинків культури, клубів, центрів дозвілля та </w:t>
      </w:r>
      <w:r w:rsidR="004625FA">
        <w:rPr>
          <w:color w:val="000000"/>
          <w:shd w:val="clear" w:color="auto" w:fill="FFFFFF"/>
        </w:rPr>
        <w:t>інших</w:t>
      </w:r>
      <w:r w:rsidR="003B6FE6">
        <w:rPr>
          <w:color w:val="000000"/>
          <w:shd w:val="clear" w:color="auto" w:fill="FFFFFF"/>
        </w:rPr>
        <w:t xml:space="preserve"> клубних закладів» (</w:t>
      </w:r>
      <w:r w:rsidR="003B6FE6">
        <w:rPr>
          <w:szCs w:val="28"/>
        </w:rPr>
        <w:t xml:space="preserve">КЕКВ 2273 - </w:t>
      </w:r>
      <w:r w:rsidR="00553AF2">
        <w:rPr>
          <w:szCs w:val="28"/>
        </w:rPr>
        <w:t>8343 грн; КЕКВ 2274 - 18910</w:t>
      </w:r>
      <w:r w:rsidR="003B6FE6">
        <w:rPr>
          <w:szCs w:val="28"/>
        </w:rPr>
        <w:t xml:space="preserve"> грн)</w:t>
      </w:r>
      <w:r w:rsidR="009C161A">
        <w:rPr>
          <w:szCs w:val="28"/>
        </w:rPr>
        <w:t xml:space="preserve"> та</w:t>
      </w:r>
      <w:r w:rsidR="003B6FE6">
        <w:rPr>
          <w:color w:val="000000"/>
          <w:shd w:val="clear" w:color="auto" w:fill="FFFFFF"/>
        </w:rPr>
        <w:t xml:space="preserve"> </w:t>
      </w:r>
      <w:r w:rsidR="00C93CF6">
        <w:rPr>
          <w:szCs w:val="28"/>
        </w:rPr>
        <w:t xml:space="preserve">КТПКВК </w:t>
      </w:r>
      <w:r w:rsidR="0095011A">
        <w:rPr>
          <w:szCs w:val="28"/>
        </w:rPr>
        <w:t>1020</w:t>
      </w:r>
      <w:r w:rsidR="00C93CF6">
        <w:rPr>
          <w:szCs w:val="28"/>
        </w:rPr>
        <w:t xml:space="preserve"> «</w:t>
      </w:r>
      <w:r w:rsidR="00C93CF6" w:rsidRPr="00C93CF6">
        <w:rPr>
          <w:szCs w:val="28"/>
        </w:rPr>
        <w:t>Надання загальної середньої освіти закладами загальної середньої освіти (у тому числі з дошкільними підрозділами (відділеннями, групами</w:t>
      </w:r>
      <w:r w:rsidR="00C93CF6">
        <w:rPr>
          <w:szCs w:val="28"/>
        </w:rPr>
        <w:t>))»</w:t>
      </w:r>
      <w:r w:rsidR="00B41E0B">
        <w:rPr>
          <w:szCs w:val="28"/>
        </w:rPr>
        <w:t xml:space="preserve"> (</w:t>
      </w:r>
      <w:r w:rsidR="003B6FE6">
        <w:rPr>
          <w:szCs w:val="28"/>
        </w:rPr>
        <w:t xml:space="preserve">КЕКВ 2273 </w:t>
      </w:r>
      <w:r w:rsidR="00553AF2">
        <w:rPr>
          <w:szCs w:val="28"/>
        </w:rPr>
        <w:t>- 2350 грн; КЕКВ 2274 - 6405</w:t>
      </w:r>
      <w:r w:rsidR="003B6FE6">
        <w:rPr>
          <w:szCs w:val="28"/>
        </w:rPr>
        <w:t xml:space="preserve"> грн)</w:t>
      </w:r>
      <w:r w:rsidR="00B41E0B">
        <w:rPr>
          <w:szCs w:val="28"/>
        </w:rPr>
        <w:t>.</w:t>
      </w:r>
    </w:p>
    <w:p w:rsidR="004F4E45" w:rsidRDefault="0070188C" w:rsidP="000265D3">
      <w:pPr>
        <w:jc w:val="both"/>
        <w:rPr>
          <w:szCs w:val="28"/>
        </w:rPr>
      </w:pPr>
      <w:r>
        <w:rPr>
          <w:szCs w:val="28"/>
        </w:rPr>
        <w:lastRenderedPageBreak/>
        <w:t>1.</w:t>
      </w:r>
      <w:r w:rsidR="0095011A">
        <w:rPr>
          <w:szCs w:val="28"/>
        </w:rPr>
        <w:t xml:space="preserve">2. </w:t>
      </w:r>
      <w:r w:rsidR="009A4617">
        <w:rPr>
          <w:szCs w:val="28"/>
        </w:rPr>
        <w:t xml:space="preserve">додатку 6 </w:t>
      </w:r>
      <w:r w:rsidR="00C93CF6">
        <w:rPr>
          <w:szCs w:val="28"/>
        </w:rPr>
        <w:t>«</w:t>
      </w:r>
      <w:r w:rsidR="00C93CF6" w:rsidRPr="00C93CF6">
        <w:rPr>
          <w:szCs w:val="28"/>
        </w:rPr>
        <w:t>Розподіл витрат сільського бюджету Мурованської ОТГ на реал</w:t>
      </w:r>
      <w:r w:rsidR="004625FA">
        <w:rPr>
          <w:szCs w:val="28"/>
        </w:rPr>
        <w:t xml:space="preserve">ізацію місцевих/регіональних </w:t>
      </w:r>
      <w:r w:rsidR="00C93CF6" w:rsidRPr="00C93CF6">
        <w:rPr>
          <w:szCs w:val="28"/>
        </w:rPr>
        <w:t>програм у 2020 році</w:t>
      </w:r>
      <w:r w:rsidR="00C93CF6">
        <w:rPr>
          <w:szCs w:val="28"/>
        </w:rPr>
        <w:t>»</w:t>
      </w:r>
      <w:r w:rsidR="009A4617">
        <w:rPr>
          <w:szCs w:val="28"/>
        </w:rPr>
        <w:t xml:space="preserve"> - </w:t>
      </w:r>
      <w:r w:rsidR="005C2C6C">
        <w:rPr>
          <w:szCs w:val="28"/>
        </w:rPr>
        <w:t xml:space="preserve">доповнити </w:t>
      </w:r>
      <w:r w:rsidR="004F4E45">
        <w:rPr>
          <w:szCs w:val="28"/>
        </w:rPr>
        <w:t xml:space="preserve">наступними </w:t>
      </w:r>
      <w:r w:rsidR="005C2C6C">
        <w:rPr>
          <w:szCs w:val="28"/>
        </w:rPr>
        <w:t>програм</w:t>
      </w:r>
      <w:r w:rsidR="00916553">
        <w:rPr>
          <w:szCs w:val="28"/>
        </w:rPr>
        <w:t>ами</w:t>
      </w:r>
      <w:r w:rsidR="004F4E45">
        <w:rPr>
          <w:szCs w:val="28"/>
        </w:rPr>
        <w:t>:</w:t>
      </w:r>
      <w:r w:rsidR="005C2C6C">
        <w:rPr>
          <w:szCs w:val="28"/>
        </w:rPr>
        <w:t xml:space="preserve"> </w:t>
      </w:r>
    </w:p>
    <w:p w:rsidR="004F4E45" w:rsidRDefault="004F4E45" w:rsidP="000265D3">
      <w:pPr>
        <w:jc w:val="both"/>
        <w:rPr>
          <w:szCs w:val="28"/>
        </w:rPr>
      </w:pPr>
      <w:r>
        <w:rPr>
          <w:szCs w:val="28"/>
        </w:rPr>
        <w:t xml:space="preserve">- </w:t>
      </w:r>
      <w:r w:rsidR="007620B6">
        <w:rPr>
          <w:szCs w:val="28"/>
        </w:rPr>
        <w:t>«П</w:t>
      </w:r>
      <w:r w:rsidR="009C161A">
        <w:rPr>
          <w:szCs w:val="28"/>
        </w:rPr>
        <w:t xml:space="preserve">лан соціально-економічного розвитку Мурованської ОТГ на 2020 рік» </w:t>
      </w:r>
      <w:r w:rsidR="008B0107">
        <w:rPr>
          <w:szCs w:val="28"/>
        </w:rPr>
        <w:t>(рішення сесії №</w:t>
      </w:r>
      <w:r w:rsidR="009C161A">
        <w:rPr>
          <w:szCs w:val="28"/>
        </w:rPr>
        <w:t xml:space="preserve">1600 </w:t>
      </w:r>
      <w:r w:rsidR="008B0107">
        <w:rPr>
          <w:szCs w:val="28"/>
        </w:rPr>
        <w:t xml:space="preserve">від 17.12.2020 року), </w:t>
      </w:r>
      <w:r w:rsidR="00F4223B">
        <w:rPr>
          <w:szCs w:val="28"/>
        </w:rPr>
        <w:t>одним з напрямків реалізації якої є р</w:t>
      </w:r>
      <w:r w:rsidR="00F4223B" w:rsidRPr="00C93CF6">
        <w:rPr>
          <w:szCs w:val="28"/>
        </w:rPr>
        <w:t>озроблення схем планування та забудови територій (містобудівної документації)</w:t>
      </w:r>
      <w:r w:rsidR="00F4223B">
        <w:rPr>
          <w:szCs w:val="28"/>
        </w:rPr>
        <w:t xml:space="preserve"> за </w:t>
      </w:r>
      <w:r w:rsidR="004625FA">
        <w:rPr>
          <w:szCs w:val="28"/>
        </w:rPr>
        <w:t xml:space="preserve">КТПКВК 7350 </w:t>
      </w:r>
      <w:r>
        <w:rPr>
          <w:szCs w:val="28"/>
        </w:rPr>
        <w:t>- 395000 грн;</w:t>
      </w:r>
    </w:p>
    <w:p w:rsidR="004F4E45" w:rsidRDefault="004F4E45" w:rsidP="000265D3">
      <w:pPr>
        <w:jc w:val="both"/>
        <w:rPr>
          <w:szCs w:val="28"/>
        </w:rPr>
      </w:pPr>
      <w:r>
        <w:rPr>
          <w:szCs w:val="28"/>
        </w:rPr>
        <w:t xml:space="preserve">- </w:t>
      </w:r>
      <w:r w:rsidR="008B0107">
        <w:rPr>
          <w:szCs w:val="28"/>
        </w:rPr>
        <w:t>«</w:t>
      </w:r>
      <w:r w:rsidR="00F4223B">
        <w:rPr>
          <w:szCs w:val="28"/>
        </w:rPr>
        <w:t>П</w:t>
      </w:r>
      <w:r>
        <w:rPr>
          <w:szCs w:val="28"/>
        </w:rPr>
        <w:t>рограма</w:t>
      </w:r>
      <w:r w:rsidR="00F4223B" w:rsidRPr="00D47EFF">
        <w:rPr>
          <w:szCs w:val="28"/>
        </w:rPr>
        <w:t xml:space="preserve"> </w:t>
      </w:r>
      <w:r w:rsidR="009C161A">
        <w:rPr>
          <w:szCs w:val="28"/>
        </w:rPr>
        <w:t>дл</w:t>
      </w:r>
      <w:r>
        <w:rPr>
          <w:szCs w:val="28"/>
        </w:rPr>
        <w:t>я забезпечення виконання рішень</w:t>
      </w:r>
      <w:r w:rsidR="009C161A">
        <w:rPr>
          <w:szCs w:val="28"/>
        </w:rPr>
        <w:t xml:space="preserve"> суду на 2019-2020 роки»</w:t>
      </w:r>
      <w:r w:rsidR="004335F0">
        <w:rPr>
          <w:szCs w:val="28"/>
        </w:rPr>
        <w:t xml:space="preserve"> </w:t>
      </w:r>
      <w:r w:rsidR="008B0107">
        <w:rPr>
          <w:szCs w:val="28"/>
        </w:rPr>
        <w:t>(</w:t>
      </w:r>
      <w:r w:rsidR="002F5158">
        <w:rPr>
          <w:szCs w:val="28"/>
        </w:rPr>
        <w:t>рішення</w:t>
      </w:r>
      <w:r w:rsidR="00F4223B">
        <w:rPr>
          <w:szCs w:val="28"/>
        </w:rPr>
        <w:t xml:space="preserve"> сесії № </w:t>
      </w:r>
      <w:r w:rsidR="004335F0">
        <w:rPr>
          <w:szCs w:val="28"/>
        </w:rPr>
        <w:t xml:space="preserve">970 </w:t>
      </w:r>
      <w:r w:rsidR="00F4223B">
        <w:rPr>
          <w:szCs w:val="28"/>
        </w:rPr>
        <w:t xml:space="preserve">від </w:t>
      </w:r>
      <w:r w:rsidR="004335F0">
        <w:rPr>
          <w:szCs w:val="28"/>
        </w:rPr>
        <w:t>11.04.2019 року)</w:t>
      </w:r>
      <w:r w:rsidR="008B0107">
        <w:rPr>
          <w:szCs w:val="28"/>
        </w:rPr>
        <w:t xml:space="preserve">, </w:t>
      </w:r>
      <w:r w:rsidR="00F4223B">
        <w:rPr>
          <w:szCs w:val="28"/>
        </w:rPr>
        <w:t xml:space="preserve">одним з напрямків реалізації якої є здійснення іншої діяльності </w:t>
      </w:r>
      <w:r w:rsidR="00F4223B" w:rsidRPr="00C93CF6">
        <w:rPr>
          <w:szCs w:val="28"/>
        </w:rPr>
        <w:t>у сфері державного управління</w:t>
      </w:r>
      <w:r w:rsidR="00F4223B">
        <w:rPr>
          <w:szCs w:val="28"/>
        </w:rPr>
        <w:t xml:space="preserve"> </w:t>
      </w:r>
      <w:r w:rsidR="00D47EFF">
        <w:rPr>
          <w:szCs w:val="28"/>
        </w:rPr>
        <w:t>за КТПКВК 0180 - 200000 грн</w:t>
      </w:r>
      <w:r>
        <w:rPr>
          <w:szCs w:val="28"/>
        </w:rPr>
        <w:t>;</w:t>
      </w:r>
    </w:p>
    <w:p w:rsidR="004F4E45" w:rsidRDefault="004F4E45" w:rsidP="000265D3">
      <w:pPr>
        <w:jc w:val="both"/>
        <w:rPr>
          <w:szCs w:val="28"/>
        </w:rPr>
      </w:pPr>
      <w:r>
        <w:rPr>
          <w:szCs w:val="28"/>
        </w:rPr>
        <w:t>- «Програма Заходи у сфері освіти Мурованської сільської ради ОТГ на 2019-2021 роки»</w:t>
      </w:r>
      <w:r w:rsidRPr="004F4E45">
        <w:rPr>
          <w:szCs w:val="28"/>
        </w:rPr>
        <w:t xml:space="preserve"> </w:t>
      </w:r>
      <w:r>
        <w:rPr>
          <w:szCs w:val="28"/>
        </w:rPr>
        <w:t>(рішення сесії №997 від 11.04.2019 року),</w:t>
      </w:r>
      <w:r w:rsidRPr="008B0107">
        <w:rPr>
          <w:szCs w:val="28"/>
        </w:rPr>
        <w:t xml:space="preserve"> </w:t>
      </w:r>
      <w:r>
        <w:rPr>
          <w:szCs w:val="28"/>
        </w:rPr>
        <w:t>одним з напрямків реалізації якої є</w:t>
      </w:r>
      <w:r w:rsidRPr="008B0107">
        <w:rPr>
          <w:szCs w:val="28"/>
        </w:rPr>
        <w:t xml:space="preserve"> </w:t>
      </w:r>
      <w:r>
        <w:rPr>
          <w:szCs w:val="28"/>
        </w:rPr>
        <w:t>з</w:t>
      </w:r>
      <w:r w:rsidRPr="00C93CF6">
        <w:rPr>
          <w:szCs w:val="28"/>
        </w:rPr>
        <w:t xml:space="preserve">дійснення </w:t>
      </w:r>
      <w:r>
        <w:rPr>
          <w:szCs w:val="28"/>
        </w:rPr>
        <w:t xml:space="preserve">інших </w:t>
      </w:r>
      <w:r w:rsidRPr="00C93CF6">
        <w:rPr>
          <w:szCs w:val="28"/>
        </w:rPr>
        <w:t xml:space="preserve">заходів </w:t>
      </w:r>
      <w:r>
        <w:rPr>
          <w:szCs w:val="28"/>
        </w:rPr>
        <w:t>у сфері осві</w:t>
      </w:r>
      <w:r w:rsidR="004625FA">
        <w:rPr>
          <w:szCs w:val="28"/>
        </w:rPr>
        <w:t>ти за КТПКВК 1162 - 47500 грн.;</w:t>
      </w:r>
    </w:p>
    <w:p w:rsidR="008B0107" w:rsidRDefault="00916553" w:rsidP="000265D3">
      <w:pPr>
        <w:jc w:val="both"/>
        <w:rPr>
          <w:szCs w:val="28"/>
        </w:rPr>
      </w:pPr>
      <w:r>
        <w:rPr>
          <w:szCs w:val="28"/>
        </w:rPr>
        <w:t>а також</w:t>
      </w:r>
      <w:r w:rsidR="005C2C6C">
        <w:rPr>
          <w:szCs w:val="28"/>
        </w:rPr>
        <w:t xml:space="preserve"> внести зміни до </w:t>
      </w:r>
      <w:r w:rsidR="008B0107">
        <w:rPr>
          <w:szCs w:val="28"/>
        </w:rPr>
        <w:t>«</w:t>
      </w:r>
      <w:r w:rsidR="00F4223B" w:rsidRPr="00D943F7">
        <w:rPr>
          <w:szCs w:val="28"/>
        </w:rPr>
        <w:t>П</w:t>
      </w:r>
      <w:r w:rsidR="008B0107">
        <w:rPr>
          <w:szCs w:val="28"/>
        </w:rPr>
        <w:t>рограми</w:t>
      </w:r>
      <w:r w:rsidR="00F4223B" w:rsidRPr="00D943F7">
        <w:rPr>
          <w:szCs w:val="28"/>
        </w:rPr>
        <w:t xml:space="preserve"> розвитку земельних відносин та охорони земель Мурованської сільської ради ОТГ на 2018-2020 роки</w:t>
      </w:r>
      <w:r w:rsidR="008B0107">
        <w:rPr>
          <w:szCs w:val="28"/>
        </w:rPr>
        <w:t>» (рішення сесії №</w:t>
      </w:r>
      <w:r w:rsidR="002C4E2C">
        <w:rPr>
          <w:szCs w:val="28"/>
        </w:rPr>
        <w:t>1622</w:t>
      </w:r>
      <w:r w:rsidR="008B0107">
        <w:rPr>
          <w:szCs w:val="28"/>
        </w:rPr>
        <w:t xml:space="preserve"> від</w:t>
      </w:r>
      <w:r w:rsidR="002C4E2C">
        <w:rPr>
          <w:szCs w:val="28"/>
        </w:rPr>
        <w:t xml:space="preserve"> 17.12.2019 року),</w:t>
      </w:r>
      <w:r w:rsidR="008B0107" w:rsidRPr="008B0107">
        <w:rPr>
          <w:szCs w:val="28"/>
        </w:rPr>
        <w:t xml:space="preserve"> </w:t>
      </w:r>
      <w:r w:rsidR="008B0107">
        <w:rPr>
          <w:szCs w:val="28"/>
        </w:rPr>
        <w:t>одним з напрямків реалізації якої є</w:t>
      </w:r>
      <w:r w:rsidR="008B0107" w:rsidRPr="008B0107">
        <w:rPr>
          <w:szCs w:val="28"/>
        </w:rPr>
        <w:t xml:space="preserve"> </w:t>
      </w:r>
      <w:r w:rsidR="008B0107">
        <w:rPr>
          <w:szCs w:val="28"/>
        </w:rPr>
        <w:t>з</w:t>
      </w:r>
      <w:r w:rsidR="008B0107" w:rsidRPr="00C93CF6">
        <w:rPr>
          <w:szCs w:val="28"/>
        </w:rPr>
        <w:t>дійснення заходів із землеустрою</w:t>
      </w:r>
      <w:r w:rsidR="008B0107">
        <w:rPr>
          <w:szCs w:val="28"/>
        </w:rPr>
        <w:t xml:space="preserve"> за </w:t>
      </w:r>
      <w:r w:rsidR="00D47EFF">
        <w:rPr>
          <w:szCs w:val="28"/>
        </w:rPr>
        <w:t>КТПКВК 7130 - 600000 грн</w:t>
      </w:r>
      <w:r w:rsidR="00961912">
        <w:rPr>
          <w:szCs w:val="28"/>
        </w:rPr>
        <w:t>.</w:t>
      </w:r>
      <w:r w:rsidR="00834403">
        <w:rPr>
          <w:szCs w:val="28"/>
        </w:rPr>
        <w:t xml:space="preserve"> (Додаток 1 до цього рішення).</w:t>
      </w:r>
    </w:p>
    <w:p w:rsidR="009A4617" w:rsidRDefault="000C6280" w:rsidP="009A4617">
      <w:pPr>
        <w:jc w:val="both"/>
        <w:rPr>
          <w:szCs w:val="28"/>
        </w:rPr>
      </w:pPr>
      <w:r>
        <w:rPr>
          <w:szCs w:val="28"/>
        </w:rPr>
        <w:t xml:space="preserve">1.3. </w:t>
      </w:r>
      <w:r w:rsidR="009A4617">
        <w:rPr>
          <w:szCs w:val="28"/>
        </w:rPr>
        <w:t>додатку 7 «Г</w:t>
      </w:r>
      <w:r w:rsidR="009A4617" w:rsidRPr="0077794E">
        <w:rPr>
          <w:szCs w:val="28"/>
        </w:rPr>
        <w:t>раничні</w:t>
      </w:r>
      <w:r w:rsidR="004625FA">
        <w:rPr>
          <w:szCs w:val="28"/>
        </w:rPr>
        <w:t xml:space="preserve"> обсяги споживання енергоносіїв</w:t>
      </w:r>
      <w:r w:rsidR="009A4617" w:rsidRPr="0077794E">
        <w:rPr>
          <w:szCs w:val="28"/>
        </w:rPr>
        <w:t xml:space="preserve"> бюджетними установами Мурованської ОТГ у фізичних розмірах</w:t>
      </w:r>
      <w:r w:rsidR="009A4617">
        <w:rPr>
          <w:szCs w:val="28"/>
        </w:rPr>
        <w:t>» - перерозподілити г</w:t>
      </w:r>
      <w:r w:rsidR="009A4617" w:rsidRPr="0077794E">
        <w:rPr>
          <w:szCs w:val="28"/>
        </w:rPr>
        <w:t>раничні</w:t>
      </w:r>
      <w:r w:rsidR="004625FA">
        <w:rPr>
          <w:szCs w:val="28"/>
        </w:rPr>
        <w:t xml:space="preserve"> обсяги споживання енергоносіїв</w:t>
      </w:r>
      <w:r w:rsidR="009A4617" w:rsidRPr="0077794E">
        <w:rPr>
          <w:szCs w:val="28"/>
        </w:rPr>
        <w:t xml:space="preserve"> </w:t>
      </w:r>
      <w:r w:rsidR="009A4617">
        <w:rPr>
          <w:szCs w:val="28"/>
        </w:rPr>
        <w:t xml:space="preserve">між </w:t>
      </w:r>
      <w:r w:rsidR="009A4617" w:rsidRPr="0077794E">
        <w:rPr>
          <w:szCs w:val="28"/>
        </w:rPr>
        <w:t xml:space="preserve">бюджетними установами </w:t>
      </w:r>
      <w:r w:rsidR="009A4617">
        <w:rPr>
          <w:szCs w:val="28"/>
        </w:rPr>
        <w:t xml:space="preserve">галузі культури і освіти </w:t>
      </w:r>
      <w:r w:rsidR="00834403">
        <w:rPr>
          <w:szCs w:val="28"/>
        </w:rPr>
        <w:t xml:space="preserve">(Додаток 2 </w:t>
      </w:r>
      <w:r w:rsidR="009A4617">
        <w:rPr>
          <w:szCs w:val="28"/>
        </w:rPr>
        <w:t>до цього рішення</w:t>
      </w:r>
      <w:r w:rsidR="00834403">
        <w:rPr>
          <w:szCs w:val="28"/>
        </w:rPr>
        <w:t>)</w:t>
      </w:r>
      <w:r w:rsidR="009A4617">
        <w:rPr>
          <w:szCs w:val="28"/>
        </w:rPr>
        <w:t>.</w:t>
      </w:r>
    </w:p>
    <w:p w:rsidR="00CC4C16" w:rsidRDefault="009A4617" w:rsidP="00016EDE">
      <w:pPr>
        <w:ind w:right="-82"/>
        <w:jc w:val="both"/>
        <w:rPr>
          <w:szCs w:val="28"/>
        </w:rPr>
      </w:pPr>
      <w:r>
        <w:rPr>
          <w:szCs w:val="28"/>
        </w:rPr>
        <w:t>2</w:t>
      </w:r>
      <w:r w:rsidR="00B35577">
        <w:rPr>
          <w:szCs w:val="28"/>
        </w:rPr>
        <w:t>.</w:t>
      </w:r>
      <w:r w:rsidR="00CC4C16">
        <w:rPr>
          <w:szCs w:val="28"/>
        </w:rPr>
        <w:t xml:space="preserve"> </w:t>
      </w:r>
      <w:r w:rsidR="00AF1DF9"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>зміни</w:t>
      </w:r>
      <w:r w:rsidR="00CC4C16">
        <w:rPr>
          <w:szCs w:val="28"/>
        </w:rPr>
        <w:t xml:space="preserve"> до:</w:t>
      </w:r>
    </w:p>
    <w:p w:rsidR="00EF08A9" w:rsidRDefault="00CC4C16" w:rsidP="00016EDE">
      <w:pPr>
        <w:ind w:right="-82"/>
        <w:jc w:val="both"/>
        <w:rPr>
          <w:szCs w:val="28"/>
        </w:rPr>
      </w:pPr>
      <w:r>
        <w:rPr>
          <w:szCs w:val="28"/>
        </w:rPr>
        <w:t xml:space="preserve">2.1. </w:t>
      </w:r>
      <w:r w:rsidR="00137474">
        <w:rPr>
          <w:szCs w:val="28"/>
        </w:rPr>
        <w:t>показників бюджету</w:t>
      </w:r>
      <w:r w:rsidR="0077794E" w:rsidRPr="0077794E">
        <w:rPr>
          <w:szCs w:val="28"/>
        </w:rPr>
        <w:t xml:space="preserve"> </w:t>
      </w:r>
      <w:r w:rsidR="0077794E">
        <w:rPr>
          <w:szCs w:val="28"/>
        </w:rPr>
        <w:t>Мурованської сільської ради ОТГ на 2020 рік</w:t>
      </w:r>
      <w:r w:rsidR="00EF08A9">
        <w:rPr>
          <w:szCs w:val="28"/>
        </w:rPr>
        <w:t xml:space="preserve"> </w:t>
      </w:r>
      <w:r w:rsidR="001B0462">
        <w:rPr>
          <w:szCs w:val="28"/>
        </w:rPr>
        <w:t xml:space="preserve">та повідомити департамент фінансів облдержадміністрації </w:t>
      </w:r>
      <w:r w:rsidR="00EF08A9">
        <w:rPr>
          <w:szCs w:val="28"/>
        </w:rPr>
        <w:t xml:space="preserve">про проведену роботу з цього питання до </w:t>
      </w:r>
      <w:r w:rsidR="00245107">
        <w:rPr>
          <w:szCs w:val="28"/>
        </w:rPr>
        <w:t>10</w:t>
      </w:r>
      <w:r w:rsidR="004625FA">
        <w:rPr>
          <w:szCs w:val="28"/>
        </w:rPr>
        <w:t xml:space="preserve"> березня</w:t>
      </w:r>
      <w:r>
        <w:rPr>
          <w:szCs w:val="28"/>
        </w:rPr>
        <w:t xml:space="preserve"> поточного року;</w:t>
      </w:r>
    </w:p>
    <w:p w:rsidR="004F4E45" w:rsidRDefault="00CC4C16" w:rsidP="00016EDE">
      <w:pPr>
        <w:ind w:right="-82"/>
        <w:jc w:val="both"/>
        <w:rPr>
          <w:szCs w:val="28"/>
        </w:rPr>
      </w:pPr>
      <w:r>
        <w:rPr>
          <w:szCs w:val="28"/>
        </w:rPr>
        <w:t xml:space="preserve">2.2. </w:t>
      </w:r>
      <w:r w:rsidR="004F4E45">
        <w:rPr>
          <w:szCs w:val="28"/>
        </w:rPr>
        <w:t>вищез</w:t>
      </w:r>
      <w:r>
        <w:rPr>
          <w:szCs w:val="28"/>
        </w:rPr>
        <w:t>гаданих</w:t>
      </w:r>
      <w:r w:rsidR="004F4E45">
        <w:rPr>
          <w:szCs w:val="28"/>
        </w:rPr>
        <w:t xml:space="preserve"> програм </w:t>
      </w:r>
      <w:r>
        <w:rPr>
          <w:szCs w:val="28"/>
        </w:rPr>
        <w:t xml:space="preserve">в частині врахування напрямків їх реалізації та </w:t>
      </w:r>
      <w:r w:rsidR="000C6280">
        <w:rPr>
          <w:szCs w:val="28"/>
        </w:rPr>
        <w:t xml:space="preserve">коштів для </w:t>
      </w:r>
      <w:r>
        <w:rPr>
          <w:szCs w:val="28"/>
        </w:rPr>
        <w:t>фінанс</w:t>
      </w:r>
      <w:r w:rsidR="000C6280">
        <w:rPr>
          <w:szCs w:val="28"/>
        </w:rPr>
        <w:t>ування.</w:t>
      </w:r>
    </w:p>
    <w:p w:rsidR="00137474" w:rsidRDefault="009A4617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3</w:t>
      </w:r>
      <w:r w:rsidR="00137474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A976C9" w:rsidRDefault="00A976C9" w:rsidP="00742FDD">
      <w:pPr>
        <w:spacing w:line="240" w:lineRule="auto"/>
        <w:jc w:val="center"/>
        <w:rPr>
          <w:b/>
          <w:i/>
          <w:szCs w:val="28"/>
        </w:rPr>
      </w:pPr>
    </w:p>
    <w:p w:rsidR="00B06B31" w:rsidRDefault="00D94056" w:rsidP="00742FDD">
      <w:pPr>
        <w:spacing w:line="24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p w:rsidR="000B5D77" w:rsidRDefault="000B5D77" w:rsidP="000B5D77">
      <w:pPr>
        <w:spacing w:line="240" w:lineRule="auto"/>
        <w:ind w:left="-567" w:right="-1"/>
        <w:jc w:val="right"/>
        <w:rPr>
          <w:bCs/>
          <w:sz w:val="22"/>
          <w:szCs w:val="22"/>
        </w:rPr>
      </w:pPr>
    </w:p>
    <w:p w:rsidR="00134F6B" w:rsidRDefault="00134F6B" w:rsidP="000B5D77">
      <w:pPr>
        <w:spacing w:line="240" w:lineRule="auto"/>
        <w:ind w:left="-567" w:right="-1"/>
        <w:jc w:val="right"/>
        <w:rPr>
          <w:bCs/>
          <w:sz w:val="22"/>
          <w:szCs w:val="22"/>
        </w:rPr>
      </w:pPr>
    </w:p>
    <w:p w:rsidR="00134F6B" w:rsidRDefault="00134F6B" w:rsidP="000B5D77">
      <w:pPr>
        <w:spacing w:line="240" w:lineRule="auto"/>
        <w:ind w:left="-567" w:right="-1"/>
        <w:jc w:val="right"/>
        <w:rPr>
          <w:bCs/>
          <w:sz w:val="22"/>
          <w:szCs w:val="22"/>
        </w:rPr>
      </w:pPr>
    </w:p>
    <w:p w:rsidR="00134F6B" w:rsidRDefault="00134F6B" w:rsidP="000B5D77">
      <w:pPr>
        <w:spacing w:line="240" w:lineRule="auto"/>
        <w:ind w:left="-567" w:right="-1"/>
        <w:jc w:val="right"/>
        <w:rPr>
          <w:bCs/>
          <w:sz w:val="22"/>
          <w:szCs w:val="22"/>
        </w:rPr>
      </w:pPr>
    </w:p>
    <w:sectPr w:rsidR="00134F6B" w:rsidSect="009A4617">
      <w:pgSz w:w="11906" w:h="16838"/>
      <w:pgMar w:top="709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65D3"/>
    <w:rsid w:val="00032904"/>
    <w:rsid w:val="000866F8"/>
    <w:rsid w:val="000A5A2C"/>
    <w:rsid w:val="000A7F2A"/>
    <w:rsid w:val="000B12E4"/>
    <w:rsid w:val="000B5D77"/>
    <w:rsid w:val="000C6280"/>
    <w:rsid w:val="000D52FC"/>
    <w:rsid w:val="000E7C9F"/>
    <w:rsid w:val="00107B4E"/>
    <w:rsid w:val="00134F6B"/>
    <w:rsid w:val="00137474"/>
    <w:rsid w:val="00155229"/>
    <w:rsid w:val="00177BEA"/>
    <w:rsid w:val="001950B5"/>
    <w:rsid w:val="001B0462"/>
    <w:rsid w:val="001E5024"/>
    <w:rsid w:val="001E7F68"/>
    <w:rsid w:val="001F2538"/>
    <w:rsid w:val="002147C0"/>
    <w:rsid w:val="00221237"/>
    <w:rsid w:val="00227680"/>
    <w:rsid w:val="0023724D"/>
    <w:rsid w:val="00245107"/>
    <w:rsid w:val="00247610"/>
    <w:rsid w:val="002706DC"/>
    <w:rsid w:val="002C2139"/>
    <w:rsid w:val="002C24AE"/>
    <w:rsid w:val="002C4E2C"/>
    <w:rsid w:val="002C743B"/>
    <w:rsid w:val="002D0976"/>
    <w:rsid w:val="002D3857"/>
    <w:rsid w:val="002F5158"/>
    <w:rsid w:val="00335D28"/>
    <w:rsid w:val="00361904"/>
    <w:rsid w:val="00361956"/>
    <w:rsid w:val="00375D60"/>
    <w:rsid w:val="003B6FE6"/>
    <w:rsid w:val="003D7F1C"/>
    <w:rsid w:val="003E6F29"/>
    <w:rsid w:val="003F2DA6"/>
    <w:rsid w:val="00425319"/>
    <w:rsid w:val="00430FF2"/>
    <w:rsid w:val="004335F0"/>
    <w:rsid w:val="00457DFA"/>
    <w:rsid w:val="004625FA"/>
    <w:rsid w:val="0047290E"/>
    <w:rsid w:val="00475523"/>
    <w:rsid w:val="004B6DCE"/>
    <w:rsid w:val="004D67E2"/>
    <w:rsid w:val="004F4E45"/>
    <w:rsid w:val="00505365"/>
    <w:rsid w:val="00553AF2"/>
    <w:rsid w:val="005A40AE"/>
    <w:rsid w:val="005B0A2C"/>
    <w:rsid w:val="005B1109"/>
    <w:rsid w:val="005C2C6C"/>
    <w:rsid w:val="005C52E5"/>
    <w:rsid w:val="005C79B5"/>
    <w:rsid w:val="005D3651"/>
    <w:rsid w:val="005D6E85"/>
    <w:rsid w:val="006056C9"/>
    <w:rsid w:val="00605D87"/>
    <w:rsid w:val="006124F9"/>
    <w:rsid w:val="00632266"/>
    <w:rsid w:val="00651FB9"/>
    <w:rsid w:val="00677C7C"/>
    <w:rsid w:val="0069766B"/>
    <w:rsid w:val="006A0A7F"/>
    <w:rsid w:val="006B1422"/>
    <w:rsid w:val="006D1F32"/>
    <w:rsid w:val="0070188C"/>
    <w:rsid w:val="0071114E"/>
    <w:rsid w:val="007117EA"/>
    <w:rsid w:val="00713657"/>
    <w:rsid w:val="00734BE5"/>
    <w:rsid w:val="0073733C"/>
    <w:rsid w:val="00742FDD"/>
    <w:rsid w:val="00743190"/>
    <w:rsid w:val="00744573"/>
    <w:rsid w:val="007620B6"/>
    <w:rsid w:val="00767383"/>
    <w:rsid w:val="00773F2A"/>
    <w:rsid w:val="00775005"/>
    <w:rsid w:val="0077794E"/>
    <w:rsid w:val="00786359"/>
    <w:rsid w:val="00791DEF"/>
    <w:rsid w:val="007C78F1"/>
    <w:rsid w:val="007E1D4D"/>
    <w:rsid w:val="00822737"/>
    <w:rsid w:val="00823E3C"/>
    <w:rsid w:val="008268F4"/>
    <w:rsid w:val="00834403"/>
    <w:rsid w:val="00840309"/>
    <w:rsid w:val="008642CE"/>
    <w:rsid w:val="00866E76"/>
    <w:rsid w:val="00871A15"/>
    <w:rsid w:val="00876DF8"/>
    <w:rsid w:val="00880074"/>
    <w:rsid w:val="00880242"/>
    <w:rsid w:val="008B0107"/>
    <w:rsid w:val="008B1988"/>
    <w:rsid w:val="008B5916"/>
    <w:rsid w:val="008C5A24"/>
    <w:rsid w:val="008D59E0"/>
    <w:rsid w:val="008E40F3"/>
    <w:rsid w:val="008F2BDA"/>
    <w:rsid w:val="00916553"/>
    <w:rsid w:val="00917834"/>
    <w:rsid w:val="00933100"/>
    <w:rsid w:val="0094261E"/>
    <w:rsid w:val="00945B5C"/>
    <w:rsid w:val="0095011A"/>
    <w:rsid w:val="00961912"/>
    <w:rsid w:val="00982C83"/>
    <w:rsid w:val="009A07AC"/>
    <w:rsid w:val="009A4617"/>
    <w:rsid w:val="009B1731"/>
    <w:rsid w:val="009C012A"/>
    <w:rsid w:val="009C161A"/>
    <w:rsid w:val="009D2682"/>
    <w:rsid w:val="009F4AAD"/>
    <w:rsid w:val="00A018B4"/>
    <w:rsid w:val="00A56F8A"/>
    <w:rsid w:val="00A6217D"/>
    <w:rsid w:val="00A976C9"/>
    <w:rsid w:val="00AA786C"/>
    <w:rsid w:val="00AB3823"/>
    <w:rsid w:val="00AC0FF1"/>
    <w:rsid w:val="00AD20E1"/>
    <w:rsid w:val="00AE0594"/>
    <w:rsid w:val="00AF1DF9"/>
    <w:rsid w:val="00AF7447"/>
    <w:rsid w:val="00B0457F"/>
    <w:rsid w:val="00B06B31"/>
    <w:rsid w:val="00B35577"/>
    <w:rsid w:val="00B41E0B"/>
    <w:rsid w:val="00B47787"/>
    <w:rsid w:val="00B647DA"/>
    <w:rsid w:val="00B72E08"/>
    <w:rsid w:val="00B804B5"/>
    <w:rsid w:val="00B92D3B"/>
    <w:rsid w:val="00BA4432"/>
    <w:rsid w:val="00BA72BB"/>
    <w:rsid w:val="00BB0E8D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93CF6"/>
    <w:rsid w:val="00CB279D"/>
    <w:rsid w:val="00CC3DD4"/>
    <w:rsid w:val="00CC4C16"/>
    <w:rsid w:val="00CD68BC"/>
    <w:rsid w:val="00D009A0"/>
    <w:rsid w:val="00D10360"/>
    <w:rsid w:val="00D2770A"/>
    <w:rsid w:val="00D43637"/>
    <w:rsid w:val="00D47EFF"/>
    <w:rsid w:val="00D5020E"/>
    <w:rsid w:val="00D56FDA"/>
    <w:rsid w:val="00D74B38"/>
    <w:rsid w:val="00D94056"/>
    <w:rsid w:val="00D943F7"/>
    <w:rsid w:val="00DC27CA"/>
    <w:rsid w:val="00DD5B61"/>
    <w:rsid w:val="00DD7716"/>
    <w:rsid w:val="00E06F53"/>
    <w:rsid w:val="00E10B96"/>
    <w:rsid w:val="00E24D1C"/>
    <w:rsid w:val="00E44938"/>
    <w:rsid w:val="00E575DE"/>
    <w:rsid w:val="00E95EAF"/>
    <w:rsid w:val="00EA2F74"/>
    <w:rsid w:val="00EC1886"/>
    <w:rsid w:val="00ED17BD"/>
    <w:rsid w:val="00ED5A70"/>
    <w:rsid w:val="00EE0F76"/>
    <w:rsid w:val="00EF08A9"/>
    <w:rsid w:val="00EF1E2F"/>
    <w:rsid w:val="00F001B8"/>
    <w:rsid w:val="00F230BA"/>
    <w:rsid w:val="00F4223B"/>
    <w:rsid w:val="00F626A7"/>
    <w:rsid w:val="00F639D1"/>
    <w:rsid w:val="00F719FC"/>
    <w:rsid w:val="00F77AF4"/>
    <w:rsid w:val="00FA4B42"/>
    <w:rsid w:val="00FB5D1F"/>
    <w:rsid w:val="00FF0CA7"/>
    <w:rsid w:val="00FF581B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0A7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0A7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2464</Words>
  <Characters>1406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рішення</dc:subject>
  <dc:creator>Олег</dc:creator>
  <cp:lastModifiedBy>Admin</cp:lastModifiedBy>
  <cp:revision>3</cp:revision>
  <cp:lastPrinted>2020-03-10T13:26:00Z</cp:lastPrinted>
  <dcterms:created xsi:type="dcterms:W3CDTF">2020-03-12T08:09:00Z</dcterms:created>
  <dcterms:modified xsi:type="dcterms:W3CDTF">2020-03-19T12:21:00Z</dcterms:modified>
</cp:coreProperties>
</file>