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954D9" w:rsidRDefault="00F42EA7" w:rsidP="002D0E08">
      <w:pPr>
        <w:rPr>
          <w:sz w:val="28"/>
          <w:szCs w:val="28"/>
          <w:lang w:val="uk-UA"/>
        </w:rPr>
      </w:pPr>
      <w:r w:rsidRPr="009954D9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CFACB8" wp14:editId="6821B2F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954D9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954D9" w:rsidRDefault="002D0E08" w:rsidP="002D0E08">
      <w:pPr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954D9" w:rsidRDefault="002D0E08" w:rsidP="002D0E08">
      <w:pPr>
        <w:jc w:val="center"/>
        <w:rPr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954D9" w:rsidRDefault="002D0E08" w:rsidP="002D0E08">
      <w:pPr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954D9" w:rsidRDefault="003475FB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9954D9">
        <w:rPr>
          <w:b/>
          <w:sz w:val="28"/>
          <w:szCs w:val="28"/>
          <w:u w:val="single"/>
          <w:lang w:val="uk-UA"/>
        </w:rPr>
        <w:t>-а</w:t>
      </w:r>
      <w:r w:rsidR="002D0E08" w:rsidRPr="009954D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7503B" w:rsidRDefault="0097503B" w:rsidP="0097503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7503B" w:rsidRDefault="0097503B" w:rsidP="0097503B">
      <w:pPr>
        <w:ind w:right="-568"/>
        <w:jc w:val="center"/>
        <w:rPr>
          <w:b/>
          <w:sz w:val="28"/>
          <w:szCs w:val="28"/>
        </w:rPr>
      </w:pPr>
    </w:p>
    <w:p w:rsidR="0097503B" w:rsidRPr="0097503B" w:rsidRDefault="0097503B" w:rsidP="0097503B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1874</w:t>
      </w:r>
    </w:p>
    <w:p w:rsidR="0097503B" w:rsidRDefault="0097503B" w:rsidP="0097503B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7503B" w:rsidRDefault="0097503B" w:rsidP="0097503B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9954D9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157044" w:rsidRPr="009954D9" w:rsidRDefault="00157044" w:rsidP="00157044">
      <w:pPr>
        <w:rPr>
          <w:i/>
          <w:sz w:val="28"/>
          <w:szCs w:val="28"/>
          <w:lang w:val="uk-UA"/>
        </w:rPr>
      </w:pPr>
      <w:r w:rsidRPr="009954D9">
        <w:rPr>
          <w:i/>
          <w:sz w:val="28"/>
          <w:szCs w:val="28"/>
          <w:lang w:val="uk-UA"/>
        </w:rPr>
        <w:t xml:space="preserve">Про надання дозволу гр. </w:t>
      </w:r>
      <w:r w:rsidR="0089510A">
        <w:rPr>
          <w:i/>
          <w:sz w:val="28"/>
          <w:szCs w:val="28"/>
          <w:lang w:val="uk-UA"/>
        </w:rPr>
        <w:t>Середі Є. В.</w:t>
      </w:r>
      <w:r w:rsidRPr="009954D9">
        <w:rPr>
          <w:i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</w:t>
      </w:r>
      <w:r w:rsidR="0089510A">
        <w:rPr>
          <w:i/>
          <w:sz w:val="28"/>
          <w:szCs w:val="28"/>
          <w:lang w:val="uk-UA"/>
        </w:rPr>
        <w:t xml:space="preserve"> місцевості) для обслуговування приміщення складу </w:t>
      </w:r>
      <w:r w:rsidRPr="009954D9">
        <w:rPr>
          <w:i/>
          <w:sz w:val="28"/>
          <w:szCs w:val="28"/>
          <w:lang w:val="uk-UA"/>
        </w:rPr>
        <w:t xml:space="preserve">в с. </w:t>
      </w:r>
      <w:r w:rsidR="0089510A">
        <w:rPr>
          <w:i/>
          <w:sz w:val="28"/>
          <w:szCs w:val="28"/>
          <w:lang w:val="uk-UA"/>
        </w:rPr>
        <w:t>Муроване вул. Вокзальна, 4Г</w:t>
      </w:r>
      <w:r w:rsidRPr="009954D9">
        <w:rPr>
          <w:i/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</w:p>
    <w:p w:rsidR="00BF36AA" w:rsidRPr="009954D9" w:rsidRDefault="00BF36AA" w:rsidP="00BF36AA">
      <w:pPr>
        <w:rPr>
          <w:sz w:val="28"/>
          <w:szCs w:val="28"/>
          <w:lang w:val="uk-UA"/>
        </w:rPr>
      </w:pPr>
    </w:p>
    <w:p w:rsidR="00D52A6A" w:rsidRPr="009954D9" w:rsidRDefault="00D52A6A" w:rsidP="00BF36AA">
      <w:pPr>
        <w:rPr>
          <w:sz w:val="28"/>
          <w:szCs w:val="28"/>
          <w:lang w:val="uk-UA"/>
        </w:rPr>
      </w:pPr>
    </w:p>
    <w:p w:rsidR="00BF36AA" w:rsidRPr="009954D9" w:rsidRDefault="00BF36AA" w:rsidP="00D52A6A">
      <w:pPr>
        <w:spacing w:line="276" w:lineRule="auto"/>
        <w:jc w:val="both"/>
        <w:rPr>
          <w:sz w:val="28"/>
          <w:szCs w:val="28"/>
          <w:lang w:val="uk-UA"/>
        </w:rPr>
      </w:pPr>
      <w:r w:rsidRPr="009954D9">
        <w:rPr>
          <w:sz w:val="28"/>
          <w:szCs w:val="28"/>
          <w:lang w:val="uk-UA"/>
        </w:rPr>
        <w:t xml:space="preserve">Розглянувши </w:t>
      </w:r>
      <w:r w:rsidR="001D331D" w:rsidRPr="009954D9">
        <w:rPr>
          <w:sz w:val="28"/>
          <w:szCs w:val="28"/>
          <w:lang w:val="uk-UA"/>
        </w:rPr>
        <w:t>заяву</w:t>
      </w:r>
      <w:r w:rsidRPr="009954D9">
        <w:rPr>
          <w:sz w:val="28"/>
          <w:szCs w:val="28"/>
          <w:lang w:val="uk-UA"/>
        </w:rPr>
        <w:t xml:space="preserve"> </w:t>
      </w:r>
      <w:r w:rsidR="009954D9" w:rsidRPr="009954D9">
        <w:rPr>
          <w:sz w:val="28"/>
          <w:szCs w:val="28"/>
          <w:lang w:val="uk-UA"/>
        </w:rPr>
        <w:t xml:space="preserve">гр. </w:t>
      </w:r>
      <w:r w:rsidR="0089510A">
        <w:rPr>
          <w:sz w:val="28"/>
          <w:szCs w:val="28"/>
          <w:lang w:val="uk-UA"/>
        </w:rPr>
        <w:t>Середи Євгенія Васильовича</w:t>
      </w:r>
      <w:r w:rsidRPr="009954D9">
        <w:rPr>
          <w:sz w:val="28"/>
          <w:szCs w:val="28"/>
          <w:lang w:val="uk-UA"/>
        </w:rPr>
        <w:t xml:space="preserve"> про </w:t>
      </w:r>
      <w:r w:rsidR="003A4601" w:rsidRPr="009954D9">
        <w:rPr>
          <w:sz w:val="28"/>
          <w:szCs w:val="28"/>
          <w:lang w:val="uk-UA"/>
        </w:rPr>
        <w:t>надання дозволу на виготовлення</w:t>
      </w:r>
      <w:r w:rsidR="003A4601" w:rsidRPr="009954D9">
        <w:rPr>
          <w:i/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технічної документації із землеустрою щодо встановлення</w:t>
      </w:r>
      <w:r w:rsidR="003A4601" w:rsidRPr="009954D9">
        <w:rPr>
          <w:sz w:val="28"/>
          <w:szCs w:val="28"/>
          <w:lang w:val="uk-UA"/>
        </w:rPr>
        <w:t xml:space="preserve"> (відновлення)</w:t>
      </w:r>
      <w:r w:rsidR="0081746E" w:rsidRPr="009954D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9954D9">
        <w:rPr>
          <w:sz w:val="28"/>
          <w:szCs w:val="28"/>
          <w:lang w:val="uk-UA"/>
        </w:rPr>
        <w:t>)</w:t>
      </w:r>
      <w:r w:rsidR="00B36D92" w:rsidRPr="009954D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 xml:space="preserve">в с. </w:t>
      </w:r>
      <w:r w:rsidR="0089510A">
        <w:rPr>
          <w:sz w:val="28"/>
          <w:szCs w:val="28"/>
          <w:lang w:val="uk-UA"/>
        </w:rPr>
        <w:t>Муроване</w:t>
      </w:r>
      <w:r w:rsidR="0081746E" w:rsidRPr="009954D9">
        <w:rPr>
          <w:sz w:val="28"/>
          <w:szCs w:val="28"/>
          <w:lang w:val="uk-UA"/>
        </w:rPr>
        <w:t xml:space="preserve"> </w:t>
      </w:r>
      <w:r w:rsidRPr="009954D9">
        <w:rPr>
          <w:sz w:val="28"/>
          <w:szCs w:val="28"/>
          <w:lang w:val="uk-UA"/>
        </w:rPr>
        <w:t>Пустомитівського району Львівської області</w:t>
      </w:r>
      <w:r w:rsidR="00683C57" w:rsidRPr="009954D9">
        <w:rPr>
          <w:sz w:val="28"/>
          <w:szCs w:val="28"/>
          <w:lang w:val="uk-UA"/>
        </w:rPr>
        <w:t xml:space="preserve"> для передачі в оренду</w:t>
      </w:r>
      <w:r w:rsidRPr="009954D9">
        <w:rPr>
          <w:sz w:val="28"/>
          <w:szCs w:val="28"/>
          <w:lang w:val="uk-UA"/>
        </w:rPr>
        <w:t xml:space="preserve">, керуючись </w:t>
      </w:r>
      <w:r w:rsidR="00752BDC" w:rsidRPr="009954D9">
        <w:rPr>
          <w:sz w:val="28"/>
          <w:szCs w:val="28"/>
          <w:lang w:val="uk-UA"/>
        </w:rPr>
        <w:t>п. 34 ст. 26 Закону України «Про місцеве самоврядування в Україні», ст.</w:t>
      </w:r>
      <w:r w:rsidR="003A4601" w:rsidRPr="009954D9">
        <w:rPr>
          <w:sz w:val="28"/>
          <w:szCs w:val="28"/>
          <w:lang w:val="uk-UA"/>
        </w:rPr>
        <w:t xml:space="preserve"> 9 Зем</w:t>
      </w:r>
      <w:r w:rsidR="00752BDC" w:rsidRPr="009954D9">
        <w:rPr>
          <w:sz w:val="28"/>
          <w:szCs w:val="28"/>
          <w:lang w:val="uk-UA"/>
        </w:rPr>
        <w:t>ельного кодексу України, ст.</w:t>
      </w:r>
      <w:r w:rsidR="003A4601" w:rsidRPr="009954D9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9954D9">
        <w:rPr>
          <w:sz w:val="28"/>
          <w:szCs w:val="28"/>
          <w:lang w:val="uk-UA"/>
        </w:rPr>
        <w:t xml:space="preserve">сесія Мурованської </w:t>
      </w:r>
      <w:r w:rsidRPr="009954D9">
        <w:rPr>
          <w:sz w:val="28"/>
          <w:szCs w:val="28"/>
          <w:lang w:val="uk-UA"/>
        </w:rPr>
        <w:t>сільськ</w:t>
      </w:r>
      <w:r w:rsidR="00FB0507" w:rsidRPr="009954D9">
        <w:rPr>
          <w:sz w:val="28"/>
          <w:szCs w:val="28"/>
          <w:lang w:val="uk-UA"/>
        </w:rPr>
        <w:t>ої ради ОТГ</w:t>
      </w:r>
    </w:p>
    <w:p w:rsidR="00BF36AA" w:rsidRPr="009954D9" w:rsidRDefault="00BF36AA" w:rsidP="00D52A6A">
      <w:pPr>
        <w:spacing w:line="276" w:lineRule="auto"/>
        <w:rPr>
          <w:sz w:val="28"/>
          <w:szCs w:val="28"/>
          <w:lang w:val="uk-UA"/>
        </w:rPr>
      </w:pPr>
    </w:p>
    <w:p w:rsidR="00BF36AA" w:rsidRPr="009954D9" w:rsidRDefault="00BF36AA" w:rsidP="00D52A6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954D9">
        <w:rPr>
          <w:b/>
          <w:sz w:val="28"/>
          <w:szCs w:val="28"/>
          <w:lang w:val="uk-UA"/>
        </w:rPr>
        <w:t>В И Р І Ш И Л А:</w:t>
      </w:r>
    </w:p>
    <w:p w:rsidR="00F42EA7" w:rsidRPr="009954D9" w:rsidRDefault="00F42EA7" w:rsidP="00D52A6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Pr="009954D9" w:rsidRDefault="00BF36AA" w:rsidP="00D52A6A">
      <w:pPr>
        <w:spacing w:line="276" w:lineRule="auto"/>
        <w:jc w:val="both"/>
        <w:rPr>
          <w:sz w:val="32"/>
          <w:szCs w:val="28"/>
          <w:lang w:val="uk-UA"/>
        </w:rPr>
      </w:pPr>
      <w:r w:rsidRPr="009954D9">
        <w:rPr>
          <w:sz w:val="28"/>
          <w:szCs w:val="28"/>
          <w:lang w:val="uk-UA"/>
        </w:rPr>
        <w:t xml:space="preserve">1. </w:t>
      </w:r>
      <w:r w:rsidR="003A4601" w:rsidRPr="009954D9">
        <w:rPr>
          <w:sz w:val="28"/>
          <w:szCs w:val="27"/>
          <w:lang w:val="uk-UA"/>
        </w:rPr>
        <w:t>Надати дозвіл</w:t>
      </w:r>
      <w:r w:rsidR="00B36D92" w:rsidRPr="009954D9">
        <w:rPr>
          <w:sz w:val="28"/>
          <w:szCs w:val="27"/>
          <w:lang w:val="uk-UA"/>
        </w:rPr>
        <w:t xml:space="preserve"> </w:t>
      </w:r>
      <w:r w:rsidR="009954D9" w:rsidRPr="009954D9">
        <w:rPr>
          <w:sz w:val="28"/>
          <w:szCs w:val="28"/>
          <w:lang w:val="uk-UA"/>
        </w:rPr>
        <w:t xml:space="preserve">гр. </w:t>
      </w:r>
      <w:r w:rsidR="0089510A">
        <w:rPr>
          <w:sz w:val="28"/>
          <w:szCs w:val="28"/>
          <w:lang w:val="uk-UA"/>
        </w:rPr>
        <w:t>Середі Євгенію Васильовичу</w:t>
      </w:r>
      <w:r w:rsidR="0089510A" w:rsidRPr="009954D9">
        <w:rPr>
          <w:sz w:val="28"/>
          <w:szCs w:val="28"/>
          <w:lang w:val="uk-UA"/>
        </w:rPr>
        <w:t xml:space="preserve"> </w:t>
      </w:r>
      <w:r w:rsidR="003A4601" w:rsidRPr="009954D9">
        <w:rPr>
          <w:sz w:val="28"/>
          <w:szCs w:val="27"/>
          <w:lang w:val="uk-UA"/>
        </w:rPr>
        <w:t xml:space="preserve">на </w:t>
      </w:r>
      <w:r w:rsidR="00776269" w:rsidRPr="009954D9">
        <w:rPr>
          <w:sz w:val="28"/>
          <w:szCs w:val="27"/>
          <w:lang w:val="uk-UA"/>
        </w:rPr>
        <w:t>виготовлення</w:t>
      </w:r>
      <w:r w:rsidR="003A4601" w:rsidRPr="009954D9">
        <w:rPr>
          <w:sz w:val="28"/>
          <w:szCs w:val="27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70515" w:rsidRPr="009954D9">
        <w:rPr>
          <w:sz w:val="28"/>
          <w:szCs w:val="28"/>
          <w:lang w:val="uk-UA"/>
        </w:rPr>
        <w:t>площею 0</w:t>
      </w:r>
      <w:r w:rsidR="00B36D92" w:rsidRPr="009954D9">
        <w:rPr>
          <w:sz w:val="28"/>
          <w:szCs w:val="28"/>
          <w:lang w:val="uk-UA"/>
        </w:rPr>
        <w:t>,</w:t>
      </w:r>
      <w:r w:rsidR="0089510A">
        <w:rPr>
          <w:sz w:val="28"/>
          <w:szCs w:val="28"/>
          <w:lang w:val="uk-UA"/>
        </w:rPr>
        <w:t>1089</w:t>
      </w:r>
      <w:r w:rsidR="00B36D92" w:rsidRPr="009954D9">
        <w:rPr>
          <w:sz w:val="28"/>
          <w:szCs w:val="28"/>
          <w:lang w:val="uk-UA"/>
        </w:rPr>
        <w:t xml:space="preserve"> га. для обслуговування </w:t>
      </w:r>
      <w:r w:rsidR="0089510A">
        <w:rPr>
          <w:sz w:val="28"/>
          <w:szCs w:val="28"/>
          <w:lang w:val="uk-UA"/>
        </w:rPr>
        <w:t>приміщення складу</w:t>
      </w:r>
      <w:r w:rsidR="009954D9" w:rsidRPr="009954D9">
        <w:rPr>
          <w:sz w:val="28"/>
          <w:szCs w:val="28"/>
          <w:lang w:val="uk-UA"/>
        </w:rPr>
        <w:t xml:space="preserve"> </w:t>
      </w:r>
      <w:r w:rsidR="00B36D92" w:rsidRPr="009954D9">
        <w:rPr>
          <w:sz w:val="28"/>
          <w:szCs w:val="28"/>
          <w:lang w:val="uk-UA"/>
        </w:rPr>
        <w:t xml:space="preserve">в с. </w:t>
      </w:r>
      <w:r w:rsidR="00662818">
        <w:rPr>
          <w:sz w:val="28"/>
          <w:szCs w:val="28"/>
          <w:lang w:val="uk-UA"/>
        </w:rPr>
        <w:t>Муроване, вул. Вокзальна, 4Г</w:t>
      </w:r>
      <w:r w:rsidR="00B36D92" w:rsidRPr="009954D9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683C57" w:rsidRPr="009954D9">
        <w:rPr>
          <w:sz w:val="28"/>
          <w:szCs w:val="28"/>
          <w:lang w:val="uk-UA"/>
        </w:rPr>
        <w:t xml:space="preserve"> для передачі в оренду</w:t>
      </w:r>
      <w:r w:rsidR="00B36D92" w:rsidRPr="009954D9">
        <w:rPr>
          <w:sz w:val="28"/>
          <w:szCs w:val="28"/>
          <w:lang w:val="uk-UA"/>
        </w:rPr>
        <w:t>.</w:t>
      </w:r>
    </w:p>
    <w:p w:rsidR="00662818" w:rsidRPr="007467D4" w:rsidRDefault="00662818" w:rsidP="00662818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Гр. </w:t>
      </w:r>
      <w:r>
        <w:rPr>
          <w:sz w:val="28"/>
          <w:szCs w:val="28"/>
          <w:lang w:val="uk-UA"/>
        </w:rPr>
        <w:t>Середі Євгенію Васильовичу</w:t>
      </w:r>
      <w:r w:rsidRPr="009954D9">
        <w:rPr>
          <w:sz w:val="28"/>
          <w:szCs w:val="28"/>
          <w:lang w:val="uk-UA"/>
        </w:rPr>
        <w:t xml:space="preserve"> </w:t>
      </w:r>
      <w:r w:rsidRPr="007467D4">
        <w:rPr>
          <w:sz w:val="28"/>
          <w:szCs w:val="28"/>
          <w:lang w:val="uk-UA"/>
        </w:rPr>
        <w:t>звернутись в ліцензовану землевпорядну організацію за виготовленням технічної документації.</w:t>
      </w:r>
    </w:p>
    <w:p w:rsidR="00DC45F2" w:rsidRDefault="00DC45F2" w:rsidP="002D0E08">
      <w:pPr>
        <w:jc w:val="both"/>
        <w:rPr>
          <w:sz w:val="28"/>
          <w:szCs w:val="28"/>
          <w:lang w:val="uk-UA"/>
        </w:rPr>
      </w:pPr>
    </w:p>
    <w:p w:rsidR="00662818" w:rsidRPr="009954D9" w:rsidRDefault="00662818" w:rsidP="002D0E08">
      <w:pPr>
        <w:jc w:val="both"/>
        <w:rPr>
          <w:sz w:val="28"/>
          <w:szCs w:val="28"/>
          <w:lang w:val="uk-UA"/>
        </w:rPr>
      </w:pPr>
    </w:p>
    <w:p w:rsidR="00D44B72" w:rsidRPr="009954D9" w:rsidRDefault="00662818" w:rsidP="00662818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9954D9">
        <w:rPr>
          <w:b/>
          <w:i/>
          <w:sz w:val="28"/>
          <w:szCs w:val="28"/>
          <w:lang w:val="uk-UA"/>
        </w:rPr>
        <w:t>Петрух</w:t>
      </w:r>
      <w:r w:rsidR="00FB0507" w:rsidRPr="009954D9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9954D9" w:rsidSect="0021272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57044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12724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17153"/>
    <w:rsid w:val="0032526A"/>
    <w:rsid w:val="00341ED6"/>
    <w:rsid w:val="003475FB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2818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510A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03B"/>
    <w:rsid w:val="00975474"/>
    <w:rsid w:val="0098661F"/>
    <w:rsid w:val="009954D9"/>
    <w:rsid w:val="00997E14"/>
    <w:rsid w:val="009A0258"/>
    <w:rsid w:val="009B0E95"/>
    <w:rsid w:val="009C3C59"/>
    <w:rsid w:val="009D5905"/>
    <w:rsid w:val="009E27A6"/>
    <w:rsid w:val="009E3C9F"/>
    <w:rsid w:val="00A1459B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52A6A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97D99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lastModifiedBy>Admin</cp:lastModifiedBy>
  <cp:revision>6</cp:revision>
  <cp:lastPrinted>2020-04-27T09:43:00Z</cp:lastPrinted>
  <dcterms:created xsi:type="dcterms:W3CDTF">2020-02-05T08:53:00Z</dcterms:created>
  <dcterms:modified xsi:type="dcterms:W3CDTF">2020-04-27T09:43:00Z</dcterms:modified>
</cp:coreProperties>
</file>